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#WORD: katab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#FEATURES: num:d prc2:wa_conj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Word katab cannot be analyzed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#WORD: kutub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#FEATURES: num:d prc2:wa_conj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Word kutub cannot be analyzed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#WORD: wbiAlmdrs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#FEATURES: num:p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Word wbiAlmdrs cannot be analyzed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#WORD: $amos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#FEATURES: prc2:wa_conj prc1:bi_prep prc0:Al_det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Word $amos cannot be analyzed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#WORD: kutiba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#FEATURES: vox:a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Word kutiba cannot be analyzed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