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nhfusf9jprp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E2E user 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raylx2w705x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 I should be able to access the website, navigate across different sections, add products to the cart, checkout and pay an order, and register and logout a new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bjfd8c6qtjd" w:id="2"/>
      <w:bookmarkEnd w:id="2"/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 to the website (https://automationexercise.com/)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i6i0qd6xdzk" w:id="3"/>
      <w:bookmarkEnd w:id="3"/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High priority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tl w:val="0"/>
        </w:rPr>
        <w:t xml:space="preserve">: Dev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f1qtbe4f8i" w:id="4"/>
      <w:bookmarkEnd w:id="4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999999" w:val="clear"/>
              </w:rPr>
            </w:pPr>
            <w:r w:rsidDel="00000000" w:rsidR="00000000" w:rsidRPr="00000000">
              <w:rPr>
                <w:b w:val="1"/>
                <w:shd w:fill="999999" w:val="clear"/>
                <w:rtl w:val="0"/>
              </w:rPr>
              <w:t xml:space="preserve">STEP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999999" w:val="clear"/>
              </w:rPr>
            </w:pPr>
            <w:r w:rsidDel="00000000" w:rsidR="00000000" w:rsidRPr="00000000">
              <w:rPr>
                <w:b w:val="1"/>
                <w:shd w:fill="999999" w:val="clear"/>
                <w:rtl w:val="0"/>
              </w:rPr>
              <w:t xml:space="preserve">TEST DATA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999999" w:val="clear"/>
              </w:rPr>
            </w:pPr>
            <w:r w:rsidDel="00000000" w:rsidR="00000000" w:rsidRPr="00000000">
              <w:rPr>
                <w:b w:val="1"/>
                <w:shd w:fill="999999" w:val="clear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https://automationexercise.com/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to the products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products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con the third product view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products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-Change the items quantity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Add to cart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a confirmation modal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view cart link on confirmation modal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product and quantity on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checkout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register login modal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register login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register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 type name and email</w:t>
              <w:br w:type="textWrapping"/>
              <w:t xml:space="preserve">- click on the signup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signup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-Enter all required information</w:t>
              <w:br w:type="textWrapping"/>
              <w:t xml:space="preserve">-Click on the create account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account created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cart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proceed to checkout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checkout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place your order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payment page should be visible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-Fill out the payment required  data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pay and 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a message saying the order has been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 should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logout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see the login form visible again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