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8C2" w:rsidRPr="006C62F2" w:rsidRDefault="00BD0913" w:rsidP="00BD0913">
      <w:pPr>
        <w:jc w:val="center"/>
        <w:rPr>
          <w:b/>
          <w:color w:val="FF0000"/>
          <w:sz w:val="48"/>
          <w:lang w:val="en-US"/>
        </w:rPr>
      </w:pPr>
      <w:r w:rsidRPr="006C62F2">
        <w:rPr>
          <w:b/>
          <w:color w:val="FF0000"/>
          <w:sz w:val="48"/>
          <w:lang w:val="en-US"/>
        </w:rPr>
        <w:t>How to add AME Chain in MetaMask?</w:t>
      </w:r>
    </w:p>
    <w:p w:rsidR="00BD0913" w:rsidRPr="00BD0913" w:rsidRDefault="00BD0913" w:rsidP="00BD0913">
      <w:pPr>
        <w:rPr>
          <w:lang w:val="en-US"/>
        </w:rPr>
      </w:pPr>
      <w:r w:rsidRPr="00BD0913">
        <w:rPr>
          <w:lang w:val="en-US"/>
        </w:rPr>
        <w:t>MetaMask is a crypto wallet app and browser extension that by default is connected to the Ethereum mainnet. You can find the extension on the official MetaMask website, which will direct you to the correct place to download it.</w:t>
      </w:r>
    </w:p>
    <w:p w:rsidR="00BD0913" w:rsidRPr="00BD0913" w:rsidRDefault="00BD0913" w:rsidP="00BD0913">
      <w:pPr>
        <w:rPr>
          <w:lang w:val="en-US"/>
        </w:rPr>
      </w:pPr>
      <w:r w:rsidRPr="00BD0913">
        <w:rPr>
          <w:lang w:val="en-US"/>
        </w:rPr>
        <w:t>To connec</w:t>
      </w:r>
      <w:r>
        <w:rPr>
          <w:lang w:val="en-US"/>
        </w:rPr>
        <w:t>t to other networks like AME Chain</w:t>
      </w:r>
      <w:r w:rsidRPr="00BD0913">
        <w:rPr>
          <w:lang w:val="en-US"/>
        </w:rPr>
        <w:t xml:space="preserve">, you'll need to add some basic blockchain information to MetaMask. This includes a custom RPC URL, chain ID, </w:t>
      </w:r>
      <w:r>
        <w:rPr>
          <w:lang w:val="en-US"/>
        </w:rPr>
        <w:t>and network name. To add AME</w:t>
      </w:r>
      <w:r w:rsidRPr="00BD0913">
        <w:rPr>
          <w:lang w:val="en-US"/>
        </w:rPr>
        <w:t xml:space="preserve"> tokens, a token address must be imported.</w:t>
      </w:r>
    </w:p>
    <w:p w:rsidR="00BD0913" w:rsidRDefault="00BD0913" w:rsidP="00BD0913">
      <w:pPr>
        <w:rPr>
          <w:lang w:val="en-US"/>
        </w:rPr>
      </w:pPr>
      <w:r w:rsidRPr="00BD0913">
        <w:rPr>
          <w:lang w:val="en-US"/>
        </w:rPr>
        <w:t>Learning to add a new blockchain to MetaMask is a transferable skill and can be used to add other EVM networks like Binance Smart Chain.</w:t>
      </w:r>
    </w:p>
    <w:p w:rsidR="00BD0913" w:rsidRPr="001B3E01" w:rsidRDefault="00BD0913" w:rsidP="00BD0913">
      <w:pPr>
        <w:pStyle w:val="Heading1"/>
        <w:rPr>
          <w:lang w:val="en-US"/>
        </w:rPr>
      </w:pPr>
      <w:r w:rsidRPr="001B3E01">
        <w:rPr>
          <w:lang w:val="en-US"/>
        </w:rPr>
        <w:t>Introduction</w:t>
      </w:r>
    </w:p>
    <w:p w:rsidR="00BD0913" w:rsidRDefault="00BD0913" w:rsidP="00BD0913">
      <w:pPr>
        <w:rPr>
          <w:lang w:eastAsia="en-IN"/>
        </w:rPr>
      </w:pPr>
      <w:r w:rsidRPr="00BD0913">
        <w:rPr>
          <w:lang w:eastAsia="en-IN"/>
        </w:rPr>
        <w:t>Interacting with the </w:t>
      </w:r>
      <w:r>
        <w:rPr>
          <w:bdr w:val="none" w:sz="0" w:space="0" w:color="auto" w:frame="1"/>
          <w:lang w:eastAsia="en-IN"/>
        </w:rPr>
        <w:t>AME Chain Quantum</w:t>
      </w:r>
      <w:r w:rsidRPr="00BD0913">
        <w:rPr>
          <w:bdr w:val="none" w:sz="0" w:space="0" w:color="auto" w:frame="1"/>
          <w:lang w:eastAsia="en-IN"/>
        </w:rPr>
        <w:t xml:space="preserve"> blockchain</w:t>
      </w:r>
      <w:r w:rsidRPr="00BD0913">
        <w:rPr>
          <w:lang w:eastAsia="en-IN"/>
        </w:rPr>
        <w:t> requires a compatible </w:t>
      </w:r>
      <w:r w:rsidRPr="00BD0913">
        <w:rPr>
          <w:bdr w:val="none" w:sz="0" w:space="0" w:color="auto" w:frame="1"/>
          <w:lang w:eastAsia="en-IN"/>
        </w:rPr>
        <w:t>crypto wallet</w:t>
      </w:r>
      <w:r w:rsidRPr="00BD0913">
        <w:rPr>
          <w:lang w:eastAsia="en-IN"/>
        </w:rPr>
        <w:t> such as </w:t>
      </w:r>
      <w:hyperlink r:id="rId5" w:history="1">
        <w:r w:rsidRPr="001B3E01">
          <w:rPr>
            <w:rStyle w:val="Hyperlink"/>
            <w:bdr w:val="none" w:sz="0" w:space="0" w:color="auto" w:frame="1"/>
            <w:lang w:eastAsia="en-IN"/>
          </w:rPr>
          <w:t>MetaMask</w:t>
        </w:r>
      </w:hyperlink>
      <w:r w:rsidRPr="00BD0913">
        <w:rPr>
          <w:lang w:eastAsia="en-IN"/>
        </w:rPr>
        <w:t>. Howeve</w:t>
      </w:r>
      <w:r w:rsidR="001B3E01">
        <w:rPr>
          <w:lang w:eastAsia="en-IN"/>
        </w:rPr>
        <w:t>r, MetaMask doesn’t have AME Chain</w:t>
      </w:r>
      <w:r w:rsidRPr="00BD0913">
        <w:rPr>
          <w:lang w:eastAsia="en-IN"/>
        </w:rPr>
        <w:t xml:space="preserve"> added as a network by default. Setting up your brow</w:t>
      </w:r>
      <w:r w:rsidR="001B3E01">
        <w:rPr>
          <w:lang w:eastAsia="en-IN"/>
        </w:rPr>
        <w:t>ser wallet to connect to AME Chain</w:t>
      </w:r>
      <w:r w:rsidRPr="00BD0913">
        <w:rPr>
          <w:lang w:eastAsia="en-IN"/>
        </w:rPr>
        <w:t xml:space="preserve"> is simple and can be done in just a few minutes.</w:t>
      </w:r>
    </w:p>
    <w:p w:rsidR="001B3E01" w:rsidRPr="001B3E01" w:rsidRDefault="001B3E01" w:rsidP="001B3E01">
      <w:pPr>
        <w:pStyle w:val="Heading1"/>
        <w:rPr>
          <w:lang w:eastAsia="en-IN"/>
        </w:rPr>
      </w:pPr>
      <w:r w:rsidRPr="001B3E01">
        <w:rPr>
          <w:lang w:eastAsia="en-IN"/>
        </w:rPr>
        <w:t>Installing and setting up MetaMask</w:t>
      </w:r>
    </w:p>
    <w:p w:rsidR="001B3E01" w:rsidRDefault="00041703" w:rsidP="00041703">
      <w:pPr>
        <w:pStyle w:val="ListParagraph"/>
        <w:numPr>
          <w:ilvl w:val="0"/>
          <w:numId w:val="1"/>
        </w:numPr>
        <w:rPr>
          <w:lang w:eastAsia="en-IN"/>
        </w:rPr>
      </w:pPr>
      <w:r w:rsidRPr="00041703">
        <w:rPr>
          <w:lang w:eastAsia="en-IN"/>
        </w:rPr>
        <w:t xml:space="preserve">MetaMask is available to download and install on Chrome, iOS, or Android through the </w:t>
      </w:r>
      <w:hyperlink r:id="rId6" w:history="1">
        <w:r w:rsidRPr="00041703">
          <w:rPr>
            <w:rStyle w:val="Hyperlink"/>
            <w:lang w:eastAsia="en-IN"/>
          </w:rPr>
          <w:t>MetaMask</w:t>
        </w:r>
      </w:hyperlink>
      <w:r w:rsidRPr="00041703">
        <w:rPr>
          <w:lang w:eastAsia="en-IN"/>
        </w:rPr>
        <w:t xml:space="preserve"> website. Always check if you are using the official website to make sure you’re downloading the real MetaMask extension.</w:t>
      </w:r>
    </w:p>
    <w:p w:rsidR="005469AE" w:rsidRDefault="005469AE" w:rsidP="005469AE">
      <w:pPr>
        <w:jc w:val="center"/>
        <w:rPr>
          <w:lang w:eastAsia="en-IN"/>
        </w:rPr>
      </w:pPr>
      <w:r>
        <w:rPr>
          <w:noProof/>
          <w:lang w:eastAsia="en-IN"/>
        </w:rPr>
        <w:lastRenderedPageBreak/>
        <w:drawing>
          <wp:inline distT="0" distB="0" distL="0" distR="0">
            <wp:extent cx="4716780" cy="4859235"/>
            <wp:effectExtent l="0" t="0" r="7620" b="0"/>
            <wp:docPr id="2" name="Picture 2" descr="https://image.binance.vision/editor-uploads-original/268b43f0a63d45c6b565e42a5e60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inance.vision/editor-uploads-original/268b43f0a63d45c6b565e42a5e607c9f.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41603" cy="4884808"/>
                    </a:xfrm>
                    <a:prstGeom prst="rect">
                      <a:avLst/>
                    </a:prstGeom>
                    <a:noFill/>
                    <a:ln>
                      <a:noFill/>
                    </a:ln>
                  </pic:spPr>
                </pic:pic>
              </a:graphicData>
            </a:graphic>
          </wp:inline>
        </w:drawing>
      </w:r>
    </w:p>
    <w:p w:rsidR="00041703" w:rsidRPr="00041703" w:rsidRDefault="00041703" w:rsidP="00041703">
      <w:pPr>
        <w:pStyle w:val="ListParagraph"/>
        <w:numPr>
          <w:ilvl w:val="0"/>
          <w:numId w:val="1"/>
        </w:numPr>
        <w:rPr>
          <w:lang w:eastAsia="en-IN"/>
        </w:rPr>
      </w:pPr>
      <w:r w:rsidRPr="00041703">
        <w:rPr>
          <w:shd w:val="clear" w:color="auto" w:fill="FFFFFF"/>
        </w:rPr>
        <w:t>After downloading and installing the extension, you’ll be greeted with the MetaMask welcome page. Click [Get Started] to begin.</w:t>
      </w:r>
    </w:p>
    <w:p w:rsidR="00041703" w:rsidRPr="00041703" w:rsidRDefault="00041703" w:rsidP="00041703">
      <w:pPr>
        <w:ind w:left="360"/>
        <w:jc w:val="center"/>
      </w:pPr>
      <w:r w:rsidRPr="00041703">
        <w:rPr>
          <w:noProof/>
          <w:lang w:eastAsia="en-IN"/>
        </w:rPr>
        <w:lastRenderedPageBreak/>
        <w:drawing>
          <wp:inline distT="0" distB="0" distL="0" distR="0">
            <wp:extent cx="4724400" cy="5163880"/>
            <wp:effectExtent l="0" t="0" r="0" b="0"/>
            <wp:docPr id="1" name="Picture 1" descr="https://image.binance.vision/editor-uploads-original/0ce2052385244b59bdb7c82c1ec26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inance.vision/editor-uploads-original/0ce2052385244b59bdb7c82c1ec26be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3298" cy="5184536"/>
                    </a:xfrm>
                    <a:prstGeom prst="rect">
                      <a:avLst/>
                    </a:prstGeom>
                    <a:noFill/>
                    <a:ln>
                      <a:noFill/>
                    </a:ln>
                  </pic:spPr>
                </pic:pic>
              </a:graphicData>
            </a:graphic>
          </wp:inline>
        </w:drawing>
      </w:r>
    </w:p>
    <w:p w:rsidR="00041703" w:rsidRPr="00A17261" w:rsidRDefault="00041703" w:rsidP="00041703">
      <w:pPr>
        <w:pStyle w:val="ListParagraph"/>
        <w:numPr>
          <w:ilvl w:val="0"/>
          <w:numId w:val="1"/>
        </w:numPr>
        <w:rPr>
          <w:lang w:eastAsia="en-IN"/>
        </w:rPr>
      </w:pPr>
      <w:r w:rsidRPr="00041703">
        <w:rPr>
          <w:shd w:val="clear" w:color="auto" w:fill="FFFFFF"/>
        </w:rPr>
        <w:t xml:space="preserve">If you’re creating a new wallet, click the [Create a Wallet] button. You can also import an old wallet using its </w:t>
      </w:r>
      <w:hyperlink r:id="rId9" w:history="1">
        <w:r w:rsidRPr="00041703">
          <w:rPr>
            <w:rStyle w:val="Hyperlink"/>
            <w:rFonts w:asciiTheme="majorHAnsi" w:hAnsiTheme="majorHAnsi" w:cstheme="majorHAnsi"/>
            <w:sz w:val="30"/>
            <w:szCs w:val="30"/>
            <w:shd w:val="clear" w:color="auto" w:fill="FFFFFF"/>
          </w:rPr>
          <w:t>seed phrase</w:t>
        </w:r>
      </w:hyperlink>
      <w:r w:rsidRPr="00041703">
        <w:rPr>
          <w:shd w:val="clear" w:color="auto" w:fill="FFFFFF"/>
        </w:rPr>
        <w:t> with the [Import wallet] option.</w:t>
      </w:r>
    </w:p>
    <w:p w:rsidR="00A17261" w:rsidRPr="00041703" w:rsidRDefault="00A17261" w:rsidP="00A17261">
      <w:pPr>
        <w:pStyle w:val="ListParagraph"/>
        <w:jc w:val="center"/>
        <w:rPr>
          <w:lang w:eastAsia="en-IN"/>
        </w:rPr>
      </w:pPr>
      <w:r>
        <w:rPr>
          <w:noProof/>
          <w:lang w:eastAsia="en-IN"/>
        </w:rPr>
        <w:drawing>
          <wp:inline distT="0" distB="0" distL="0" distR="0">
            <wp:extent cx="5731510" cy="2567716"/>
            <wp:effectExtent l="0" t="0" r="2540" b="4445"/>
            <wp:docPr id="3" name="Picture 3" descr="https://image.binance.vision/editor-uploads-original/496c8c9839e1408b95c360183a07d7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binance.vision/editor-uploads-original/496c8c9839e1408b95c360183a07d7f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67716"/>
                    </a:xfrm>
                    <a:prstGeom prst="rect">
                      <a:avLst/>
                    </a:prstGeom>
                    <a:noFill/>
                    <a:ln>
                      <a:noFill/>
                    </a:ln>
                  </pic:spPr>
                </pic:pic>
              </a:graphicData>
            </a:graphic>
          </wp:inline>
        </w:drawing>
      </w:r>
    </w:p>
    <w:p w:rsidR="00041703" w:rsidRPr="00A17261" w:rsidRDefault="00041703" w:rsidP="00041703">
      <w:pPr>
        <w:pStyle w:val="ListParagraph"/>
        <w:numPr>
          <w:ilvl w:val="0"/>
          <w:numId w:val="1"/>
        </w:numPr>
        <w:rPr>
          <w:lang w:eastAsia="en-IN"/>
        </w:rPr>
      </w:pPr>
      <w:r w:rsidRPr="00041703">
        <w:rPr>
          <w:shd w:val="clear" w:color="auto" w:fill="FFFFFF"/>
        </w:rPr>
        <w:lastRenderedPageBreak/>
        <w:t>MetaMask will ask you if you’d like to share anonymous usage data with them to help improve the extension. Accepting or refusing this will not affect your MetaMask usage.</w:t>
      </w:r>
    </w:p>
    <w:p w:rsidR="00A17261" w:rsidRPr="00041703" w:rsidRDefault="00A17261" w:rsidP="00A17261">
      <w:pPr>
        <w:pStyle w:val="ListParagraph"/>
        <w:jc w:val="center"/>
        <w:rPr>
          <w:lang w:eastAsia="en-IN"/>
        </w:rPr>
      </w:pPr>
      <w:r>
        <w:rPr>
          <w:noProof/>
          <w:lang w:eastAsia="en-IN"/>
        </w:rPr>
        <w:drawing>
          <wp:inline distT="0" distB="0" distL="0" distR="0">
            <wp:extent cx="5179695" cy="5284601"/>
            <wp:effectExtent l="0" t="0" r="1905" b="0"/>
            <wp:docPr id="4" name="Picture 4" descr="https://image.binance.vision/editor-uploads-original/f27a4ba145394ff0a2d1abe6286e3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binance.vision/editor-uploads-original/f27a4ba145394ff0a2d1abe6286e307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1279" cy="5296419"/>
                    </a:xfrm>
                    <a:prstGeom prst="rect">
                      <a:avLst/>
                    </a:prstGeom>
                    <a:noFill/>
                    <a:ln>
                      <a:noFill/>
                    </a:ln>
                  </pic:spPr>
                </pic:pic>
              </a:graphicData>
            </a:graphic>
          </wp:inline>
        </w:drawing>
      </w:r>
    </w:p>
    <w:p w:rsidR="00041703" w:rsidRPr="00A17261" w:rsidRDefault="00041703" w:rsidP="00041703">
      <w:pPr>
        <w:pStyle w:val="ListParagraph"/>
        <w:numPr>
          <w:ilvl w:val="0"/>
          <w:numId w:val="1"/>
        </w:numPr>
        <w:rPr>
          <w:lang w:eastAsia="en-IN"/>
        </w:rPr>
      </w:pPr>
      <w:r w:rsidRPr="00041703">
        <w:rPr>
          <w:shd w:val="clear" w:color="auto" w:fill="FFFFFF"/>
        </w:rPr>
        <w:t>Choose a secure password to log in to your wallet from your browser. Note that this is not your seed phrase. The password is a security measure to prevent anyone using your device from accessing your wallet. If you forget your password, you can always access your crypto with your seed phrase.</w:t>
      </w:r>
    </w:p>
    <w:p w:rsidR="00A17261" w:rsidRPr="00041703" w:rsidRDefault="00A17261" w:rsidP="00A17261">
      <w:pPr>
        <w:pStyle w:val="ListParagraph"/>
        <w:jc w:val="center"/>
        <w:rPr>
          <w:lang w:eastAsia="en-IN"/>
        </w:rPr>
      </w:pPr>
      <w:r w:rsidRPr="00A17261">
        <w:rPr>
          <w:lang w:eastAsia="en-IN"/>
        </w:rPr>
        <w:lastRenderedPageBreak/>
        <w:drawing>
          <wp:inline distT="0" distB="0" distL="0" distR="0">
            <wp:extent cx="5151755" cy="4866564"/>
            <wp:effectExtent l="0" t="0" r="0" b="0"/>
            <wp:docPr id="6" name="Picture 6" descr="https://image.binance.vision/editor-uploads-original/03b357d14a1e4809879daeb91851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binance.vision/editor-uploads-original/03b357d14a1e4809879daeb9185127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9754" cy="4893013"/>
                    </a:xfrm>
                    <a:prstGeom prst="rect">
                      <a:avLst/>
                    </a:prstGeom>
                    <a:noFill/>
                    <a:ln>
                      <a:noFill/>
                    </a:ln>
                  </pic:spPr>
                </pic:pic>
              </a:graphicData>
            </a:graphic>
          </wp:inline>
        </w:drawing>
      </w:r>
    </w:p>
    <w:p w:rsidR="00041703" w:rsidRDefault="00041703" w:rsidP="00041703">
      <w:pPr>
        <w:pStyle w:val="ListParagraph"/>
        <w:numPr>
          <w:ilvl w:val="0"/>
          <w:numId w:val="1"/>
        </w:numPr>
        <w:rPr>
          <w:lang w:eastAsia="en-IN"/>
        </w:rPr>
      </w:pPr>
      <w:r w:rsidRPr="00041703">
        <w:rPr>
          <w:lang w:eastAsia="en-IN"/>
        </w:rPr>
        <w:t>After choosing your password, MetaMask will present you with information regarding your wallet’s seed phrase. Make sure to read through it if you aren’t familiar with how a crypto wallet works.</w:t>
      </w:r>
    </w:p>
    <w:p w:rsidR="009C3DD9" w:rsidRDefault="00867171" w:rsidP="009C3DD9">
      <w:pPr>
        <w:pStyle w:val="ListParagraph"/>
        <w:rPr>
          <w:lang w:eastAsia="en-IN"/>
        </w:rPr>
      </w:pPr>
      <w:r>
        <w:rPr>
          <w:noProof/>
          <w:lang w:eastAsia="en-IN"/>
        </w:rPr>
        <w:lastRenderedPageBreak/>
        <w:drawing>
          <wp:inline distT="0" distB="0" distL="0" distR="0">
            <wp:extent cx="5731510" cy="3668166"/>
            <wp:effectExtent l="0" t="0" r="2540" b="8890"/>
            <wp:docPr id="7" name="Picture 7" descr="https://image.binance.vision/editor-uploads-original/ff9884da21b4495eacf53efaab92ec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binance.vision/editor-uploads-original/ff9884da21b4495eacf53efaab92ecb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68166"/>
                    </a:xfrm>
                    <a:prstGeom prst="rect">
                      <a:avLst/>
                    </a:prstGeom>
                    <a:noFill/>
                    <a:ln>
                      <a:noFill/>
                    </a:ln>
                  </pic:spPr>
                </pic:pic>
              </a:graphicData>
            </a:graphic>
          </wp:inline>
        </w:drawing>
      </w:r>
    </w:p>
    <w:p w:rsidR="00041703" w:rsidRDefault="00041703" w:rsidP="00041703">
      <w:pPr>
        <w:pStyle w:val="ListParagraph"/>
        <w:numPr>
          <w:ilvl w:val="0"/>
          <w:numId w:val="1"/>
        </w:numPr>
        <w:rPr>
          <w:lang w:eastAsia="en-IN"/>
        </w:rPr>
      </w:pPr>
      <w:r w:rsidRPr="00041703">
        <w:rPr>
          <w:lang w:eastAsia="en-IN"/>
        </w:rPr>
        <w:t>You’ll now be presented with your seed phrase. Click the lock to view the words and take note of them in the correct order. Keep the phrase in a secure place (preferably offline) and never share it with anyone. This string of numbers is the final backup of your wallet and its contents. Click [Next] to continue.</w:t>
      </w:r>
    </w:p>
    <w:p w:rsidR="00867171" w:rsidRDefault="00867171" w:rsidP="00867171">
      <w:pPr>
        <w:pStyle w:val="ListParagraph"/>
        <w:rPr>
          <w:lang w:eastAsia="en-IN"/>
        </w:rPr>
      </w:pPr>
      <w:r>
        <w:rPr>
          <w:noProof/>
          <w:lang w:eastAsia="en-IN"/>
        </w:rPr>
        <w:lastRenderedPageBreak/>
        <w:drawing>
          <wp:inline distT="0" distB="0" distL="0" distR="0">
            <wp:extent cx="5731510" cy="7368297"/>
            <wp:effectExtent l="0" t="0" r="2540" b="4445"/>
            <wp:docPr id="8" name="Picture 8" descr="https://image.binance.vision/editor-uploads-original/f02846b22cfe49e6a021ec80530d94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binance.vision/editor-uploads-original/f02846b22cfe49e6a021ec80530d947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368297"/>
                    </a:xfrm>
                    <a:prstGeom prst="rect">
                      <a:avLst/>
                    </a:prstGeom>
                    <a:noFill/>
                    <a:ln>
                      <a:noFill/>
                    </a:ln>
                  </pic:spPr>
                </pic:pic>
              </a:graphicData>
            </a:graphic>
          </wp:inline>
        </w:drawing>
      </w:r>
    </w:p>
    <w:p w:rsidR="00041703" w:rsidRDefault="00041703" w:rsidP="00041703">
      <w:pPr>
        <w:pStyle w:val="ListParagraph"/>
        <w:numPr>
          <w:ilvl w:val="0"/>
          <w:numId w:val="1"/>
        </w:numPr>
        <w:rPr>
          <w:lang w:eastAsia="en-IN"/>
        </w:rPr>
      </w:pPr>
      <w:r w:rsidRPr="00041703">
        <w:rPr>
          <w:lang w:eastAsia="en-IN"/>
        </w:rPr>
        <w:t>You’ll now have to repeat your seed phrase by selecting the words at the bottom of the screen in the right order. Click [Confirm] once this is complete.</w:t>
      </w:r>
    </w:p>
    <w:p w:rsidR="00867171" w:rsidRDefault="00867171" w:rsidP="00867171">
      <w:pPr>
        <w:pStyle w:val="ListParagraph"/>
        <w:rPr>
          <w:lang w:eastAsia="en-IN"/>
        </w:rPr>
      </w:pPr>
      <w:r>
        <w:rPr>
          <w:noProof/>
          <w:lang w:eastAsia="en-IN"/>
        </w:rPr>
        <w:lastRenderedPageBreak/>
        <w:drawing>
          <wp:inline distT="0" distB="0" distL="0" distR="0">
            <wp:extent cx="5731510" cy="4648891"/>
            <wp:effectExtent l="0" t="0" r="2540" b="0"/>
            <wp:docPr id="9" name="Picture 9" descr="https://image.binance.vision/editor-uploads-original/89c53db8bb9b49f3b6dffa9820013b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binance.vision/editor-uploads-original/89c53db8bb9b49f3b6dffa9820013b0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648891"/>
                    </a:xfrm>
                    <a:prstGeom prst="rect">
                      <a:avLst/>
                    </a:prstGeom>
                    <a:noFill/>
                    <a:ln>
                      <a:noFill/>
                    </a:ln>
                  </pic:spPr>
                </pic:pic>
              </a:graphicData>
            </a:graphic>
          </wp:inline>
        </w:drawing>
      </w:r>
    </w:p>
    <w:p w:rsidR="00041703" w:rsidRDefault="00041703" w:rsidP="00041703">
      <w:pPr>
        <w:pStyle w:val="ListParagraph"/>
        <w:numPr>
          <w:ilvl w:val="0"/>
          <w:numId w:val="1"/>
        </w:numPr>
        <w:rPr>
          <w:lang w:eastAsia="en-IN"/>
        </w:rPr>
      </w:pPr>
      <w:r w:rsidRPr="00041703">
        <w:rPr>
          <w:lang w:eastAsia="en-IN"/>
        </w:rPr>
        <w:t>Your MetaMask wallet will now be set up ready to use. Click [All Done] to view your wallet.</w:t>
      </w:r>
    </w:p>
    <w:p w:rsidR="00867171" w:rsidRDefault="00867171" w:rsidP="00867171">
      <w:pPr>
        <w:pStyle w:val="ListParagraph"/>
        <w:rPr>
          <w:lang w:eastAsia="en-IN"/>
        </w:rPr>
      </w:pPr>
      <w:r>
        <w:rPr>
          <w:noProof/>
          <w:lang w:eastAsia="en-IN"/>
        </w:rPr>
        <w:drawing>
          <wp:inline distT="0" distB="0" distL="0" distR="0">
            <wp:extent cx="5731510" cy="3313434"/>
            <wp:effectExtent l="0" t="0" r="2540" b="1270"/>
            <wp:docPr id="10" name="Picture 10" descr="https://image.binance.vision/editor-uploads-original/e806c5f76f274cb79b73f046a7b79f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binance.vision/editor-uploads-original/e806c5f76f274cb79b73f046a7b79fc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13434"/>
                    </a:xfrm>
                    <a:prstGeom prst="rect">
                      <a:avLst/>
                    </a:prstGeom>
                    <a:noFill/>
                    <a:ln>
                      <a:noFill/>
                    </a:ln>
                  </pic:spPr>
                </pic:pic>
              </a:graphicData>
            </a:graphic>
          </wp:inline>
        </w:drawing>
      </w:r>
    </w:p>
    <w:p w:rsidR="00041703" w:rsidRDefault="00041703" w:rsidP="00041703">
      <w:pPr>
        <w:pStyle w:val="ListParagraph"/>
        <w:numPr>
          <w:ilvl w:val="0"/>
          <w:numId w:val="1"/>
        </w:numPr>
        <w:rPr>
          <w:lang w:eastAsia="en-IN"/>
        </w:rPr>
      </w:pPr>
      <w:r w:rsidRPr="00041703">
        <w:rPr>
          <w:lang w:eastAsia="en-IN"/>
        </w:rPr>
        <w:lastRenderedPageBreak/>
        <w:t>To make MetaMask easy to access, you can pin it to your Chrome browser by clicking the puzzle icon and pinning MetaMask to the toolbar. After the initial setup, MetaMask will only be connected to Ethereum. Next, we will see ho</w:t>
      </w:r>
      <w:r w:rsidR="00B7019B">
        <w:rPr>
          <w:lang w:eastAsia="en-IN"/>
        </w:rPr>
        <w:t>w to connect MetaMask to AME Chain</w:t>
      </w:r>
      <w:r w:rsidRPr="00041703">
        <w:rPr>
          <w:lang w:eastAsia="en-IN"/>
        </w:rPr>
        <w:t>.</w:t>
      </w:r>
    </w:p>
    <w:p w:rsidR="00867171" w:rsidRDefault="00867171" w:rsidP="00867171">
      <w:pPr>
        <w:pStyle w:val="ListParagraph"/>
        <w:rPr>
          <w:lang w:eastAsia="en-IN"/>
        </w:rPr>
      </w:pPr>
      <w:r>
        <w:rPr>
          <w:noProof/>
          <w:lang w:eastAsia="en-IN"/>
        </w:rPr>
        <w:drawing>
          <wp:inline distT="0" distB="0" distL="0" distR="0" wp14:anchorId="7FFE14F2" wp14:editId="2D8AC3B7">
            <wp:extent cx="3609975" cy="6115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6115050"/>
                    </a:xfrm>
                    <a:prstGeom prst="rect">
                      <a:avLst/>
                    </a:prstGeom>
                  </pic:spPr>
                </pic:pic>
              </a:graphicData>
            </a:graphic>
          </wp:inline>
        </w:drawing>
      </w:r>
    </w:p>
    <w:p w:rsidR="00B7019B" w:rsidRDefault="00B7019B" w:rsidP="00B7019B">
      <w:pPr>
        <w:pStyle w:val="Heading1"/>
        <w:rPr>
          <w:lang w:eastAsia="en-IN"/>
        </w:rPr>
      </w:pPr>
      <w:r>
        <w:rPr>
          <w:lang w:eastAsia="en-IN"/>
        </w:rPr>
        <w:t>Configuring the Wallet</w:t>
      </w:r>
    </w:p>
    <w:p w:rsidR="00B7019B" w:rsidRDefault="00B7019B" w:rsidP="00B7019B">
      <w:pPr>
        <w:pStyle w:val="ListParagraph"/>
        <w:numPr>
          <w:ilvl w:val="0"/>
          <w:numId w:val="2"/>
        </w:numPr>
        <w:rPr>
          <w:lang w:eastAsia="en-IN"/>
        </w:rPr>
      </w:pPr>
      <w:r>
        <w:rPr>
          <w:lang w:eastAsia="en-IN"/>
        </w:rPr>
        <w:t>Adding AME Chain</w:t>
      </w:r>
      <w:r w:rsidRPr="00B7019B">
        <w:rPr>
          <w:lang w:eastAsia="en-IN"/>
        </w:rPr>
        <w:t xml:space="preserve"> support to your wallet involves adding some network details to the extension. First, open MetaMask and click the network dropdown menu.</w:t>
      </w:r>
    </w:p>
    <w:p w:rsidR="00821FB8" w:rsidRDefault="00821FB8" w:rsidP="00821FB8">
      <w:pPr>
        <w:pStyle w:val="ListParagraph"/>
        <w:rPr>
          <w:lang w:eastAsia="en-IN"/>
        </w:rPr>
      </w:pPr>
      <w:r>
        <w:rPr>
          <w:noProof/>
          <w:lang w:eastAsia="en-IN"/>
        </w:rPr>
        <w:lastRenderedPageBreak/>
        <w:drawing>
          <wp:inline distT="0" distB="0" distL="0" distR="0">
            <wp:extent cx="5731510" cy="9521299"/>
            <wp:effectExtent l="0" t="0" r="2540" b="3810"/>
            <wp:docPr id="16" name="Picture 16" descr="https://image.binance.vision/editor-uploads-original/698b8f5faa81495e9deaae4fb0cc9c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binance.vision/editor-uploads-original/698b8f5faa81495e9deaae4fb0cc9c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521299"/>
                    </a:xfrm>
                    <a:prstGeom prst="rect">
                      <a:avLst/>
                    </a:prstGeom>
                    <a:noFill/>
                    <a:ln>
                      <a:noFill/>
                    </a:ln>
                  </pic:spPr>
                </pic:pic>
              </a:graphicData>
            </a:graphic>
          </wp:inline>
        </w:drawing>
      </w:r>
    </w:p>
    <w:p w:rsidR="00B7019B" w:rsidRDefault="00B7019B" w:rsidP="00B7019B">
      <w:pPr>
        <w:pStyle w:val="ListParagraph"/>
        <w:numPr>
          <w:ilvl w:val="0"/>
          <w:numId w:val="2"/>
        </w:numPr>
        <w:rPr>
          <w:lang w:eastAsia="en-IN"/>
        </w:rPr>
      </w:pPr>
      <w:r w:rsidRPr="00B7019B">
        <w:rPr>
          <w:lang w:eastAsia="en-IN"/>
        </w:rPr>
        <w:lastRenderedPageBreak/>
        <w:t>Now, click [Add Network] on the pop-up.</w:t>
      </w:r>
    </w:p>
    <w:p w:rsidR="00821FB8" w:rsidRPr="00B7019B" w:rsidRDefault="00821FB8" w:rsidP="00821FB8">
      <w:pPr>
        <w:pStyle w:val="ListParagraph"/>
        <w:rPr>
          <w:lang w:eastAsia="en-IN"/>
        </w:rPr>
      </w:pPr>
      <w:r>
        <w:rPr>
          <w:noProof/>
          <w:lang w:eastAsia="en-IN"/>
        </w:rPr>
        <w:lastRenderedPageBreak/>
        <w:drawing>
          <wp:inline distT="0" distB="0" distL="0" distR="0">
            <wp:extent cx="5731510" cy="9521299"/>
            <wp:effectExtent l="0" t="0" r="2540" b="3810"/>
            <wp:docPr id="17" name="Picture 17" descr="https://image.binance.vision/editor-uploads-original/9658c31fc3f942e49460f3ce6913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binance.vision/editor-uploads-original/9658c31fc3f942e49460f3ce691329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521299"/>
                    </a:xfrm>
                    <a:prstGeom prst="rect">
                      <a:avLst/>
                    </a:prstGeom>
                    <a:noFill/>
                    <a:ln>
                      <a:noFill/>
                    </a:ln>
                  </pic:spPr>
                </pic:pic>
              </a:graphicData>
            </a:graphic>
          </wp:inline>
        </w:drawing>
      </w:r>
    </w:p>
    <w:p w:rsidR="00B7019B" w:rsidRDefault="00B7019B" w:rsidP="00B7019B">
      <w:pPr>
        <w:pStyle w:val="ListParagraph"/>
        <w:numPr>
          <w:ilvl w:val="0"/>
          <w:numId w:val="2"/>
        </w:numPr>
        <w:rPr>
          <w:lang w:eastAsia="en-IN"/>
        </w:rPr>
      </w:pPr>
      <w:r w:rsidRPr="00B7019B">
        <w:rPr>
          <w:lang w:eastAsia="en-IN"/>
        </w:rPr>
        <w:lastRenderedPageBreak/>
        <w:t>You’ll need to add the following details on the [Add a network] page that will open. Click [Save] when you’re finished.</w:t>
      </w:r>
    </w:p>
    <w:p w:rsidR="00821FB8" w:rsidRDefault="00821FB8" w:rsidP="00821FB8">
      <w:pPr>
        <w:pStyle w:val="ListParagraph"/>
        <w:rPr>
          <w:lang w:eastAsia="en-IN"/>
        </w:rPr>
      </w:pPr>
      <w:r>
        <w:rPr>
          <w:noProof/>
          <w:lang w:eastAsia="en-IN"/>
        </w:rPr>
        <w:drawing>
          <wp:inline distT="0" distB="0" distL="0" distR="0" wp14:anchorId="0545B28B" wp14:editId="64C2DD13">
            <wp:extent cx="5731510" cy="3773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73170"/>
                    </a:xfrm>
                    <a:prstGeom prst="rect">
                      <a:avLst/>
                    </a:prstGeom>
                  </pic:spPr>
                </pic:pic>
              </a:graphicData>
            </a:graphic>
          </wp:inline>
        </w:drawing>
      </w:r>
    </w:p>
    <w:p w:rsidR="00B7019B" w:rsidRDefault="00B7019B" w:rsidP="00B7019B">
      <w:pPr>
        <w:pStyle w:val="ListParagraph"/>
        <w:numPr>
          <w:ilvl w:val="0"/>
          <w:numId w:val="2"/>
        </w:numPr>
        <w:rPr>
          <w:lang w:eastAsia="en-IN"/>
        </w:rPr>
      </w:pPr>
      <w:r w:rsidRPr="00B7019B">
        <w:rPr>
          <w:lang w:eastAsia="en-IN"/>
        </w:rPr>
        <w:t>You’ll now successf</w:t>
      </w:r>
      <w:r>
        <w:rPr>
          <w:lang w:eastAsia="en-IN"/>
        </w:rPr>
        <w:t>ully be connected to the AME Chain</w:t>
      </w:r>
      <w:r w:rsidRPr="00B7019B">
        <w:rPr>
          <w:lang w:eastAsia="en-IN"/>
        </w:rPr>
        <w:t xml:space="preserve"> network.</w:t>
      </w:r>
    </w:p>
    <w:p w:rsidR="00821FB8" w:rsidRDefault="00821FB8" w:rsidP="00821FB8">
      <w:pPr>
        <w:pStyle w:val="ListParagraph"/>
        <w:rPr>
          <w:lang w:eastAsia="en-IN"/>
        </w:rPr>
      </w:pPr>
      <w:r>
        <w:rPr>
          <w:noProof/>
          <w:lang w:eastAsia="en-IN"/>
        </w:rPr>
        <w:drawing>
          <wp:inline distT="0" distB="0" distL="0" distR="0" wp14:anchorId="3F13012D" wp14:editId="3D731EB3">
            <wp:extent cx="5731510" cy="24466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6655"/>
                    </a:xfrm>
                    <a:prstGeom prst="rect">
                      <a:avLst/>
                    </a:prstGeom>
                  </pic:spPr>
                </pic:pic>
              </a:graphicData>
            </a:graphic>
          </wp:inline>
        </w:drawing>
      </w:r>
      <w:bookmarkStart w:id="0" w:name="_GoBack"/>
      <w:bookmarkEnd w:id="0"/>
    </w:p>
    <w:p w:rsidR="00B7019B" w:rsidRDefault="00B7019B" w:rsidP="00B7019B">
      <w:pPr>
        <w:pStyle w:val="Heading1"/>
      </w:pPr>
      <w:r>
        <w:t>Adding AME Chain tokens to MetaMask</w:t>
      </w:r>
    </w:p>
    <w:p w:rsidR="00B7019B" w:rsidRDefault="00B7019B" w:rsidP="00B7019B">
      <w:r>
        <w:t>For AME Chain tokens other than AME</w:t>
      </w:r>
      <w:r w:rsidRPr="00B7019B">
        <w:t xml:space="preserve"> to appear on the wallet UI, you will need to add them manually. Note that your wallet can still receive tokens that haven’t been imported.</w:t>
      </w:r>
    </w:p>
    <w:p w:rsidR="00B7019B" w:rsidRDefault="00B7019B" w:rsidP="00B7019B">
      <w:pPr>
        <w:pStyle w:val="ListParagraph"/>
        <w:numPr>
          <w:ilvl w:val="0"/>
          <w:numId w:val="3"/>
        </w:numPr>
      </w:pPr>
      <w:r>
        <w:t xml:space="preserve">First, head to </w:t>
      </w:r>
      <w:proofErr w:type="spellStart"/>
      <w:r>
        <w:t>AMEScan</w:t>
      </w:r>
      <w:proofErr w:type="spellEnd"/>
      <w:r w:rsidRPr="00B7019B">
        <w:t xml:space="preserve"> and find the token contract and details of the token you’d like to add. If</w:t>
      </w:r>
      <w:r>
        <w:t xml:space="preserve"> the token is not on </w:t>
      </w:r>
      <w:proofErr w:type="spellStart"/>
      <w:r>
        <w:t>AMEScan</w:t>
      </w:r>
      <w:proofErr w:type="spellEnd"/>
      <w:r w:rsidRPr="00B7019B">
        <w:t xml:space="preserve">, make sure to get </w:t>
      </w:r>
      <w:r w:rsidRPr="00B7019B">
        <w:lastRenderedPageBreak/>
        <w:t>the contract address from the project’s official website or social media channels. Be careful with fake contracts created by scammers.</w:t>
      </w:r>
    </w:p>
    <w:p w:rsidR="00B7019B" w:rsidRDefault="00B7019B" w:rsidP="00B7019B">
      <w:pPr>
        <w:pStyle w:val="ListParagraph"/>
        <w:numPr>
          <w:ilvl w:val="0"/>
          <w:numId w:val="3"/>
        </w:numPr>
      </w:pPr>
      <w:r w:rsidRPr="00B7019B">
        <w:t>Return to MetaMask and click [Import tokens].</w:t>
      </w:r>
    </w:p>
    <w:p w:rsidR="00B7019B" w:rsidRDefault="00B7019B" w:rsidP="00B7019B">
      <w:pPr>
        <w:pStyle w:val="ListParagraph"/>
        <w:numPr>
          <w:ilvl w:val="0"/>
          <w:numId w:val="3"/>
        </w:numPr>
      </w:pPr>
      <w:r w:rsidRPr="00B7019B">
        <w:t>Copy in the token’s contract address and MetaMask should automatically fill in the rest of the details. If not, add them manually. To finish, click [Add Custom Token].</w:t>
      </w:r>
    </w:p>
    <w:p w:rsidR="00B7019B" w:rsidRDefault="00B7019B" w:rsidP="00B7019B">
      <w:pPr>
        <w:pStyle w:val="ListParagraph"/>
        <w:numPr>
          <w:ilvl w:val="0"/>
          <w:numId w:val="3"/>
        </w:numPr>
      </w:pPr>
      <w:r w:rsidRPr="00B7019B">
        <w:t>Click [Import Tokens].</w:t>
      </w:r>
    </w:p>
    <w:p w:rsidR="00B7019B" w:rsidRPr="00B7019B" w:rsidRDefault="00B7019B" w:rsidP="00B7019B">
      <w:pPr>
        <w:pStyle w:val="ListParagraph"/>
        <w:numPr>
          <w:ilvl w:val="0"/>
          <w:numId w:val="3"/>
        </w:numPr>
      </w:pPr>
      <w:r w:rsidRPr="00B7019B">
        <w:t>Your wallet will now successfully display the balance of the token added.</w:t>
      </w:r>
    </w:p>
    <w:p w:rsidR="00B7019B" w:rsidRDefault="00B7019B" w:rsidP="00B7019B">
      <w:pPr>
        <w:pStyle w:val="Heading1"/>
      </w:pPr>
      <w:r>
        <w:t>Closing thoughts</w:t>
      </w:r>
    </w:p>
    <w:p w:rsidR="00B7019B" w:rsidRPr="00B7019B" w:rsidRDefault="00B7019B" w:rsidP="00B7019B">
      <w:r w:rsidRPr="00B7019B">
        <w:t xml:space="preserve">With </w:t>
      </w:r>
      <w:r>
        <w:t>AME Chain</w:t>
      </w:r>
      <w:r w:rsidRPr="00B7019B">
        <w:t xml:space="preserve"> set up in MetaMask, you’re free to start making transactions, collecting NFTs interacting with </w:t>
      </w:r>
      <w:proofErr w:type="spellStart"/>
      <w:r w:rsidRPr="00B7019B">
        <w:t>DeFi</w:t>
      </w:r>
      <w:proofErr w:type="spellEnd"/>
      <w:r w:rsidRPr="00B7019B">
        <w:t xml:space="preserve"> </w:t>
      </w:r>
      <w:proofErr w:type="spellStart"/>
      <w:r w:rsidRPr="00B7019B">
        <w:t>DApps</w:t>
      </w:r>
      <w:proofErr w:type="spellEnd"/>
      <w:r w:rsidRPr="00B7019B">
        <w:t xml:space="preserve">, and managing your crypto. You can even swap tokens without leaving the extension. MetaMask isn’t just for </w:t>
      </w:r>
      <w:r>
        <w:t>the Ethereum network and AME Chain</w:t>
      </w:r>
      <w:r w:rsidRPr="00B7019B">
        <w:t xml:space="preserve"> either; it actually supports the whole Ethereum Virtual Machine (EVM) blockchain ecosystem, including Binance Smart Chain. By following our guide, you’re now set up to add even more chains and start exploring.</w:t>
      </w:r>
    </w:p>
    <w:p w:rsidR="00B7019B" w:rsidRPr="00B7019B" w:rsidRDefault="00B7019B" w:rsidP="00B7019B">
      <w:pPr>
        <w:rPr>
          <w:lang w:eastAsia="en-IN"/>
        </w:rPr>
      </w:pPr>
    </w:p>
    <w:p w:rsidR="001B3E01" w:rsidRPr="00BD0913" w:rsidRDefault="001B3E01" w:rsidP="00BD0913">
      <w:pPr>
        <w:rPr>
          <w:lang w:eastAsia="en-IN"/>
        </w:rPr>
      </w:pPr>
    </w:p>
    <w:p w:rsidR="00BD0913" w:rsidRPr="00BD0913" w:rsidRDefault="00BD0913" w:rsidP="00BD0913">
      <w:pPr>
        <w:shd w:val="clear" w:color="auto" w:fill="FFFFFF"/>
        <w:spacing w:after="0" w:line="240" w:lineRule="auto"/>
        <w:textAlignment w:val="baseline"/>
        <w:rPr>
          <w:rFonts w:ascii="Times New Roman" w:eastAsia="Times New Roman" w:hAnsi="Times New Roman" w:cs="Times New Roman"/>
          <w:color w:val="D0980B"/>
          <w:sz w:val="24"/>
          <w:szCs w:val="24"/>
          <w:u w:val="single"/>
          <w:bdr w:val="none" w:sz="0" w:space="0" w:color="auto" w:frame="1"/>
          <w:lang w:eastAsia="en-IN"/>
        </w:rPr>
      </w:pPr>
      <w:r w:rsidRPr="00BD0913">
        <w:rPr>
          <w:rFonts w:ascii="Arial" w:eastAsia="Times New Roman" w:hAnsi="Arial" w:cs="Arial"/>
          <w:color w:val="14151A"/>
          <w:sz w:val="24"/>
          <w:szCs w:val="24"/>
          <w:lang w:eastAsia="en-IN"/>
        </w:rPr>
        <w:fldChar w:fldCharType="begin"/>
      </w:r>
      <w:r w:rsidRPr="00BD0913">
        <w:rPr>
          <w:rFonts w:ascii="Arial" w:eastAsia="Times New Roman" w:hAnsi="Arial" w:cs="Arial"/>
          <w:color w:val="14151A"/>
          <w:sz w:val="24"/>
          <w:szCs w:val="24"/>
          <w:lang w:eastAsia="en-IN"/>
        </w:rPr>
        <w:instrText xml:space="preserve"> HYPERLINK "https://www.binance.com/en/convert" \t "_blank" </w:instrText>
      </w:r>
      <w:r w:rsidRPr="00BD0913">
        <w:rPr>
          <w:rFonts w:ascii="Arial" w:eastAsia="Times New Roman" w:hAnsi="Arial" w:cs="Arial"/>
          <w:color w:val="14151A"/>
          <w:sz w:val="24"/>
          <w:szCs w:val="24"/>
          <w:lang w:eastAsia="en-IN"/>
        </w:rPr>
        <w:fldChar w:fldCharType="separate"/>
      </w:r>
    </w:p>
    <w:p w:rsidR="00BD0913" w:rsidRPr="00BD0913" w:rsidRDefault="00BD0913" w:rsidP="00BD0913">
      <w:pPr>
        <w:shd w:val="clear" w:color="auto" w:fill="FFFFFF"/>
        <w:spacing w:line="240" w:lineRule="auto"/>
        <w:jc w:val="center"/>
        <w:textAlignment w:val="baseline"/>
        <w:rPr>
          <w:rFonts w:ascii="Times New Roman" w:eastAsia="Times New Roman" w:hAnsi="Times New Roman" w:cs="Times New Roman"/>
          <w:sz w:val="24"/>
          <w:szCs w:val="24"/>
          <w:lang w:eastAsia="en-IN"/>
        </w:rPr>
      </w:pPr>
      <w:r w:rsidRPr="00BD0913">
        <w:rPr>
          <w:rFonts w:ascii="Arial" w:eastAsia="Times New Roman" w:hAnsi="Arial" w:cs="Arial"/>
          <w:color w:val="D0980B"/>
          <w:sz w:val="30"/>
          <w:szCs w:val="30"/>
          <w:u w:val="single"/>
          <w:bdr w:val="none" w:sz="0" w:space="0" w:color="auto" w:frame="1"/>
          <w:lang w:eastAsia="en-IN"/>
        </w:rPr>
        <w:br/>
      </w:r>
    </w:p>
    <w:p w:rsidR="00BD0913" w:rsidRPr="00BD0913" w:rsidRDefault="00BD0913" w:rsidP="00BD0913">
      <w:pPr>
        <w:rPr>
          <w:lang w:val="en-US"/>
        </w:rPr>
      </w:pPr>
      <w:r w:rsidRPr="00BD0913">
        <w:rPr>
          <w:rFonts w:ascii="Arial" w:eastAsia="Times New Roman" w:hAnsi="Arial" w:cs="Arial"/>
          <w:color w:val="14151A"/>
          <w:sz w:val="24"/>
          <w:szCs w:val="24"/>
          <w:lang w:eastAsia="en-IN"/>
        </w:rPr>
        <w:fldChar w:fldCharType="end"/>
      </w:r>
    </w:p>
    <w:p w:rsidR="00BD0913" w:rsidRPr="00BD0913" w:rsidRDefault="00BD0913" w:rsidP="00BD0913">
      <w:pPr>
        <w:rPr>
          <w:lang w:val="en-US"/>
        </w:rPr>
      </w:pPr>
    </w:p>
    <w:p w:rsidR="00BD0913" w:rsidRPr="00BD0913" w:rsidRDefault="00BD0913" w:rsidP="00BD0913">
      <w:pPr>
        <w:rPr>
          <w:lang w:val="en-US"/>
        </w:rPr>
      </w:pPr>
    </w:p>
    <w:sectPr w:rsidR="00BD0913" w:rsidRPr="00BD09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A705BA"/>
    <w:multiLevelType w:val="hybridMultilevel"/>
    <w:tmpl w:val="BF0225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DA01A7"/>
    <w:multiLevelType w:val="hybridMultilevel"/>
    <w:tmpl w:val="130CF0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570580"/>
    <w:multiLevelType w:val="hybridMultilevel"/>
    <w:tmpl w:val="254A0A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5EC"/>
    <w:rsid w:val="00041703"/>
    <w:rsid w:val="000575EC"/>
    <w:rsid w:val="001B3E01"/>
    <w:rsid w:val="0053328D"/>
    <w:rsid w:val="005469AE"/>
    <w:rsid w:val="006C62F2"/>
    <w:rsid w:val="00821FB8"/>
    <w:rsid w:val="00867171"/>
    <w:rsid w:val="008D1A21"/>
    <w:rsid w:val="009C3DD9"/>
    <w:rsid w:val="009E4419"/>
    <w:rsid w:val="00A17261"/>
    <w:rsid w:val="00B7019B"/>
    <w:rsid w:val="00BD0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86A3E6-2E0F-4357-8585-C735CA56E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913"/>
    <w:rPr>
      <w:sz w:val="28"/>
    </w:rPr>
  </w:style>
  <w:style w:type="paragraph" w:styleId="Heading1">
    <w:name w:val="heading 1"/>
    <w:basedOn w:val="Normal"/>
    <w:next w:val="Normal"/>
    <w:link w:val="Heading1Char"/>
    <w:uiPriority w:val="9"/>
    <w:qFormat/>
    <w:rsid w:val="001B3E01"/>
    <w:pPr>
      <w:keepNext/>
      <w:keepLines/>
      <w:spacing w:before="240" w:after="0"/>
      <w:outlineLvl w:val="0"/>
    </w:pPr>
    <w:rPr>
      <w:rFonts w:ascii="Arial Black" w:eastAsiaTheme="majorEastAsia" w:hAnsi="Arial Black" w:cstheme="majorBidi"/>
      <w:color w:val="FF0000"/>
      <w:sz w:val="36"/>
      <w:szCs w:val="32"/>
    </w:rPr>
  </w:style>
  <w:style w:type="paragraph" w:styleId="Heading2">
    <w:name w:val="heading 2"/>
    <w:basedOn w:val="Normal"/>
    <w:next w:val="Normal"/>
    <w:link w:val="Heading2Char"/>
    <w:uiPriority w:val="9"/>
    <w:semiHidden/>
    <w:unhideWhenUsed/>
    <w:qFormat/>
    <w:rsid w:val="00B701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E01"/>
    <w:rPr>
      <w:rFonts w:ascii="Arial Black" w:eastAsiaTheme="majorEastAsia" w:hAnsi="Arial Black" w:cstheme="majorBidi"/>
      <w:color w:val="FF0000"/>
      <w:sz w:val="36"/>
      <w:szCs w:val="32"/>
    </w:rPr>
  </w:style>
  <w:style w:type="character" w:styleId="Hyperlink">
    <w:name w:val="Hyperlink"/>
    <w:basedOn w:val="DefaultParagraphFont"/>
    <w:uiPriority w:val="99"/>
    <w:unhideWhenUsed/>
    <w:rsid w:val="00BD0913"/>
    <w:rPr>
      <w:color w:val="0000FF"/>
      <w:u w:val="single"/>
    </w:rPr>
  </w:style>
  <w:style w:type="character" w:styleId="FollowedHyperlink">
    <w:name w:val="FollowedHyperlink"/>
    <w:basedOn w:val="DefaultParagraphFont"/>
    <w:uiPriority w:val="99"/>
    <w:semiHidden/>
    <w:unhideWhenUsed/>
    <w:rsid w:val="001B3E01"/>
    <w:rPr>
      <w:color w:val="954F72" w:themeColor="followedHyperlink"/>
      <w:u w:val="single"/>
    </w:rPr>
  </w:style>
  <w:style w:type="paragraph" w:styleId="ListParagraph">
    <w:name w:val="List Paragraph"/>
    <w:basedOn w:val="Normal"/>
    <w:uiPriority w:val="34"/>
    <w:qFormat/>
    <w:rsid w:val="00041703"/>
    <w:pPr>
      <w:ind w:left="720"/>
      <w:contextualSpacing/>
    </w:pPr>
  </w:style>
  <w:style w:type="character" w:customStyle="1" w:styleId="Heading2Char">
    <w:name w:val="Heading 2 Char"/>
    <w:basedOn w:val="DefaultParagraphFont"/>
    <w:link w:val="Heading2"/>
    <w:uiPriority w:val="9"/>
    <w:semiHidden/>
    <w:rsid w:val="00B7019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345702">
      <w:bodyDiv w:val="1"/>
      <w:marLeft w:val="0"/>
      <w:marRight w:val="0"/>
      <w:marTop w:val="0"/>
      <w:marBottom w:val="0"/>
      <w:divBdr>
        <w:top w:val="none" w:sz="0" w:space="0" w:color="auto"/>
        <w:left w:val="none" w:sz="0" w:space="0" w:color="auto"/>
        <w:bottom w:val="none" w:sz="0" w:space="0" w:color="auto"/>
        <w:right w:val="none" w:sz="0" w:space="0" w:color="auto"/>
      </w:divBdr>
    </w:div>
    <w:div w:id="331882768">
      <w:bodyDiv w:val="1"/>
      <w:marLeft w:val="0"/>
      <w:marRight w:val="0"/>
      <w:marTop w:val="0"/>
      <w:marBottom w:val="0"/>
      <w:divBdr>
        <w:top w:val="none" w:sz="0" w:space="0" w:color="auto"/>
        <w:left w:val="none" w:sz="0" w:space="0" w:color="auto"/>
        <w:bottom w:val="none" w:sz="0" w:space="0" w:color="auto"/>
        <w:right w:val="none" w:sz="0" w:space="0" w:color="auto"/>
      </w:divBdr>
    </w:div>
    <w:div w:id="777258217">
      <w:bodyDiv w:val="1"/>
      <w:marLeft w:val="0"/>
      <w:marRight w:val="0"/>
      <w:marTop w:val="0"/>
      <w:marBottom w:val="0"/>
      <w:divBdr>
        <w:top w:val="none" w:sz="0" w:space="0" w:color="auto"/>
        <w:left w:val="none" w:sz="0" w:space="0" w:color="auto"/>
        <w:bottom w:val="none" w:sz="0" w:space="0" w:color="auto"/>
        <w:right w:val="none" w:sz="0" w:space="0" w:color="auto"/>
      </w:divBdr>
    </w:div>
    <w:div w:id="961496468">
      <w:bodyDiv w:val="1"/>
      <w:marLeft w:val="0"/>
      <w:marRight w:val="0"/>
      <w:marTop w:val="0"/>
      <w:marBottom w:val="0"/>
      <w:divBdr>
        <w:top w:val="none" w:sz="0" w:space="0" w:color="auto"/>
        <w:left w:val="none" w:sz="0" w:space="0" w:color="auto"/>
        <w:bottom w:val="none" w:sz="0" w:space="0" w:color="auto"/>
        <w:right w:val="none" w:sz="0" w:space="0" w:color="auto"/>
      </w:divBdr>
      <w:divsChild>
        <w:div w:id="313949633">
          <w:marLeft w:val="0"/>
          <w:marRight w:val="0"/>
          <w:marTop w:val="0"/>
          <w:marBottom w:val="480"/>
          <w:divBdr>
            <w:top w:val="none" w:sz="0" w:space="0" w:color="auto"/>
            <w:left w:val="none" w:sz="0" w:space="0" w:color="auto"/>
            <w:bottom w:val="none" w:sz="0" w:space="0" w:color="auto"/>
            <w:right w:val="none" w:sz="0" w:space="0" w:color="auto"/>
          </w:divBdr>
        </w:div>
        <w:div w:id="519273402">
          <w:marLeft w:val="0"/>
          <w:marRight w:val="0"/>
          <w:marTop w:val="0"/>
          <w:marBottom w:val="480"/>
          <w:divBdr>
            <w:top w:val="none" w:sz="0" w:space="0" w:color="auto"/>
            <w:left w:val="none" w:sz="0" w:space="0" w:color="auto"/>
            <w:bottom w:val="none" w:sz="0" w:space="0" w:color="auto"/>
            <w:right w:val="none" w:sz="0" w:space="0" w:color="auto"/>
          </w:divBdr>
          <w:divsChild>
            <w:div w:id="2080401973">
              <w:marLeft w:val="0"/>
              <w:marRight w:val="0"/>
              <w:marTop w:val="100"/>
              <w:marBottom w:val="100"/>
              <w:divBdr>
                <w:top w:val="none" w:sz="0" w:space="0" w:color="auto"/>
                <w:left w:val="none" w:sz="0" w:space="0" w:color="auto"/>
                <w:bottom w:val="none" w:sz="0" w:space="0" w:color="auto"/>
                <w:right w:val="none" w:sz="0" w:space="0" w:color="auto"/>
              </w:divBdr>
              <w:divsChild>
                <w:div w:id="7038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83593">
      <w:bodyDiv w:val="1"/>
      <w:marLeft w:val="0"/>
      <w:marRight w:val="0"/>
      <w:marTop w:val="0"/>
      <w:marBottom w:val="0"/>
      <w:divBdr>
        <w:top w:val="none" w:sz="0" w:space="0" w:color="auto"/>
        <w:left w:val="none" w:sz="0" w:space="0" w:color="auto"/>
        <w:bottom w:val="none" w:sz="0" w:space="0" w:color="auto"/>
        <w:right w:val="none" w:sz="0" w:space="0" w:color="auto"/>
      </w:divBdr>
      <w:divsChild>
        <w:div w:id="204172887">
          <w:marLeft w:val="0"/>
          <w:marRight w:val="0"/>
          <w:marTop w:val="0"/>
          <w:marBottom w:val="480"/>
          <w:divBdr>
            <w:top w:val="none" w:sz="0" w:space="0" w:color="auto"/>
            <w:left w:val="none" w:sz="0" w:space="0" w:color="auto"/>
            <w:bottom w:val="none" w:sz="0" w:space="0" w:color="auto"/>
            <w:right w:val="none" w:sz="0" w:space="0" w:color="auto"/>
          </w:divBdr>
        </w:div>
      </w:divsChild>
    </w:div>
    <w:div w:id="202362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metamask.io/" TargetMode="External"/><Relationship Id="rId11" Type="http://schemas.openxmlformats.org/officeDocument/2006/relationships/image" Target="media/image4.png"/><Relationship Id="rId5" Type="http://schemas.openxmlformats.org/officeDocument/2006/relationships/hyperlink" Target="https://academy.binance.com/en/articles/how-to-use-metamask"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academy.binance.com/en/glossary/seed-phrase"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14</Pages>
  <Words>731</Words>
  <Characters>4170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MithunKannan</dc:creator>
  <cp:keywords/>
  <dc:description/>
  <cp:lastModifiedBy>MithunKannan</cp:lastModifiedBy>
  <cp:revision>6</cp:revision>
  <dcterms:created xsi:type="dcterms:W3CDTF">2022-04-10T07:35:00Z</dcterms:created>
  <dcterms:modified xsi:type="dcterms:W3CDTF">2022-04-12T08:46:00Z</dcterms:modified>
</cp:coreProperties>
</file>