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42C55" w14:textId="407C17B0" w:rsidR="009C248C" w:rsidRPr="00F762B6" w:rsidRDefault="009C248C" w:rsidP="009C248C">
      <w:pPr>
        <w:pStyle w:val="SemEspaamento"/>
        <w:jc w:val="center"/>
        <w:rPr>
          <w:b/>
          <w:bCs/>
          <w:sz w:val="28"/>
          <w:szCs w:val="28"/>
          <w:lang w:val="pt-BR"/>
        </w:rPr>
      </w:pPr>
      <w:r w:rsidRPr="00F762B6">
        <w:rPr>
          <w:b/>
          <w:bCs/>
          <w:sz w:val="28"/>
          <w:szCs w:val="28"/>
          <w:lang w:val="pt-BR"/>
        </w:rPr>
        <w:t>5ASOR</w:t>
      </w:r>
    </w:p>
    <w:p w14:paraId="2632A658" w14:textId="77777777" w:rsidR="009C248C" w:rsidRPr="00F762B6" w:rsidRDefault="009C248C" w:rsidP="009C248C">
      <w:pPr>
        <w:pStyle w:val="SemEspaamento"/>
        <w:jc w:val="center"/>
        <w:rPr>
          <w:b/>
          <w:bCs/>
          <w:sz w:val="20"/>
          <w:szCs w:val="20"/>
          <w:lang w:val="pt-BR"/>
        </w:rPr>
      </w:pPr>
    </w:p>
    <w:p w14:paraId="00000001" w14:textId="4DF68B04" w:rsidR="00EF4080" w:rsidRPr="00F762B6" w:rsidRDefault="00C04085" w:rsidP="009C248C">
      <w:pPr>
        <w:pStyle w:val="SemEspaamento"/>
        <w:jc w:val="center"/>
        <w:rPr>
          <w:b/>
          <w:bCs/>
          <w:sz w:val="20"/>
          <w:szCs w:val="20"/>
          <w:lang w:val="pt-BR"/>
        </w:rPr>
      </w:pPr>
      <w:r w:rsidRPr="00F762B6">
        <w:rPr>
          <w:b/>
          <w:bCs/>
          <w:sz w:val="20"/>
          <w:szCs w:val="20"/>
          <w:lang w:val="pt-BR"/>
        </w:rPr>
        <w:t>T</w:t>
      </w:r>
      <w:r w:rsidR="009D5714" w:rsidRPr="00F762B6">
        <w:rPr>
          <w:b/>
          <w:bCs/>
          <w:sz w:val="20"/>
          <w:szCs w:val="20"/>
          <w:lang w:val="pt-BR"/>
        </w:rPr>
        <w:t xml:space="preserve">rabalho de </w:t>
      </w:r>
      <w:r w:rsidR="009F2516" w:rsidRPr="00F762B6">
        <w:rPr>
          <w:b/>
          <w:bCs/>
          <w:sz w:val="20"/>
          <w:szCs w:val="20"/>
          <w:lang w:val="pt-BR"/>
        </w:rPr>
        <w:t>Conclusão d</w:t>
      </w:r>
      <w:r w:rsidR="00D03112" w:rsidRPr="00F762B6">
        <w:rPr>
          <w:b/>
          <w:bCs/>
          <w:sz w:val="20"/>
          <w:szCs w:val="20"/>
          <w:lang w:val="pt-BR"/>
        </w:rPr>
        <w:t xml:space="preserve">e </w:t>
      </w:r>
      <w:r w:rsidR="009F2516" w:rsidRPr="00F762B6">
        <w:rPr>
          <w:b/>
          <w:bCs/>
          <w:sz w:val="20"/>
          <w:szCs w:val="20"/>
          <w:lang w:val="pt-BR"/>
        </w:rPr>
        <w:t>Arquitetura da Escolha (UX, Design Thinking e Modern Web)</w:t>
      </w:r>
    </w:p>
    <w:p w14:paraId="0B83464F" w14:textId="77777777" w:rsidR="009C248C" w:rsidRPr="00F762B6" w:rsidRDefault="009C248C" w:rsidP="009C248C">
      <w:pPr>
        <w:pStyle w:val="SemEspaamento"/>
        <w:jc w:val="center"/>
        <w:rPr>
          <w:b/>
          <w:bCs/>
          <w:sz w:val="20"/>
          <w:szCs w:val="20"/>
          <w:lang w:val="pt-BR"/>
        </w:rPr>
      </w:pPr>
    </w:p>
    <w:p w14:paraId="00000003" w14:textId="3579980C" w:rsidR="00EF4080" w:rsidRPr="00F762B6" w:rsidRDefault="009F2516" w:rsidP="009C248C">
      <w:pPr>
        <w:pStyle w:val="SemEspaamento"/>
        <w:jc w:val="center"/>
        <w:rPr>
          <w:b/>
          <w:bCs/>
          <w:sz w:val="20"/>
          <w:szCs w:val="20"/>
          <w:lang w:val="pt-BR"/>
        </w:rPr>
      </w:pPr>
      <w:r w:rsidRPr="00F762B6">
        <w:rPr>
          <w:b/>
          <w:bCs/>
          <w:sz w:val="20"/>
          <w:szCs w:val="20"/>
          <w:lang w:val="pt-BR"/>
        </w:rPr>
        <w:t>Leonardo Carneiro Pinho</w:t>
      </w:r>
    </w:p>
    <w:p w14:paraId="460038FC" w14:textId="77777777" w:rsidR="009C248C" w:rsidRPr="00F762B6" w:rsidRDefault="009C248C" w:rsidP="009C248C">
      <w:pPr>
        <w:pStyle w:val="SemEspaamento"/>
        <w:jc w:val="center"/>
        <w:rPr>
          <w:b/>
          <w:bCs/>
          <w:sz w:val="20"/>
          <w:szCs w:val="20"/>
          <w:lang w:val="pt-BR"/>
        </w:rPr>
      </w:pPr>
    </w:p>
    <w:p w14:paraId="00000004" w14:textId="3E06F36B" w:rsidR="00EF4080" w:rsidRPr="00F762B6" w:rsidRDefault="00C04085" w:rsidP="009C248C">
      <w:pPr>
        <w:jc w:val="center"/>
        <w:rPr>
          <w:b/>
          <w:bCs/>
          <w:sz w:val="20"/>
          <w:szCs w:val="20"/>
        </w:rPr>
      </w:pPr>
      <w:r w:rsidRPr="00F762B6">
        <w:rPr>
          <w:b/>
          <w:bCs/>
          <w:sz w:val="20"/>
          <w:szCs w:val="20"/>
        </w:rPr>
        <w:t>EQUIPE</w:t>
      </w:r>
      <w:r w:rsidR="009C248C" w:rsidRPr="00F762B6">
        <w:rPr>
          <w:b/>
          <w:bCs/>
          <w:sz w:val="20"/>
          <w:szCs w:val="20"/>
        </w:rPr>
        <w:t>:</w:t>
      </w:r>
    </w:p>
    <w:p w14:paraId="6D6FE402" w14:textId="328B4A4A" w:rsidR="009F2516" w:rsidRPr="00F762B6" w:rsidRDefault="009D5714" w:rsidP="009D5714">
      <w:pPr>
        <w:jc w:val="right"/>
        <w:rPr>
          <w:sz w:val="20"/>
          <w:szCs w:val="20"/>
        </w:rPr>
      </w:pPr>
      <w:r w:rsidRPr="00F762B6">
        <w:rPr>
          <w:sz w:val="20"/>
          <w:szCs w:val="20"/>
        </w:rPr>
        <w:t xml:space="preserve">Eduardo N. Aguiar: </w:t>
      </w:r>
      <w:hyperlink r:id="rId5" w:history="1">
        <w:r w:rsidRPr="00F762B6">
          <w:rPr>
            <w:rStyle w:val="Hyperlink"/>
            <w:sz w:val="20"/>
            <w:szCs w:val="20"/>
          </w:rPr>
          <w:t>rm355314@fiap.com.br</w:t>
        </w:r>
      </w:hyperlink>
    </w:p>
    <w:p w14:paraId="0AF42DCD" w14:textId="63526232" w:rsidR="009F2516" w:rsidRPr="00F762B6" w:rsidRDefault="009D5714" w:rsidP="009D5714">
      <w:pPr>
        <w:jc w:val="right"/>
        <w:rPr>
          <w:sz w:val="20"/>
          <w:szCs w:val="20"/>
        </w:rPr>
      </w:pPr>
      <w:r w:rsidRPr="00F762B6">
        <w:rPr>
          <w:sz w:val="20"/>
          <w:szCs w:val="20"/>
        </w:rPr>
        <w:t xml:space="preserve">Alan Freitas Menino: </w:t>
      </w:r>
      <w:hyperlink r:id="rId6" w:history="1">
        <w:r w:rsidRPr="00F762B6">
          <w:rPr>
            <w:rStyle w:val="Hyperlink"/>
            <w:sz w:val="20"/>
            <w:szCs w:val="20"/>
          </w:rPr>
          <w:t>rm356169@fiap.com.br</w:t>
        </w:r>
      </w:hyperlink>
    </w:p>
    <w:p w14:paraId="5C877E6F" w14:textId="6995E625" w:rsidR="009F2516" w:rsidRPr="00F762B6" w:rsidRDefault="009D5714" w:rsidP="009D5714">
      <w:pPr>
        <w:jc w:val="right"/>
        <w:rPr>
          <w:sz w:val="20"/>
          <w:szCs w:val="20"/>
        </w:rPr>
      </w:pPr>
      <w:r w:rsidRPr="00F762B6">
        <w:rPr>
          <w:sz w:val="20"/>
          <w:szCs w:val="20"/>
        </w:rPr>
        <w:t xml:space="preserve">Guilherme Henrique Ribeiro: </w:t>
      </w:r>
      <w:hyperlink r:id="rId7" w:history="1">
        <w:r w:rsidRPr="00F762B6">
          <w:rPr>
            <w:rStyle w:val="Hyperlink"/>
            <w:sz w:val="20"/>
            <w:szCs w:val="20"/>
          </w:rPr>
          <w:t>rm356331@fiap.com.br</w:t>
        </w:r>
      </w:hyperlink>
    </w:p>
    <w:p w14:paraId="05B5D5A4" w14:textId="4EA1711B" w:rsidR="009F2516" w:rsidRPr="00F762B6" w:rsidRDefault="009D5714" w:rsidP="009D5714">
      <w:pPr>
        <w:jc w:val="right"/>
        <w:rPr>
          <w:sz w:val="20"/>
          <w:szCs w:val="20"/>
        </w:rPr>
      </w:pPr>
      <w:r w:rsidRPr="00F762B6">
        <w:rPr>
          <w:sz w:val="20"/>
          <w:szCs w:val="20"/>
        </w:rPr>
        <w:t xml:space="preserve">Luis Alexandre Rodrigues: </w:t>
      </w:r>
      <w:hyperlink r:id="rId8" w:history="1">
        <w:r w:rsidRPr="00F762B6">
          <w:rPr>
            <w:rStyle w:val="Hyperlink"/>
            <w:sz w:val="20"/>
            <w:szCs w:val="20"/>
          </w:rPr>
          <w:t>rm356049@fiap.com.br</w:t>
        </w:r>
      </w:hyperlink>
    </w:p>
    <w:p w14:paraId="24AA7873" w14:textId="4F097734" w:rsidR="009F2516" w:rsidRPr="00F762B6" w:rsidRDefault="009F2516" w:rsidP="009D5714">
      <w:pPr>
        <w:jc w:val="right"/>
        <w:rPr>
          <w:sz w:val="20"/>
          <w:szCs w:val="20"/>
        </w:rPr>
      </w:pPr>
      <w:r w:rsidRPr="00F762B6">
        <w:rPr>
          <w:sz w:val="20"/>
          <w:szCs w:val="20"/>
        </w:rPr>
        <w:t>Robson Leandro Rebonato</w:t>
      </w:r>
      <w:r w:rsidR="009D5714" w:rsidRPr="00F762B6">
        <w:rPr>
          <w:sz w:val="20"/>
          <w:szCs w:val="20"/>
        </w:rPr>
        <w:t>:</w:t>
      </w:r>
      <w:r w:rsidRPr="00F762B6">
        <w:rPr>
          <w:sz w:val="20"/>
          <w:szCs w:val="20"/>
        </w:rPr>
        <w:t xml:space="preserve"> </w:t>
      </w:r>
      <w:hyperlink r:id="rId9" w:tgtFrame="_blank" w:tooltip="mailto:rm356286@fiap.com.br" w:history="1">
        <w:r w:rsidRPr="00F762B6">
          <w:rPr>
            <w:rStyle w:val="Hyperlink"/>
            <w:sz w:val="20"/>
            <w:szCs w:val="20"/>
          </w:rPr>
          <w:t>rm356286@fiap.com.br</w:t>
        </w:r>
      </w:hyperlink>
    </w:p>
    <w:p w14:paraId="00000006" w14:textId="34BE72B2" w:rsidR="00EF4080" w:rsidRPr="00F762B6" w:rsidRDefault="00DF58F4">
      <w:pPr>
        <w:spacing w:before="240" w:after="240"/>
        <w:rPr>
          <w:b/>
          <w:bCs/>
          <w:sz w:val="20"/>
          <w:szCs w:val="20"/>
        </w:rPr>
      </w:pPr>
      <w:r w:rsidRPr="00F762B6">
        <w:rPr>
          <w:b/>
          <w:bCs/>
          <w:sz w:val="20"/>
          <w:szCs w:val="20"/>
        </w:rPr>
        <w:t>PROBLEMAS:</w:t>
      </w:r>
    </w:p>
    <w:p w14:paraId="2B295922" w14:textId="406F32BE" w:rsidR="00DF58F4" w:rsidRPr="00F762B6" w:rsidRDefault="0FD9519E" w:rsidP="51CAE24B">
      <w:pPr>
        <w:pStyle w:val="SemEspaamento"/>
        <w:numPr>
          <w:ilvl w:val="0"/>
          <w:numId w:val="13"/>
        </w:numPr>
        <w:rPr>
          <w:sz w:val="20"/>
          <w:szCs w:val="20"/>
          <w:lang w:val="pt-BR"/>
        </w:rPr>
      </w:pPr>
      <w:r w:rsidRPr="51CAE24B">
        <w:rPr>
          <w:b/>
          <w:bCs/>
          <w:sz w:val="20"/>
          <w:szCs w:val="20"/>
          <w:lang w:val="pt-BR"/>
        </w:rPr>
        <w:t>Automatização de Processos no Fluxo de Contratação de Câmbio para Empresas (PJ)</w:t>
      </w:r>
      <w:r w:rsidRPr="51CAE24B">
        <w:rPr>
          <w:sz w:val="20"/>
          <w:szCs w:val="20"/>
          <w:lang w:val="pt-BR"/>
        </w:rPr>
        <w:t>: O banco que oferece crédito para empresas enfrenta um fluxo de contratação de operações de câmbio altamente dependente de processos manuais. Essa abordagem manual limita a escalabilidade do serviço, pois o aumento do volume de operações exige proporcionalmente mais recursos humanos. A digitalização e automação desses processos são fundamentais para aumentar a eficiência e permitir que o banco amplie suas operações sem a necessidade de aumentar significativamente a equipe.</w:t>
      </w:r>
    </w:p>
    <w:p w14:paraId="00000009" w14:textId="35C92034" w:rsidR="00EF4080" w:rsidRPr="00F762B6" w:rsidRDefault="00DF58F4">
      <w:pPr>
        <w:spacing w:before="240" w:after="240"/>
        <w:rPr>
          <w:b/>
          <w:bCs/>
          <w:sz w:val="20"/>
          <w:szCs w:val="20"/>
        </w:rPr>
      </w:pPr>
      <w:r w:rsidRPr="00F762B6">
        <w:rPr>
          <w:b/>
          <w:bCs/>
          <w:sz w:val="20"/>
          <w:szCs w:val="20"/>
        </w:rPr>
        <w:t xml:space="preserve">PREMISSAS: </w:t>
      </w:r>
    </w:p>
    <w:p w14:paraId="0000000A" w14:textId="2D791BBE" w:rsidR="00EF4080" w:rsidRPr="00F762B6" w:rsidRDefault="392B77D8" w:rsidP="00DF58F4">
      <w:pPr>
        <w:pStyle w:val="PargrafodaLista"/>
        <w:numPr>
          <w:ilvl w:val="0"/>
          <w:numId w:val="14"/>
        </w:numPr>
        <w:spacing w:before="240" w:after="240"/>
        <w:rPr>
          <w:sz w:val="20"/>
          <w:szCs w:val="20"/>
        </w:rPr>
      </w:pPr>
      <w:r w:rsidRPr="51CAE24B">
        <w:rPr>
          <w:sz w:val="20"/>
          <w:szCs w:val="20"/>
        </w:rPr>
        <w:t xml:space="preserve">Autenticação e Autorização de Transações </w:t>
      </w:r>
      <w:proofErr w:type="spellStart"/>
      <w:r w:rsidRPr="51CAE24B">
        <w:rPr>
          <w:sz w:val="20"/>
          <w:szCs w:val="20"/>
        </w:rPr>
        <w:t>no</w:t>
      </w:r>
      <w:proofErr w:type="spellEnd"/>
      <w:r w:rsidRPr="51CAE24B">
        <w:rPr>
          <w:sz w:val="20"/>
          <w:szCs w:val="20"/>
        </w:rPr>
        <w:t xml:space="preserve"> Internet Banking </w:t>
      </w:r>
      <w:r w:rsidR="4B505733" w:rsidRPr="51CAE24B">
        <w:rPr>
          <w:sz w:val="20"/>
          <w:szCs w:val="20"/>
        </w:rPr>
        <w:t xml:space="preserve">está </w:t>
      </w:r>
      <w:r w:rsidR="08CC1B53" w:rsidRPr="51CAE24B">
        <w:rPr>
          <w:sz w:val="20"/>
          <w:szCs w:val="20"/>
        </w:rPr>
        <w:t>f</w:t>
      </w:r>
      <w:r w:rsidRPr="51CAE24B">
        <w:rPr>
          <w:sz w:val="20"/>
          <w:szCs w:val="20"/>
        </w:rPr>
        <w:t>ora do Escopo</w:t>
      </w:r>
      <w:r w:rsidR="4A29732E" w:rsidRPr="51CAE24B">
        <w:rPr>
          <w:sz w:val="20"/>
          <w:szCs w:val="20"/>
        </w:rPr>
        <w:t xml:space="preserve">: </w:t>
      </w:r>
    </w:p>
    <w:p w14:paraId="31BACB4E" w14:textId="1669A55E" w:rsidR="00D03112" w:rsidRPr="00F762B6" w:rsidRDefault="392B77D8" w:rsidP="00E40CF2">
      <w:pPr>
        <w:pStyle w:val="PargrafodaLista"/>
        <w:numPr>
          <w:ilvl w:val="0"/>
          <w:numId w:val="14"/>
        </w:numPr>
        <w:spacing w:before="240" w:after="240"/>
        <w:rPr>
          <w:b/>
          <w:bCs/>
          <w:sz w:val="20"/>
          <w:szCs w:val="20"/>
        </w:rPr>
      </w:pPr>
      <w:r w:rsidRPr="51CAE24B">
        <w:rPr>
          <w:sz w:val="20"/>
          <w:szCs w:val="20"/>
        </w:rPr>
        <w:t>Escalabilidade, Observabilidade, Disponibilidade e Segurança</w:t>
      </w:r>
      <w:r w:rsidR="36B75FE9" w:rsidRPr="51CAE24B">
        <w:rPr>
          <w:sz w:val="20"/>
          <w:szCs w:val="20"/>
        </w:rPr>
        <w:t xml:space="preserve"> está fora do escopo</w:t>
      </w:r>
      <w:r w:rsidRPr="51CAE24B">
        <w:rPr>
          <w:sz w:val="20"/>
          <w:szCs w:val="20"/>
        </w:rPr>
        <w:t>;</w:t>
      </w:r>
    </w:p>
    <w:p w14:paraId="0ABF6A38" w14:textId="656DFDE9" w:rsidR="5A9408F5" w:rsidRDefault="5A9408F5" w:rsidP="51CAE24B">
      <w:pPr>
        <w:pStyle w:val="PargrafodaLista"/>
        <w:numPr>
          <w:ilvl w:val="0"/>
          <w:numId w:val="14"/>
        </w:numPr>
        <w:spacing w:before="240" w:after="240"/>
        <w:rPr>
          <w:sz w:val="20"/>
          <w:szCs w:val="20"/>
        </w:rPr>
      </w:pPr>
      <w:r w:rsidRPr="51CAE24B">
        <w:rPr>
          <w:sz w:val="20"/>
          <w:szCs w:val="20"/>
        </w:rPr>
        <w:t>Os sistemas de processamento de operações de câmbio e o sistema de conta corrente não serão alterados</w:t>
      </w:r>
    </w:p>
    <w:p w14:paraId="0000000D" w14:textId="17D59F44" w:rsidR="00EF4080" w:rsidRPr="00F762B6" w:rsidRDefault="00D03112">
      <w:pPr>
        <w:spacing w:before="240" w:after="240"/>
        <w:rPr>
          <w:b/>
          <w:bCs/>
          <w:sz w:val="20"/>
          <w:szCs w:val="20"/>
        </w:rPr>
      </w:pPr>
      <w:r w:rsidRPr="00F762B6">
        <w:rPr>
          <w:b/>
          <w:bCs/>
          <w:sz w:val="20"/>
          <w:szCs w:val="20"/>
        </w:rPr>
        <w:t xml:space="preserve">REQUISITOS FUNCIONAIS: </w:t>
      </w:r>
    </w:p>
    <w:p w14:paraId="0000000E" w14:textId="6CB3B30F" w:rsidR="00EF4080" w:rsidRPr="00F762B6" w:rsidRDefault="00C04085" w:rsidP="00D03112">
      <w:pPr>
        <w:pStyle w:val="PargrafodaLista"/>
        <w:numPr>
          <w:ilvl w:val="0"/>
          <w:numId w:val="15"/>
        </w:numPr>
        <w:spacing w:before="240" w:after="240"/>
        <w:rPr>
          <w:sz w:val="20"/>
          <w:szCs w:val="20"/>
        </w:rPr>
      </w:pPr>
      <w:r w:rsidRPr="00F762B6">
        <w:rPr>
          <w:sz w:val="20"/>
          <w:szCs w:val="20"/>
        </w:rPr>
        <w:t>Contratação de câmbio pelo internet banking.</w:t>
      </w:r>
    </w:p>
    <w:p w14:paraId="45E267EC" w14:textId="72776131" w:rsidR="00D03112" w:rsidRPr="00F762B6" w:rsidRDefault="00D03112" w:rsidP="00D03112">
      <w:pPr>
        <w:pStyle w:val="PargrafodaLista"/>
        <w:numPr>
          <w:ilvl w:val="0"/>
          <w:numId w:val="15"/>
        </w:numPr>
        <w:spacing w:before="240" w:after="240"/>
        <w:rPr>
          <w:color w:val="242424"/>
          <w:sz w:val="20"/>
          <w:szCs w:val="20"/>
        </w:rPr>
      </w:pPr>
      <w:r w:rsidRPr="00F762B6">
        <w:rPr>
          <w:sz w:val="20"/>
          <w:szCs w:val="20"/>
        </w:rPr>
        <w:t>En</w:t>
      </w:r>
      <w:r w:rsidRPr="00F762B6">
        <w:rPr>
          <w:color w:val="242424"/>
          <w:sz w:val="20"/>
          <w:szCs w:val="20"/>
        </w:rPr>
        <w:t>vio da documentação comprobatória de câmbio pelo internet banking.</w:t>
      </w:r>
    </w:p>
    <w:p w14:paraId="00000010" w14:textId="765E1078" w:rsidR="00EF4080" w:rsidRPr="00F762B6" w:rsidRDefault="00C04085" w:rsidP="00D03112">
      <w:pPr>
        <w:pStyle w:val="PargrafodaLista"/>
        <w:numPr>
          <w:ilvl w:val="0"/>
          <w:numId w:val="15"/>
        </w:numPr>
        <w:spacing w:before="240" w:after="240"/>
        <w:rPr>
          <w:sz w:val="20"/>
          <w:szCs w:val="20"/>
        </w:rPr>
      </w:pPr>
      <w:r w:rsidRPr="00F762B6">
        <w:rPr>
          <w:color w:val="242424"/>
          <w:sz w:val="20"/>
          <w:szCs w:val="20"/>
        </w:rPr>
        <w:t>Leitora automática da documentação p</w:t>
      </w:r>
      <w:r w:rsidRPr="00F762B6">
        <w:rPr>
          <w:sz w:val="20"/>
          <w:szCs w:val="20"/>
        </w:rPr>
        <w:t>ara alimentar o sistema de processamento.</w:t>
      </w:r>
    </w:p>
    <w:p w14:paraId="00000011" w14:textId="32DA638E" w:rsidR="00EF4080" w:rsidRPr="00F762B6" w:rsidRDefault="00C04085" w:rsidP="00D03112">
      <w:pPr>
        <w:pStyle w:val="PargrafodaLista"/>
        <w:numPr>
          <w:ilvl w:val="0"/>
          <w:numId w:val="15"/>
        </w:numPr>
        <w:spacing w:before="240" w:after="240"/>
        <w:rPr>
          <w:sz w:val="20"/>
          <w:szCs w:val="20"/>
        </w:rPr>
      </w:pPr>
      <w:r w:rsidRPr="00F762B6">
        <w:rPr>
          <w:sz w:val="20"/>
          <w:szCs w:val="20"/>
        </w:rPr>
        <w:t>Registro automático da operação no banco central.</w:t>
      </w:r>
    </w:p>
    <w:p w14:paraId="00000012" w14:textId="1D925095" w:rsidR="00EF4080" w:rsidRPr="00F762B6" w:rsidRDefault="00C04085" w:rsidP="00D03112">
      <w:pPr>
        <w:pStyle w:val="PargrafodaLista"/>
        <w:numPr>
          <w:ilvl w:val="0"/>
          <w:numId w:val="15"/>
        </w:numPr>
        <w:spacing w:before="240" w:after="240"/>
        <w:rPr>
          <w:sz w:val="20"/>
          <w:szCs w:val="20"/>
        </w:rPr>
      </w:pPr>
      <w:r w:rsidRPr="00F762B6">
        <w:rPr>
          <w:sz w:val="20"/>
          <w:szCs w:val="20"/>
        </w:rPr>
        <w:t xml:space="preserve">Geração automática das mensagens </w:t>
      </w:r>
      <w:r w:rsidR="00D03112" w:rsidRPr="00F762B6">
        <w:rPr>
          <w:sz w:val="20"/>
          <w:szCs w:val="20"/>
        </w:rPr>
        <w:t xml:space="preserve">SWIFT </w:t>
      </w:r>
      <w:r w:rsidRPr="00F762B6">
        <w:rPr>
          <w:sz w:val="20"/>
          <w:szCs w:val="20"/>
        </w:rPr>
        <w:t>de transferência de recursos internacionais em moeda estrangeira.</w:t>
      </w:r>
    </w:p>
    <w:p w14:paraId="00000013" w14:textId="5E70CA29" w:rsidR="00EF4080" w:rsidRPr="00F762B6" w:rsidRDefault="00C04085" w:rsidP="00D03112">
      <w:pPr>
        <w:pStyle w:val="PargrafodaLista"/>
        <w:numPr>
          <w:ilvl w:val="0"/>
          <w:numId w:val="15"/>
        </w:numPr>
        <w:spacing w:before="240" w:after="240"/>
        <w:rPr>
          <w:sz w:val="20"/>
          <w:szCs w:val="20"/>
        </w:rPr>
      </w:pPr>
      <w:r w:rsidRPr="00F762B6">
        <w:rPr>
          <w:sz w:val="20"/>
          <w:szCs w:val="20"/>
        </w:rPr>
        <w:t>Crédito ou débito automático na conta do cliente em moeda nacional.</w:t>
      </w:r>
    </w:p>
    <w:p w14:paraId="33159C36" w14:textId="098E7203" w:rsidR="00B63859" w:rsidRDefault="1A9F7A29" w:rsidP="51CAE24B">
      <w:pPr>
        <w:pStyle w:val="PargrafodaLista"/>
        <w:numPr>
          <w:ilvl w:val="0"/>
          <w:numId w:val="15"/>
        </w:numPr>
        <w:spacing w:before="240" w:after="240"/>
        <w:rPr>
          <w:sz w:val="20"/>
          <w:szCs w:val="20"/>
        </w:rPr>
      </w:pPr>
      <w:r w:rsidRPr="51CAE24B">
        <w:rPr>
          <w:sz w:val="20"/>
          <w:szCs w:val="20"/>
        </w:rPr>
        <w:t>Geração do comprovante da operação do cliente no internet banking.</w:t>
      </w:r>
    </w:p>
    <w:p w14:paraId="00000016" w14:textId="6830CC2C" w:rsidR="00EF4080" w:rsidRPr="00F762B6" w:rsidRDefault="00A600C8">
      <w:pPr>
        <w:spacing w:before="240" w:after="240"/>
        <w:rPr>
          <w:b/>
          <w:bCs/>
          <w:sz w:val="20"/>
          <w:szCs w:val="20"/>
        </w:rPr>
      </w:pPr>
      <w:r w:rsidRPr="00F762B6">
        <w:rPr>
          <w:b/>
          <w:bCs/>
          <w:sz w:val="20"/>
          <w:szCs w:val="20"/>
        </w:rPr>
        <w:t>REQUISITOS NÃO FUNCIONAIS:</w:t>
      </w:r>
    </w:p>
    <w:p w14:paraId="0000001A" w14:textId="0EEE34F3" w:rsidR="00EF4080" w:rsidRPr="00F762B6" w:rsidRDefault="00A600C8" w:rsidP="77D63CDB">
      <w:pPr>
        <w:pStyle w:val="PargrafodaLista"/>
        <w:numPr>
          <w:ilvl w:val="0"/>
          <w:numId w:val="17"/>
        </w:numPr>
        <w:spacing w:before="240" w:after="240"/>
        <w:rPr>
          <w:sz w:val="20"/>
          <w:szCs w:val="20"/>
        </w:rPr>
      </w:pPr>
      <w:r w:rsidRPr="77D63CDB">
        <w:rPr>
          <w:sz w:val="20"/>
          <w:szCs w:val="20"/>
        </w:rPr>
        <w:t xml:space="preserve">Cotação NEAR REAL TIME </w:t>
      </w:r>
    </w:p>
    <w:p w14:paraId="0000001B" w14:textId="77777777" w:rsidR="00EF4080" w:rsidRPr="00F762B6" w:rsidRDefault="00EF4080">
      <w:pPr>
        <w:spacing w:before="240" w:after="240"/>
        <w:rPr>
          <w:sz w:val="20"/>
          <w:szCs w:val="20"/>
        </w:rPr>
      </w:pPr>
    </w:p>
    <w:p w14:paraId="6F4B45FE" w14:textId="77777777" w:rsidR="00B63859" w:rsidRDefault="00B63859">
      <w:pPr>
        <w:rPr>
          <w:b/>
          <w:bCs/>
          <w:sz w:val="20"/>
          <w:szCs w:val="20"/>
        </w:rPr>
      </w:pPr>
      <w:r>
        <w:rPr>
          <w:b/>
          <w:bCs/>
          <w:sz w:val="20"/>
          <w:szCs w:val="20"/>
        </w:rPr>
        <w:br w:type="page"/>
      </w:r>
    </w:p>
    <w:p w14:paraId="0000001C" w14:textId="2D56A02A" w:rsidR="00EF4080" w:rsidRPr="00F762B6" w:rsidRDefault="00C04085">
      <w:pPr>
        <w:numPr>
          <w:ilvl w:val="0"/>
          <w:numId w:val="6"/>
        </w:numPr>
        <w:spacing w:after="240"/>
        <w:rPr>
          <w:b/>
          <w:bCs/>
          <w:sz w:val="20"/>
          <w:szCs w:val="20"/>
        </w:rPr>
      </w:pPr>
      <w:r w:rsidRPr="00F762B6">
        <w:rPr>
          <w:b/>
          <w:bCs/>
          <w:sz w:val="20"/>
          <w:szCs w:val="20"/>
        </w:rPr>
        <w:lastRenderedPageBreak/>
        <w:t>Montar um Storytelling sobre o problema que você resolve e definir o tema (Verificar nos slides da aula 1 sobre os temas sugeridos).</w:t>
      </w:r>
    </w:p>
    <w:p w14:paraId="0000001D" w14:textId="77777777" w:rsidR="00EF4080" w:rsidRPr="00F762B6" w:rsidRDefault="00C04085">
      <w:pPr>
        <w:spacing w:before="240" w:after="240"/>
        <w:ind w:left="720"/>
        <w:rPr>
          <w:sz w:val="20"/>
          <w:szCs w:val="20"/>
        </w:rPr>
      </w:pPr>
      <w:r w:rsidRPr="00F762B6">
        <w:rPr>
          <w:sz w:val="20"/>
          <w:szCs w:val="20"/>
        </w:rPr>
        <w:t>O Banco de Crédito para Empresas (PJ) é conhecido por seu compromisso em fornecer soluções financeiras de qualidade para seus clientes corporativos. No entanto, um problema significativo tem limitado o potencial de crescimento do banco: o fluxo de contratação de operações de câmbio. Atualmente, esse processo é repleto de etapas manuais que consomem tempo e recursos, tornando a operação lenta, sujeita a erros e difícil de escalar.</w:t>
      </w:r>
    </w:p>
    <w:p w14:paraId="0000001E" w14:textId="57E3DD0B" w:rsidR="00EF4080" w:rsidRPr="00F762B6" w:rsidRDefault="00C04085">
      <w:pPr>
        <w:spacing w:before="240" w:after="240"/>
        <w:ind w:left="720"/>
        <w:rPr>
          <w:sz w:val="20"/>
          <w:szCs w:val="20"/>
        </w:rPr>
      </w:pPr>
      <w:r w:rsidRPr="00F762B6">
        <w:rPr>
          <w:sz w:val="20"/>
          <w:szCs w:val="20"/>
        </w:rPr>
        <w:t xml:space="preserve">Toda vez que uma empresa precisa fechar uma operação de câmbio, um verdadeiro “vaivém” de e-mails, arquivos e tarefas manuais é iniciado. Isso não só retarda o processo, mas também exige a dedicação de </w:t>
      </w:r>
      <w:r w:rsidR="0076663A" w:rsidRPr="00F762B6">
        <w:rPr>
          <w:sz w:val="20"/>
          <w:szCs w:val="20"/>
        </w:rPr>
        <w:t>muitos funcionários</w:t>
      </w:r>
      <w:r w:rsidRPr="00F762B6">
        <w:rPr>
          <w:sz w:val="20"/>
          <w:szCs w:val="20"/>
        </w:rPr>
        <w:t xml:space="preserve"> para acompanhar cada detalhe. A demanda crescente do mercado significa que, para continuar expandindo essas operações, o banco precisaria contratar cada vez mais pessoas um modelo insustentável a longo prazo.</w:t>
      </w:r>
    </w:p>
    <w:p w14:paraId="34B5D2EA" w14:textId="77777777" w:rsidR="0076663A" w:rsidRPr="00F762B6" w:rsidRDefault="0076663A">
      <w:pPr>
        <w:spacing w:before="240" w:after="240"/>
        <w:ind w:left="720"/>
        <w:rPr>
          <w:sz w:val="20"/>
          <w:szCs w:val="20"/>
        </w:rPr>
      </w:pPr>
    </w:p>
    <w:p w14:paraId="0000001F" w14:textId="77777777" w:rsidR="00EF4080" w:rsidRPr="00F762B6" w:rsidRDefault="00C04085">
      <w:pPr>
        <w:numPr>
          <w:ilvl w:val="0"/>
          <w:numId w:val="6"/>
        </w:numPr>
        <w:spacing w:after="240"/>
        <w:rPr>
          <w:b/>
          <w:bCs/>
          <w:sz w:val="20"/>
          <w:szCs w:val="20"/>
        </w:rPr>
      </w:pPr>
      <w:r w:rsidRPr="00F762B6">
        <w:rPr>
          <w:b/>
          <w:bCs/>
          <w:sz w:val="20"/>
          <w:szCs w:val="20"/>
        </w:rPr>
        <w:t>O que esperamos aprender com esse projeto?</w:t>
      </w:r>
    </w:p>
    <w:p w14:paraId="00000020" w14:textId="77777777" w:rsidR="00EF4080" w:rsidRPr="00F762B6" w:rsidRDefault="00C04085">
      <w:pPr>
        <w:spacing w:after="240"/>
        <w:ind w:left="720"/>
        <w:rPr>
          <w:sz w:val="20"/>
          <w:szCs w:val="20"/>
        </w:rPr>
      </w:pPr>
      <w:r w:rsidRPr="00F762B6">
        <w:rPr>
          <w:sz w:val="20"/>
          <w:szCs w:val="20"/>
        </w:rPr>
        <w:t xml:space="preserve">Esperamos aprender como digitalizar e automatizar as operações de câmbio, aplicando os princípios da transformação digital. Nosso objetivo é utilizar tecnologias avançadas para reestruturar os processos atuais, tornando-os mais ágeis, eficientes e escaláveis. Buscamos entender como a integração de ferramentas tecnológicas pode melhorar significativamente a experiência do cliente, ao mesmo tempo em que otimizamos nossos recursos internos, reduzimos custos operacionais e aumentamos a precisão e segurança nas transações. Em resumo, queremos transformar nossa operação de câmbio em um modelo moderno e competitivo, alinhado às melhores práticas de inovação digital. </w:t>
      </w:r>
    </w:p>
    <w:p w14:paraId="665F2C04" w14:textId="77777777" w:rsidR="0076663A" w:rsidRPr="00F762B6" w:rsidRDefault="0076663A">
      <w:pPr>
        <w:spacing w:after="240"/>
        <w:ind w:left="720"/>
        <w:rPr>
          <w:sz w:val="20"/>
          <w:szCs w:val="20"/>
        </w:rPr>
      </w:pPr>
    </w:p>
    <w:p w14:paraId="00000021" w14:textId="77777777" w:rsidR="00EF4080" w:rsidRPr="00F762B6" w:rsidRDefault="00C04085">
      <w:pPr>
        <w:numPr>
          <w:ilvl w:val="0"/>
          <w:numId w:val="6"/>
        </w:numPr>
        <w:rPr>
          <w:b/>
          <w:bCs/>
          <w:sz w:val="20"/>
          <w:szCs w:val="20"/>
        </w:rPr>
      </w:pPr>
      <w:r w:rsidRPr="00F762B6">
        <w:rPr>
          <w:b/>
          <w:bCs/>
          <w:sz w:val="20"/>
          <w:szCs w:val="20"/>
        </w:rPr>
        <w:t>Que perguntas precisamos que sejam respondidas?</w:t>
      </w:r>
    </w:p>
    <w:p w14:paraId="16D1EF05" w14:textId="77777777" w:rsidR="001232D0" w:rsidRPr="00F762B6" w:rsidRDefault="001232D0" w:rsidP="001232D0">
      <w:pPr>
        <w:ind w:left="360"/>
        <w:rPr>
          <w:b/>
          <w:bCs/>
          <w:sz w:val="20"/>
          <w:szCs w:val="20"/>
        </w:rPr>
      </w:pPr>
    </w:p>
    <w:p w14:paraId="00000022" w14:textId="77777777" w:rsidR="00EF4080" w:rsidRPr="00F762B6" w:rsidRDefault="00C04085">
      <w:pPr>
        <w:numPr>
          <w:ilvl w:val="0"/>
          <w:numId w:val="7"/>
        </w:numPr>
        <w:rPr>
          <w:sz w:val="20"/>
          <w:szCs w:val="20"/>
        </w:rPr>
      </w:pPr>
      <w:r w:rsidRPr="00F762B6">
        <w:rPr>
          <w:sz w:val="20"/>
          <w:szCs w:val="20"/>
        </w:rPr>
        <w:t>Como garantir que as cotações estejam atualizadas em tempo real no momento da contratação?</w:t>
      </w:r>
    </w:p>
    <w:p w14:paraId="00000023" w14:textId="77777777" w:rsidR="00EF4080" w:rsidRPr="00F762B6" w:rsidRDefault="00C04085">
      <w:pPr>
        <w:numPr>
          <w:ilvl w:val="0"/>
          <w:numId w:val="7"/>
        </w:numPr>
        <w:rPr>
          <w:sz w:val="20"/>
          <w:szCs w:val="20"/>
        </w:rPr>
      </w:pPr>
      <w:r w:rsidRPr="00F762B6">
        <w:rPr>
          <w:sz w:val="20"/>
          <w:szCs w:val="20"/>
        </w:rPr>
        <w:t>Que informações devem ser exibidas ao cliente durante o processo de contratação de câmbio?</w:t>
      </w:r>
    </w:p>
    <w:p w14:paraId="00000024" w14:textId="77777777" w:rsidR="00EF4080" w:rsidRPr="00F762B6" w:rsidRDefault="00C04085">
      <w:pPr>
        <w:numPr>
          <w:ilvl w:val="0"/>
          <w:numId w:val="7"/>
        </w:numPr>
        <w:rPr>
          <w:sz w:val="20"/>
          <w:szCs w:val="20"/>
        </w:rPr>
      </w:pPr>
      <w:r w:rsidRPr="00F762B6">
        <w:rPr>
          <w:sz w:val="20"/>
          <w:szCs w:val="20"/>
        </w:rPr>
        <w:t>Como lidar com casos de documentos inválidos ou incompletos enviados pelo cliente?</w:t>
      </w:r>
    </w:p>
    <w:p w14:paraId="00000025" w14:textId="77777777" w:rsidR="00EF4080" w:rsidRPr="00F762B6" w:rsidRDefault="00C04085">
      <w:pPr>
        <w:numPr>
          <w:ilvl w:val="0"/>
          <w:numId w:val="7"/>
        </w:numPr>
        <w:rPr>
          <w:sz w:val="20"/>
          <w:szCs w:val="20"/>
        </w:rPr>
      </w:pPr>
      <w:r w:rsidRPr="00F762B6">
        <w:rPr>
          <w:sz w:val="20"/>
          <w:szCs w:val="20"/>
        </w:rPr>
        <w:t xml:space="preserve">Qual tecnologia será utilizada para a leitura automática dos documentos (OCR, machine </w:t>
      </w:r>
      <w:proofErr w:type="gramStart"/>
      <w:r w:rsidRPr="00F762B6">
        <w:rPr>
          <w:sz w:val="20"/>
          <w:szCs w:val="20"/>
        </w:rPr>
        <w:t>learning, etc.</w:t>
      </w:r>
      <w:proofErr w:type="gramEnd"/>
      <w:r w:rsidRPr="00F762B6">
        <w:rPr>
          <w:sz w:val="20"/>
          <w:szCs w:val="20"/>
        </w:rPr>
        <w:t>)?</w:t>
      </w:r>
    </w:p>
    <w:p w14:paraId="00000026" w14:textId="77777777" w:rsidR="00EF4080" w:rsidRPr="00F762B6" w:rsidRDefault="00C04085">
      <w:pPr>
        <w:numPr>
          <w:ilvl w:val="0"/>
          <w:numId w:val="7"/>
        </w:numPr>
        <w:rPr>
          <w:sz w:val="20"/>
          <w:szCs w:val="20"/>
        </w:rPr>
      </w:pPr>
      <w:r w:rsidRPr="00F762B6">
        <w:rPr>
          <w:sz w:val="20"/>
          <w:szCs w:val="20"/>
        </w:rPr>
        <w:t>Quais informações são obrigatórias para o registro e como garantir que todos os dados estejam corretos e completos?</w:t>
      </w:r>
    </w:p>
    <w:p w14:paraId="7FBBDE2D" w14:textId="7F37D141" w:rsidR="00A600C8" w:rsidRPr="00F762B6" w:rsidRDefault="00C04085" w:rsidP="00FE6730">
      <w:pPr>
        <w:numPr>
          <w:ilvl w:val="0"/>
          <w:numId w:val="7"/>
        </w:numPr>
        <w:spacing w:after="240"/>
        <w:rPr>
          <w:sz w:val="20"/>
          <w:szCs w:val="20"/>
        </w:rPr>
      </w:pPr>
      <w:r w:rsidRPr="00F762B6">
        <w:rPr>
          <w:sz w:val="20"/>
          <w:szCs w:val="20"/>
        </w:rPr>
        <w:t>Quais tipos de mensagens SWIFT precisam ser geradas para as diferentes operações de câmbio?</w:t>
      </w:r>
    </w:p>
    <w:p w14:paraId="1347532F" w14:textId="77777777" w:rsidR="001232D0" w:rsidRPr="00F762B6" w:rsidRDefault="001232D0" w:rsidP="001232D0">
      <w:pPr>
        <w:spacing w:after="240"/>
        <w:ind w:left="720"/>
        <w:rPr>
          <w:b/>
          <w:bCs/>
          <w:sz w:val="20"/>
          <w:szCs w:val="20"/>
        </w:rPr>
      </w:pPr>
    </w:p>
    <w:p w14:paraId="00000029" w14:textId="0DF1E0BC" w:rsidR="00EF4080" w:rsidRPr="00F762B6" w:rsidRDefault="00C04085">
      <w:pPr>
        <w:numPr>
          <w:ilvl w:val="0"/>
          <w:numId w:val="6"/>
        </w:numPr>
        <w:spacing w:after="240"/>
        <w:rPr>
          <w:b/>
          <w:bCs/>
          <w:sz w:val="20"/>
          <w:szCs w:val="20"/>
        </w:rPr>
      </w:pPr>
      <w:r w:rsidRPr="00F762B6">
        <w:rPr>
          <w:b/>
          <w:bCs/>
          <w:sz w:val="20"/>
          <w:szCs w:val="20"/>
        </w:rPr>
        <w:t>Quais são os nossos principais riscos?</w:t>
      </w:r>
    </w:p>
    <w:p w14:paraId="4C8A2401" w14:textId="77777777" w:rsidR="00E8022C" w:rsidRDefault="00C04085" w:rsidP="00FE6730">
      <w:pPr>
        <w:spacing w:after="240"/>
        <w:ind w:left="720"/>
        <w:rPr>
          <w:sz w:val="20"/>
          <w:szCs w:val="20"/>
        </w:rPr>
      </w:pPr>
      <w:r w:rsidRPr="00F762B6">
        <w:rPr>
          <w:sz w:val="20"/>
          <w:szCs w:val="20"/>
        </w:rPr>
        <w:t>Um dos principais riscos é a forte dependência de plataformas externas, o que pode comprometer a continuidade e a eficiência das operações. Em situações de manutenção, atualizações ou falhas nessas plataformas, o banco fica sujeito aos acordos de SLA dos fornecedores, o que pode causar atrasos e impactar negativamente a experiência dos clientes. Essa dependência limita nossa capacidade de resposta rápida a problemas e nos deixa vulneráveis a variações na qualidade do serviço prestado pelos terceiros, colocando em risco a nossa operação e reputação.</w:t>
      </w:r>
    </w:p>
    <w:p w14:paraId="0000002B" w14:textId="6DC8D46C" w:rsidR="00EF4080" w:rsidRPr="00F762B6" w:rsidRDefault="00C04085" w:rsidP="00FE6730">
      <w:pPr>
        <w:spacing w:after="240"/>
        <w:ind w:left="720"/>
        <w:rPr>
          <w:sz w:val="20"/>
          <w:szCs w:val="20"/>
        </w:rPr>
      </w:pPr>
      <w:r w:rsidRPr="00F762B6">
        <w:rPr>
          <w:sz w:val="20"/>
          <w:szCs w:val="20"/>
        </w:rPr>
        <w:tab/>
      </w:r>
    </w:p>
    <w:p w14:paraId="44C49773" w14:textId="77777777" w:rsidR="009F5393" w:rsidRDefault="009F5393">
      <w:pPr>
        <w:rPr>
          <w:b/>
          <w:bCs/>
          <w:sz w:val="20"/>
          <w:szCs w:val="20"/>
        </w:rPr>
      </w:pPr>
      <w:r>
        <w:rPr>
          <w:b/>
          <w:bCs/>
          <w:sz w:val="20"/>
          <w:szCs w:val="20"/>
        </w:rPr>
        <w:br w:type="page"/>
      </w:r>
    </w:p>
    <w:p w14:paraId="0000002C" w14:textId="03A7506A" w:rsidR="00EF4080" w:rsidRPr="00F762B6" w:rsidRDefault="00C04085" w:rsidP="00FE6730">
      <w:pPr>
        <w:numPr>
          <w:ilvl w:val="0"/>
          <w:numId w:val="6"/>
        </w:numPr>
        <w:spacing w:after="240"/>
        <w:rPr>
          <w:b/>
          <w:bCs/>
          <w:sz w:val="20"/>
          <w:szCs w:val="20"/>
        </w:rPr>
      </w:pPr>
      <w:r w:rsidRPr="00F762B6">
        <w:rPr>
          <w:b/>
          <w:bCs/>
          <w:sz w:val="20"/>
          <w:szCs w:val="20"/>
        </w:rPr>
        <w:lastRenderedPageBreak/>
        <w:t>Crie um plano para aprender o que precisamos para responder a perguntas específicas.</w:t>
      </w:r>
    </w:p>
    <w:p w14:paraId="0000002D" w14:textId="77777777" w:rsidR="00EF4080" w:rsidRPr="00F762B6" w:rsidRDefault="00C04085">
      <w:pPr>
        <w:numPr>
          <w:ilvl w:val="0"/>
          <w:numId w:val="9"/>
        </w:numPr>
        <w:rPr>
          <w:sz w:val="20"/>
          <w:szCs w:val="20"/>
        </w:rPr>
      </w:pPr>
      <w:r w:rsidRPr="00F762B6">
        <w:rPr>
          <w:b/>
          <w:sz w:val="20"/>
          <w:szCs w:val="20"/>
        </w:rPr>
        <w:t>Estudar Materiais dos Fornecedores</w:t>
      </w:r>
      <w:r w:rsidRPr="00F762B6">
        <w:rPr>
          <w:sz w:val="20"/>
          <w:szCs w:val="20"/>
        </w:rPr>
        <w:t>: Realizar uma análise detalhada da documentação técnica, guias de usuários e especificações dos fornecedores.</w:t>
      </w:r>
    </w:p>
    <w:p w14:paraId="0000002E" w14:textId="77777777" w:rsidR="00EF4080" w:rsidRPr="00F762B6" w:rsidRDefault="00C04085">
      <w:pPr>
        <w:numPr>
          <w:ilvl w:val="0"/>
          <w:numId w:val="9"/>
        </w:numPr>
        <w:rPr>
          <w:sz w:val="20"/>
          <w:szCs w:val="20"/>
        </w:rPr>
      </w:pPr>
      <w:r w:rsidRPr="00F762B6">
        <w:rPr>
          <w:b/>
          <w:sz w:val="20"/>
          <w:szCs w:val="20"/>
        </w:rPr>
        <w:t>Entrevistar Partes Impactadas</w:t>
      </w:r>
      <w:r w:rsidRPr="00F762B6">
        <w:rPr>
          <w:sz w:val="20"/>
          <w:szCs w:val="20"/>
        </w:rPr>
        <w:t>: Marcar reuniões com stakeholders, incluindo usuários finais, equipes operacionais, de tecnologia e de negócios, para entender suas necessidades, preocupações, e como os processos atuais afetam suas atividades diárias.</w:t>
      </w:r>
    </w:p>
    <w:p w14:paraId="0000002F" w14:textId="77777777" w:rsidR="00EF4080" w:rsidRPr="00F762B6" w:rsidRDefault="00C04085">
      <w:pPr>
        <w:numPr>
          <w:ilvl w:val="0"/>
          <w:numId w:val="9"/>
        </w:numPr>
        <w:rPr>
          <w:sz w:val="20"/>
          <w:szCs w:val="20"/>
        </w:rPr>
      </w:pPr>
      <w:r w:rsidRPr="00F762B6">
        <w:rPr>
          <w:b/>
          <w:sz w:val="20"/>
          <w:szCs w:val="20"/>
        </w:rPr>
        <w:t>Mapear e Validar Casos de Uso</w:t>
      </w:r>
      <w:r w:rsidRPr="00F762B6">
        <w:rPr>
          <w:sz w:val="20"/>
          <w:szCs w:val="20"/>
        </w:rPr>
        <w:t>: Identificar e mapear os principais casos de uso relacionados ao problema, detalhando os fluxos de trabalho AS-IS e TO-BE.</w:t>
      </w:r>
    </w:p>
    <w:p w14:paraId="00000030" w14:textId="77777777" w:rsidR="00EF4080" w:rsidRPr="00F762B6" w:rsidRDefault="00C04085">
      <w:pPr>
        <w:numPr>
          <w:ilvl w:val="0"/>
          <w:numId w:val="9"/>
        </w:numPr>
        <w:rPr>
          <w:sz w:val="20"/>
          <w:szCs w:val="20"/>
        </w:rPr>
      </w:pPr>
      <w:r w:rsidRPr="00F762B6">
        <w:rPr>
          <w:b/>
          <w:sz w:val="20"/>
          <w:szCs w:val="20"/>
        </w:rPr>
        <w:t>Desenvolver Prova de Conceito (POC)</w:t>
      </w:r>
      <w:r w:rsidRPr="00F762B6">
        <w:rPr>
          <w:sz w:val="20"/>
          <w:szCs w:val="20"/>
        </w:rPr>
        <w:t>: Criar uma POC para testar as principais funcionalidades em um ambiente controlado.</w:t>
      </w:r>
    </w:p>
    <w:p w14:paraId="00000031" w14:textId="77777777" w:rsidR="00EF4080" w:rsidRPr="00F762B6" w:rsidRDefault="00C04085">
      <w:pPr>
        <w:numPr>
          <w:ilvl w:val="0"/>
          <w:numId w:val="9"/>
        </w:numPr>
        <w:spacing w:after="240"/>
        <w:rPr>
          <w:sz w:val="20"/>
          <w:szCs w:val="20"/>
        </w:rPr>
      </w:pPr>
      <w:r w:rsidRPr="00F762B6">
        <w:rPr>
          <w:b/>
          <w:sz w:val="20"/>
          <w:szCs w:val="20"/>
        </w:rPr>
        <w:t>Coletar e Analisar Feedback</w:t>
      </w:r>
      <w:r w:rsidRPr="00F762B6">
        <w:rPr>
          <w:sz w:val="20"/>
          <w:szCs w:val="20"/>
        </w:rPr>
        <w:t>: Coletar feedback contínuo dos envolvidos e ajustar o plano conforme necessário para abordar qualquer lacuna de conhecimento ou necessidade específica.</w:t>
      </w:r>
    </w:p>
    <w:p w14:paraId="00000032" w14:textId="77777777" w:rsidR="00EF4080" w:rsidRPr="00F762B6" w:rsidRDefault="00EF4080">
      <w:pPr>
        <w:spacing w:after="240"/>
        <w:rPr>
          <w:sz w:val="20"/>
          <w:szCs w:val="20"/>
        </w:rPr>
      </w:pPr>
    </w:p>
    <w:p w14:paraId="00000033" w14:textId="77777777" w:rsidR="00EF4080" w:rsidRPr="00F762B6" w:rsidRDefault="00C04085">
      <w:pPr>
        <w:numPr>
          <w:ilvl w:val="0"/>
          <w:numId w:val="6"/>
        </w:numPr>
        <w:rPr>
          <w:b/>
          <w:bCs/>
          <w:sz w:val="20"/>
          <w:szCs w:val="20"/>
        </w:rPr>
      </w:pPr>
      <w:r w:rsidRPr="00F762B6">
        <w:rPr>
          <w:b/>
          <w:bCs/>
          <w:sz w:val="20"/>
          <w:szCs w:val="20"/>
        </w:rPr>
        <w:t>Crie um plano para reduzir riscos.</w:t>
      </w:r>
    </w:p>
    <w:p w14:paraId="600AC1C6" w14:textId="77777777" w:rsidR="00436C22" w:rsidRPr="00F762B6" w:rsidRDefault="00436C22" w:rsidP="00436C22">
      <w:pPr>
        <w:ind w:left="360"/>
        <w:rPr>
          <w:sz w:val="20"/>
          <w:szCs w:val="20"/>
        </w:rPr>
      </w:pPr>
    </w:p>
    <w:p w14:paraId="00000034" w14:textId="77777777" w:rsidR="00EF4080" w:rsidRPr="00F762B6" w:rsidRDefault="00C04085">
      <w:pPr>
        <w:numPr>
          <w:ilvl w:val="0"/>
          <w:numId w:val="10"/>
        </w:numPr>
        <w:rPr>
          <w:sz w:val="20"/>
          <w:szCs w:val="20"/>
        </w:rPr>
      </w:pPr>
      <w:r w:rsidRPr="00F762B6">
        <w:rPr>
          <w:b/>
          <w:sz w:val="20"/>
          <w:szCs w:val="20"/>
        </w:rPr>
        <w:t>Identificação de Fornecedores Secundários</w:t>
      </w:r>
      <w:r w:rsidRPr="00F762B6">
        <w:rPr>
          <w:sz w:val="20"/>
          <w:szCs w:val="20"/>
        </w:rPr>
        <w:t>: Mapear alternativas para os serviços críticos atualmente fornecidos por terceiros, criando um portfólio de fornecedores secundários que possam ser ativados em situações de falha.</w:t>
      </w:r>
    </w:p>
    <w:p w14:paraId="00000035" w14:textId="77777777" w:rsidR="00EF4080" w:rsidRPr="00F762B6" w:rsidRDefault="00C04085">
      <w:pPr>
        <w:numPr>
          <w:ilvl w:val="0"/>
          <w:numId w:val="10"/>
        </w:numPr>
        <w:rPr>
          <w:sz w:val="20"/>
          <w:szCs w:val="20"/>
        </w:rPr>
      </w:pPr>
      <w:r w:rsidRPr="00F762B6">
        <w:rPr>
          <w:b/>
          <w:sz w:val="20"/>
          <w:szCs w:val="20"/>
        </w:rPr>
        <w:t>Implementação de Monitoramento em Tempo Real</w:t>
      </w:r>
      <w:r w:rsidRPr="00F762B6">
        <w:rPr>
          <w:sz w:val="20"/>
          <w:szCs w:val="20"/>
        </w:rPr>
        <w:t xml:space="preserve">: Utilizar ferramentas de monitoramento para acompanhar a performance dos fornecedores em tempo real, garantindo que os </w:t>
      </w:r>
      <w:proofErr w:type="spellStart"/>
      <w:r w:rsidRPr="00F762B6">
        <w:rPr>
          <w:sz w:val="20"/>
          <w:szCs w:val="20"/>
        </w:rPr>
        <w:t>SLAs</w:t>
      </w:r>
      <w:proofErr w:type="spellEnd"/>
      <w:r w:rsidRPr="00F762B6">
        <w:rPr>
          <w:sz w:val="20"/>
          <w:szCs w:val="20"/>
        </w:rPr>
        <w:t xml:space="preserve"> acordados sejam cumpridos.</w:t>
      </w:r>
    </w:p>
    <w:p w14:paraId="00000036" w14:textId="77777777" w:rsidR="00EF4080" w:rsidRPr="00F762B6" w:rsidRDefault="00C04085">
      <w:pPr>
        <w:numPr>
          <w:ilvl w:val="0"/>
          <w:numId w:val="10"/>
        </w:numPr>
        <w:rPr>
          <w:sz w:val="20"/>
          <w:szCs w:val="20"/>
        </w:rPr>
      </w:pPr>
      <w:r w:rsidRPr="00F762B6">
        <w:rPr>
          <w:b/>
          <w:sz w:val="20"/>
          <w:szCs w:val="20"/>
        </w:rPr>
        <w:t>Desenvolvimento de Planos de Contingência</w:t>
      </w:r>
      <w:r w:rsidRPr="00F762B6">
        <w:rPr>
          <w:sz w:val="20"/>
          <w:szCs w:val="20"/>
        </w:rPr>
        <w:t>: Criar planos detalhados para resposta rápida a falhas nas plataformas externas, com passos claros para mitigação de impacto e restauração dos serviços.</w:t>
      </w:r>
    </w:p>
    <w:p w14:paraId="00000037" w14:textId="77777777" w:rsidR="00EF4080" w:rsidRPr="00F762B6" w:rsidRDefault="00C04085">
      <w:pPr>
        <w:numPr>
          <w:ilvl w:val="0"/>
          <w:numId w:val="10"/>
        </w:numPr>
        <w:rPr>
          <w:sz w:val="20"/>
          <w:szCs w:val="20"/>
        </w:rPr>
      </w:pPr>
      <w:r w:rsidRPr="00F762B6">
        <w:rPr>
          <w:b/>
          <w:sz w:val="20"/>
          <w:szCs w:val="20"/>
        </w:rPr>
        <w:t>Desenvolvimento de Soluções Internas</w:t>
      </w:r>
      <w:r w:rsidRPr="00F762B6">
        <w:rPr>
          <w:sz w:val="20"/>
          <w:szCs w:val="20"/>
        </w:rPr>
        <w:t>: Avaliar a viabilidade de desenvolver soluções internas para substituir ou complementar os serviços prestados por plataformas externas, reduzindo a dependência.</w:t>
      </w:r>
    </w:p>
    <w:p w14:paraId="00000038" w14:textId="14DED077" w:rsidR="00EF4080" w:rsidRPr="00F762B6" w:rsidRDefault="00C04085">
      <w:pPr>
        <w:numPr>
          <w:ilvl w:val="0"/>
          <w:numId w:val="10"/>
        </w:numPr>
        <w:spacing w:after="240"/>
        <w:rPr>
          <w:sz w:val="20"/>
          <w:szCs w:val="20"/>
        </w:rPr>
      </w:pPr>
      <w:r w:rsidRPr="00F762B6">
        <w:rPr>
          <w:b/>
          <w:sz w:val="20"/>
          <w:szCs w:val="20"/>
        </w:rPr>
        <w:t>Revisão dos Acordos de SLA</w:t>
      </w:r>
      <w:r w:rsidRPr="00F762B6">
        <w:rPr>
          <w:sz w:val="20"/>
          <w:szCs w:val="20"/>
        </w:rPr>
        <w:t>: Negociar os SLA</w:t>
      </w:r>
      <w:r w:rsidR="000A1363">
        <w:rPr>
          <w:sz w:val="20"/>
          <w:szCs w:val="20"/>
        </w:rPr>
        <w:t>(</w:t>
      </w:r>
      <w:r w:rsidRPr="00F762B6">
        <w:rPr>
          <w:sz w:val="20"/>
          <w:szCs w:val="20"/>
        </w:rPr>
        <w:t>s</w:t>
      </w:r>
      <w:r w:rsidR="000A1363">
        <w:rPr>
          <w:sz w:val="20"/>
          <w:szCs w:val="20"/>
        </w:rPr>
        <w:t>)</w:t>
      </w:r>
      <w:r w:rsidRPr="00F762B6">
        <w:rPr>
          <w:sz w:val="20"/>
          <w:szCs w:val="20"/>
        </w:rPr>
        <w:t xml:space="preserve"> com os fornecedores para incluir cláusulas de penalidades em caso de falhas recorrentes e garantias de tempos de recuperação mais rápidos.</w:t>
      </w:r>
    </w:p>
    <w:p w14:paraId="00000039" w14:textId="77777777" w:rsidR="00EF4080" w:rsidRPr="00F762B6" w:rsidRDefault="00EF4080">
      <w:pPr>
        <w:spacing w:after="240"/>
        <w:ind w:left="720"/>
        <w:rPr>
          <w:sz w:val="20"/>
          <w:szCs w:val="20"/>
        </w:rPr>
      </w:pPr>
    </w:p>
    <w:p w14:paraId="0000003A" w14:textId="77777777" w:rsidR="00EF4080" w:rsidRPr="00F762B6" w:rsidRDefault="00C04085">
      <w:pPr>
        <w:numPr>
          <w:ilvl w:val="0"/>
          <w:numId w:val="6"/>
        </w:numPr>
        <w:rPr>
          <w:b/>
          <w:bCs/>
          <w:sz w:val="20"/>
          <w:szCs w:val="20"/>
        </w:rPr>
      </w:pPr>
      <w:r w:rsidRPr="00F762B6">
        <w:rPr>
          <w:b/>
          <w:bCs/>
          <w:sz w:val="20"/>
          <w:szCs w:val="20"/>
        </w:rPr>
        <w:t>Quem são as partes interessadas?</w:t>
      </w:r>
    </w:p>
    <w:p w14:paraId="6CB50DD3" w14:textId="77777777" w:rsidR="00A8539B" w:rsidRPr="00F762B6" w:rsidRDefault="00A8539B" w:rsidP="00A8539B">
      <w:pPr>
        <w:ind w:left="360"/>
        <w:rPr>
          <w:b/>
          <w:bCs/>
          <w:sz w:val="20"/>
          <w:szCs w:val="20"/>
        </w:rPr>
      </w:pPr>
    </w:p>
    <w:p w14:paraId="0000003B" w14:textId="77777777" w:rsidR="00EF4080" w:rsidRPr="00F762B6" w:rsidRDefault="00C04085" w:rsidP="00436C22">
      <w:pPr>
        <w:numPr>
          <w:ilvl w:val="0"/>
          <w:numId w:val="10"/>
        </w:numPr>
        <w:rPr>
          <w:bCs/>
          <w:sz w:val="20"/>
          <w:szCs w:val="20"/>
        </w:rPr>
      </w:pPr>
      <w:r w:rsidRPr="00F762B6">
        <w:rPr>
          <w:bCs/>
          <w:sz w:val="20"/>
          <w:szCs w:val="20"/>
        </w:rPr>
        <w:t>Área de Produtos</w:t>
      </w:r>
    </w:p>
    <w:p w14:paraId="0000003C" w14:textId="77777777" w:rsidR="00EF4080" w:rsidRPr="00F762B6" w:rsidRDefault="00C04085" w:rsidP="00436C22">
      <w:pPr>
        <w:numPr>
          <w:ilvl w:val="0"/>
          <w:numId w:val="10"/>
        </w:numPr>
        <w:rPr>
          <w:bCs/>
          <w:sz w:val="20"/>
          <w:szCs w:val="20"/>
        </w:rPr>
      </w:pPr>
      <w:r w:rsidRPr="00F762B6">
        <w:rPr>
          <w:bCs/>
          <w:sz w:val="20"/>
          <w:szCs w:val="20"/>
        </w:rPr>
        <w:t>Mesa de Operações</w:t>
      </w:r>
    </w:p>
    <w:p w14:paraId="0000003D" w14:textId="77777777" w:rsidR="00EF4080" w:rsidRPr="00F762B6" w:rsidRDefault="00C04085" w:rsidP="00436C22">
      <w:pPr>
        <w:numPr>
          <w:ilvl w:val="0"/>
          <w:numId w:val="10"/>
        </w:numPr>
        <w:rPr>
          <w:bCs/>
          <w:sz w:val="20"/>
          <w:szCs w:val="20"/>
        </w:rPr>
      </w:pPr>
      <w:r w:rsidRPr="00F762B6">
        <w:rPr>
          <w:bCs/>
          <w:sz w:val="20"/>
          <w:szCs w:val="20"/>
        </w:rPr>
        <w:t>Backoffice de Câmbio</w:t>
      </w:r>
    </w:p>
    <w:p w14:paraId="0000003E" w14:textId="77777777" w:rsidR="00EF4080" w:rsidRPr="00F762B6" w:rsidRDefault="00EF4080">
      <w:pPr>
        <w:spacing w:after="240"/>
        <w:ind w:left="720"/>
        <w:rPr>
          <w:sz w:val="20"/>
          <w:szCs w:val="20"/>
        </w:rPr>
      </w:pPr>
    </w:p>
    <w:p w14:paraId="0000003F" w14:textId="77777777" w:rsidR="00EF4080" w:rsidRPr="00F762B6" w:rsidRDefault="00C04085">
      <w:pPr>
        <w:numPr>
          <w:ilvl w:val="0"/>
          <w:numId w:val="6"/>
        </w:numPr>
        <w:rPr>
          <w:b/>
          <w:bCs/>
          <w:sz w:val="20"/>
          <w:szCs w:val="20"/>
        </w:rPr>
      </w:pPr>
      <w:r w:rsidRPr="00F762B6">
        <w:rPr>
          <w:b/>
          <w:bCs/>
          <w:sz w:val="20"/>
          <w:szCs w:val="20"/>
        </w:rPr>
        <w:t>O que eles esperam ganhar?</w:t>
      </w:r>
    </w:p>
    <w:p w14:paraId="4842B7DF" w14:textId="77777777" w:rsidR="00290D67" w:rsidRPr="00F762B6" w:rsidRDefault="00290D67" w:rsidP="00290D67">
      <w:pPr>
        <w:ind w:left="360"/>
        <w:rPr>
          <w:b/>
          <w:bCs/>
          <w:sz w:val="20"/>
          <w:szCs w:val="20"/>
        </w:rPr>
      </w:pPr>
    </w:p>
    <w:p w14:paraId="00000040" w14:textId="77777777" w:rsidR="00EF4080" w:rsidRPr="00F762B6" w:rsidRDefault="00C04085" w:rsidP="00290D67">
      <w:pPr>
        <w:numPr>
          <w:ilvl w:val="0"/>
          <w:numId w:val="10"/>
        </w:numPr>
        <w:rPr>
          <w:bCs/>
          <w:sz w:val="20"/>
          <w:szCs w:val="20"/>
        </w:rPr>
      </w:pPr>
      <w:r w:rsidRPr="00F762B6">
        <w:rPr>
          <w:bCs/>
          <w:sz w:val="20"/>
          <w:szCs w:val="20"/>
        </w:rPr>
        <w:t>Aumentar a receita da empresa</w:t>
      </w:r>
    </w:p>
    <w:p w14:paraId="00000041" w14:textId="09DB178D" w:rsidR="00EF4080" w:rsidRPr="00F762B6" w:rsidRDefault="00C04085" w:rsidP="00290D67">
      <w:pPr>
        <w:numPr>
          <w:ilvl w:val="0"/>
          <w:numId w:val="10"/>
        </w:numPr>
        <w:rPr>
          <w:bCs/>
          <w:sz w:val="20"/>
          <w:szCs w:val="20"/>
        </w:rPr>
      </w:pPr>
      <w:r w:rsidRPr="00F762B6">
        <w:rPr>
          <w:bCs/>
          <w:sz w:val="20"/>
          <w:szCs w:val="20"/>
        </w:rPr>
        <w:t xml:space="preserve">Ganhar </w:t>
      </w:r>
      <w:r w:rsidR="00290D67" w:rsidRPr="00F762B6">
        <w:rPr>
          <w:bCs/>
          <w:sz w:val="20"/>
          <w:szCs w:val="20"/>
        </w:rPr>
        <w:t xml:space="preserve">com a </w:t>
      </w:r>
      <w:r w:rsidRPr="00F762B6">
        <w:rPr>
          <w:bCs/>
          <w:sz w:val="20"/>
          <w:szCs w:val="20"/>
        </w:rPr>
        <w:t>escalabilidade</w:t>
      </w:r>
    </w:p>
    <w:p w14:paraId="00000042" w14:textId="77777777" w:rsidR="00EF4080" w:rsidRPr="00F762B6" w:rsidRDefault="00C04085" w:rsidP="00290D67">
      <w:pPr>
        <w:numPr>
          <w:ilvl w:val="0"/>
          <w:numId w:val="10"/>
        </w:numPr>
        <w:rPr>
          <w:bCs/>
          <w:sz w:val="20"/>
          <w:szCs w:val="20"/>
        </w:rPr>
      </w:pPr>
      <w:r w:rsidRPr="00F762B6">
        <w:rPr>
          <w:bCs/>
          <w:sz w:val="20"/>
          <w:szCs w:val="20"/>
        </w:rPr>
        <w:t>Tornar o processo mais assertivo através da automatização</w:t>
      </w:r>
    </w:p>
    <w:p w14:paraId="00000043" w14:textId="77777777" w:rsidR="00EF4080" w:rsidRPr="00F762B6" w:rsidRDefault="00EF4080">
      <w:pPr>
        <w:spacing w:after="240"/>
        <w:ind w:left="720"/>
        <w:rPr>
          <w:sz w:val="20"/>
          <w:szCs w:val="20"/>
        </w:rPr>
      </w:pPr>
    </w:p>
    <w:p w14:paraId="00000044" w14:textId="77777777" w:rsidR="00EF4080" w:rsidRPr="00F762B6" w:rsidRDefault="00C04085">
      <w:pPr>
        <w:numPr>
          <w:ilvl w:val="0"/>
          <w:numId w:val="6"/>
        </w:numPr>
        <w:rPr>
          <w:b/>
          <w:bCs/>
          <w:sz w:val="20"/>
          <w:szCs w:val="20"/>
        </w:rPr>
      </w:pPr>
      <w:r w:rsidRPr="00F762B6">
        <w:rPr>
          <w:b/>
          <w:bCs/>
          <w:sz w:val="20"/>
          <w:szCs w:val="20"/>
        </w:rPr>
        <w:t>Quem são os usuários?</w:t>
      </w:r>
    </w:p>
    <w:p w14:paraId="7E215B9E" w14:textId="77777777" w:rsidR="00F34C67" w:rsidRPr="00F762B6" w:rsidRDefault="00F34C67" w:rsidP="00F34C67">
      <w:pPr>
        <w:ind w:left="1080"/>
        <w:rPr>
          <w:sz w:val="20"/>
          <w:szCs w:val="20"/>
        </w:rPr>
      </w:pPr>
    </w:p>
    <w:p w14:paraId="00000045" w14:textId="6186741D" w:rsidR="00EF4080" w:rsidRPr="00F762B6" w:rsidRDefault="00C04085" w:rsidP="00F34C67">
      <w:pPr>
        <w:numPr>
          <w:ilvl w:val="0"/>
          <w:numId w:val="10"/>
        </w:numPr>
        <w:rPr>
          <w:bCs/>
          <w:sz w:val="20"/>
          <w:szCs w:val="20"/>
        </w:rPr>
      </w:pPr>
      <w:r w:rsidRPr="00F762B6">
        <w:rPr>
          <w:bCs/>
          <w:sz w:val="20"/>
          <w:szCs w:val="20"/>
        </w:rPr>
        <w:t>Clientes do internet banking</w:t>
      </w:r>
    </w:p>
    <w:p w14:paraId="00000046" w14:textId="77777777" w:rsidR="00EF4080" w:rsidRPr="00F762B6" w:rsidRDefault="00C04085" w:rsidP="00F34C67">
      <w:pPr>
        <w:numPr>
          <w:ilvl w:val="0"/>
          <w:numId w:val="10"/>
        </w:numPr>
        <w:rPr>
          <w:bCs/>
          <w:sz w:val="20"/>
          <w:szCs w:val="20"/>
        </w:rPr>
      </w:pPr>
      <w:r w:rsidRPr="00F762B6">
        <w:rPr>
          <w:bCs/>
          <w:sz w:val="20"/>
          <w:szCs w:val="20"/>
        </w:rPr>
        <w:t>Analista do backoffice de câmbio</w:t>
      </w:r>
    </w:p>
    <w:p w14:paraId="00000047" w14:textId="77777777" w:rsidR="00EF4080" w:rsidRPr="00F762B6" w:rsidRDefault="00EF4080">
      <w:pPr>
        <w:spacing w:after="240"/>
        <w:ind w:left="720"/>
        <w:rPr>
          <w:sz w:val="20"/>
          <w:szCs w:val="20"/>
        </w:rPr>
      </w:pPr>
    </w:p>
    <w:p w14:paraId="00000048" w14:textId="77777777" w:rsidR="00EF4080" w:rsidRPr="00F762B6" w:rsidRDefault="00C04085">
      <w:pPr>
        <w:numPr>
          <w:ilvl w:val="0"/>
          <w:numId w:val="6"/>
        </w:numPr>
        <w:spacing w:after="240"/>
        <w:rPr>
          <w:b/>
          <w:bCs/>
          <w:sz w:val="20"/>
          <w:szCs w:val="20"/>
        </w:rPr>
      </w:pPr>
      <w:r w:rsidRPr="00F762B6">
        <w:rPr>
          <w:b/>
          <w:bCs/>
          <w:sz w:val="20"/>
          <w:szCs w:val="20"/>
        </w:rPr>
        <w:t>O que eles estão tentando realizar?</w:t>
      </w:r>
    </w:p>
    <w:p w14:paraId="00000049" w14:textId="77777777" w:rsidR="00EF4080" w:rsidRPr="00F762B6" w:rsidRDefault="00C04085">
      <w:pPr>
        <w:spacing w:after="240"/>
        <w:ind w:left="720"/>
        <w:rPr>
          <w:sz w:val="20"/>
          <w:szCs w:val="20"/>
        </w:rPr>
      </w:pPr>
      <w:r w:rsidRPr="00F762B6">
        <w:rPr>
          <w:sz w:val="20"/>
          <w:szCs w:val="20"/>
        </w:rPr>
        <w:lastRenderedPageBreak/>
        <w:t>Querem criar uma esteira automatizada para cotação e contratação de operações de câmbio que possa ser escalada sem o aumento de mão de obra humana, com o aumento do volume de operações e a diminuição do custo unitário de processamento.</w:t>
      </w:r>
    </w:p>
    <w:p w14:paraId="0000004A" w14:textId="77777777" w:rsidR="00EF4080" w:rsidRPr="00F762B6" w:rsidRDefault="00EF4080">
      <w:pPr>
        <w:spacing w:after="240"/>
        <w:rPr>
          <w:sz w:val="20"/>
          <w:szCs w:val="20"/>
        </w:rPr>
      </w:pPr>
    </w:p>
    <w:p w14:paraId="0000004B" w14:textId="77777777" w:rsidR="00EF4080" w:rsidRPr="00F762B6" w:rsidRDefault="00C04085">
      <w:pPr>
        <w:numPr>
          <w:ilvl w:val="0"/>
          <w:numId w:val="6"/>
        </w:numPr>
        <w:spacing w:after="240"/>
        <w:rPr>
          <w:b/>
          <w:bCs/>
          <w:sz w:val="20"/>
          <w:szCs w:val="20"/>
        </w:rPr>
      </w:pPr>
      <w:r w:rsidRPr="00F762B6">
        <w:rPr>
          <w:b/>
          <w:bCs/>
          <w:sz w:val="20"/>
          <w:szCs w:val="20"/>
        </w:rPr>
        <w:t>Qual o pior que pode acontecer?</w:t>
      </w:r>
    </w:p>
    <w:p w14:paraId="0000004C" w14:textId="77777777" w:rsidR="00EF4080" w:rsidRPr="00F762B6" w:rsidRDefault="00C04085">
      <w:pPr>
        <w:spacing w:before="240" w:after="240"/>
        <w:ind w:left="720"/>
        <w:rPr>
          <w:sz w:val="20"/>
          <w:szCs w:val="20"/>
        </w:rPr>
      </w:pPr>
      <w:r w:rsidRPr="00F762B6">
        <w:rPr>
          <w:sz w:val="20"/>
          <w:szCs w:val="20"/>
        </w:rPr>
        <w:t>Podem ocorrer excesso de falhas nas automações e sobrecarregar os fluxos de contingência manual que não terão mais pessoas suficientes para atuar.</w:t>
      </w:r>
    </w:p>
    <w:p w14:paraId="0000004E" w14:textId="3E17139D" w:rsidR="00A75C69" w:rsidRDefault="00C04085" w:rsidP="00F0127B">
      <w:pPr>
        <w:spacing w:after="240"/>
        <w:ind w:left="720"/>
        <w:rPr>
          <w:sz w:val="20"/>
          <w:szCs w:val="20"/>
        </w:rPr>
      </w:pPr>
      <w:r w:rsidRPr="00F762B6">
        <w:rPr>
          <w:sz w:val="20"/>
          <w:szCs w:val="20"/>
        </w:rPr>
        <w:t>Também podem acontecer sobrecarga nos sistemas existentes devido ao aumento no volume de operações e estes não terem capacidade suficiente de processamento, resultando num aumento de custo de infraestrutura não previsto.</w:t>
      </w:r>
    </w:p>
    <w:p w14:paraId="5237C027" w14:textId="77777777" w:rsidR="00F0127B" w:rsidRDefault="00F0127B" w:rsidP="00F0127B">
      <w:pPr>
        <w:spacing w:after="240"/>
        <w:ind w:left="720"/>
        <w:rPr>
          <w:sz w:val="20"/>
          <w:szCs w:val="20"/>
        </w:rPr>
      </w:pPr>
    </w:p>
    <w:p w14:paraId="0000004F" w14:textId="77777777" w:rsidR="00EF4080" w:rsidRPr="00F762B6" w:rsidRDefault="00C04085">
      <w:pPr>
        <w:numPr>
          <w:ilvl w:val="0"/>
          <w:numId w:val="6"/>
        </w:numPr>
        <w:spacing w:after="240"/>
        <w:rPr>
          <w:b/>
          <w:bCs/>
          <w:sz w:val="20"/>
          <w:szCs w:val="20"/>
        </w:rPr>
      </w:pPr>
      <w:r w:rsidRPr="00F762B6">
        <w:rPr>
          <w:b/>
          <w:bCs/>
          <w:sz w:val="20"/>
          <w:szCs w:val="20"/>
        </w:rPr>
        <w:t>Desenhe uma arquitetura (Modelo Freeform - Versão inicial)</w:t>
      </w:r>
    </w:p>
    <w:p w14:paraId="00000050" w14:textId="05AD6A4B" w:rsidR="00EF4080" w:rsidRDefault="000300B2" w:rsidP="00C74A5E">
      <w:pPr>
        <w:spacing w:after="240"/>
        <w:jc w:val="center"/>
        <w:rPr>
          <w:color w:val="FF0000"/>
          <w:sz w:val="20"/>
          <w:szCs w:val="20"/>
        </w:rPr>
      </w:pPr>
      <w:r w:rsidRPr="000300B2">
        <w:rPr>
          <w:noProof/>
          <w:color w:val="FF0000"/>
          <w:sz w:val="20"/>
          <w:szCs w:val="20"/>
        </w:rPr>
        <w:drawing>
          <wp:inline distT="0" distB="0" distL="0" distR="0" wp14:anchorId="1F44D566" wp14:editId="3403CA31">
            <wp:extent cx="6221657" cy="4168140"/>
            <wp:effectExtent l="0" t="0" r="8255" b="3810"/>
            <wp:docPr id="2000930392"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30392" name="Imagem 1" descr="Diagrama, Esquemático&#10;&#10;Descrição gerada automaticamente"/>
                    <pic:cNvPicPr/>
                  </pic:nvPicPr>
                  <pic:blipFill>
                    <a:blip r:embed="rId10"/>
                    <a:stretch>
                      <a:fillRect/>
                    </a:stretch>
                  </pic:blipFill>
                  <pic:spPr>
                    <a:xfrm>
                      <a:off x="0" y="0"/>
                      <a:ext cx="6254662" cy="4190251"/>
                    </a:xfrm>
                    <a:prstGeom prst="rect">
                      <a:avLst/>
                    </a:prstGeom>
                  </pic:spPr>
                </pic:pic>
              </a:graphicData>
            </a:graphic>
          </wp:inline>
        </w:drawing>
      </w:r>
    </w:p>
    <w:p w14:paraId="13518342" w14:textId="77777777" w:rsidR="00B63859" w:rsidRDefault="00B63859" w:rsidP="00B63859">
      <w:pPr>
        <w:spacing w:after="240"/>
        <w:rPr>
          <w:color w:val="FF0000"/>
          <w:sz w:val="20"/>
          <w:szCs w:val="20"/>
        </w:rPr>
      </w:pPr>
    </w:p>
    <w:p w14:paraId="616E5594" w14:textId="13B5340F" w:rsidR="00B63859" w:rsidRDefault="00B63859" w:rsidP="00B63859">
      <w:pPr>
        <w:spacing w:after="240"/>
        <w:jc w:val="center"/>
        <w:rPr>
          <w:color w:val="FF0000"/>
          <w:sz w:val="20"/>
          <w:szCs w:val="20"/>
        </w:rPr>
      </w:pPr>
      <w:r w:rsidRPr="00B63859">
        <w:rPr>
          <w:noProof/>
          <w:color w:val="FF0000"/>
          <w:sz w:val="20"/>
          <w:szCs w:val="20"/>
        </w:rPr>
        <w:lastRenderedPageBreak/>
        <w:drawing>
          <wp:inline distT="0" distB="0" distL="0" distR="0" wp14:anchorId="299AD0DC" wp14:editId="07965564">
            <wp:extent cx="6636115" cy="3406934"/>
            <wp:effectExtent l="0" t="0" r="0" b="3175"/>
            <wp:docPr id="1627514798"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14798" name="Imagem 1" descr="Diagrama, Esquemático&#10;&#10;Descrição gerada automaticamente"/>
                    <pic:cNvPicPr/>
                  </pic:nvPicPr>
                  <pic:blipFill>
                    <a:blip r:embed="rId11"/>
                    <a:stretch>
                      <a:fillRect/>
                    </a:stretch>
                  </pic:blipFill>
                  <pic:spPr>
                    <a:xfrm>
                      <a:off x="0" y="0"/>
                      <a:ext cx="6667143" cy="3422863"/>
                    </a:xfrm>
                    <a:prstGeom prst="rect">
                      <a:avLst/>
                    </a:prstGeom>
                  </pic:spPr>
                </pic:pic>
              </a:graphicData>
            </a:graphic>
          </wp:inline>
        </w:drawing>
      </w:r>
    </w:p>
    <w:p w14:paraId="36DB4538" w14:textId="77777777" w:rsidR="0079053A" w:rsidRPr="0079053A" w:rsidRDefault="00000000" w:rsidP="0079053A">
      <w:pPr>
        <w:spacing w:after="240"/>
        <w:jc w:val="center"/>
        <w:rPr>
          <w:color w:val="FF0000"/>
          <w:sz w:val="20"/>
          <w:szCs w:val="20"/>
        </w:rPr>
      </w:pPr>
      <w:hyperlink r:id="rId12" w:history="1">
        <w:r w:rsidR="0079053A" w:rsidRPr="0079053A">
          <w:rPr>
            <w:rStyle w:val="Hyperlink"/>
            <w:sz w:val="20"/>
            <w:szCs w:val="20"/>
          </w:rPr>
          <w:t>CambioMBA.drawio.pdf</w:t>
        </w:r>
      </w:hyperlink>
    </w:p>
    <w:p w14:paraId="753CE9FB" w14:textId="77777777" w:rsidR="0079053A" w:rsidRPr="00F762B6" w:rsidRDefault="0079053A" w:rsidP="00B63859">
      <w:pPr>
        <w:spacing w:after="240"/>
        <w:rPr>
          <w:color w:val="FF0000"/>
          <w:sz w:val="20"/>
          <w:szCs w:val="20"/>
        </w:rPr>
      </w:pPr>
    </w:p>
    <w:p w14:paraId="00000051" w14:textId="77777777" w:rsidR="00EF4080" w:rsidRPr="000300B2" w:rsidRDefault="00C04085">
      <w:pPr>
        <w:numPr>
          <w:ilvl w:val="0"/>
          <w:numId w:val="6"/>
        </w:numPr>
        <w:rPr>
          <w:b/>
          <w:bCs/>
          <w:sz w:val="20"/>
          <w:szCs w:val="20"/>
        </w:rPr>
      </w:pPr>
      <w:r w:rsidRPr="000300B2">
        <w:rPr>
          <w:b/>
          <w:bCs/>
          <w:sz w:val="20"/>
          <w:szCs w:val="20"/>
        </w:rPr>
        <w:t>Faça uma descrição de cada um dos componentes que você desenhou;</w:t>
      </w:r>
    </w:p>
    <w:p w14:paraId="381C5C2E" w14:textId="77777777" w:rsidR="000300B2" w:rsidRPr="00F762B6" w:rsidRDefault="000300B2" w:rsidP="000300B2">
      <w:pPr>
        <w:ind w:left="360"/>
        <w:rPr>
          <w:sz w:val="20"/>
          <w:szCs w:val="20"/>
        </w:rPr>
      </w:pPr>
    </w:p>
    <w:p w14:paraId="00000052" w14:textId="31D6C0FB" w:rsidR="00EF4080" w:rsidRPr="00633298" w:rsidRDefault="00C04085">
      <w:pPr>
        <w:numPr>
          <w:ilvl w:val="0"/>
          <w:numId w:val="4"/>
        </w:numPr>
        <w:rPr>
          <w:sz w:val="20"/>
          <w:szCs w:val="20"/>
        </w:rPr>
      </w:pPr>
      <w:r w:rsidRPr="00633298">
        <w:rPr>
          <w:b/>
          <w:sz w:val="20"/>
          <w:szCs w:val="20"/>
        </w:rPr>
        <w:t>Internet banking</w:t>
      </w:r>
      <w:r w:rsidRPr="00633298">
        <w:rPr>
          <w:sz w:val="20"/>
          <w:szCs w:val="20"/>
        </w:rPr>
        <w:t xml:space="preserve">: </w:t>
      </w:r>
      <w:r w:rsidR="00633298" w:rsidRPr="00633298">
        <w:rPr>
          <w:sz w:val="20"/>
          <w:szCs w:val="20"/>
        </w:rPr>
        <w:t>S</w:t>
      </w:r>
      <w:r w:rsidRPr="00633298">
        <w:rPr>
          <w:sz w:val="20"/>
          <w:szCs w:val="20"/>
        </w:rPr>
        <w:t>istema existente da Instituição Financeira para acesso dos clientes, com funcionalidades de consultas diversas, transações de cash e contratação de operações.</w:t>
      </w:r>
    </w:p>
    <w:p w14:paraId="3F09E516" w14:textId="77777777" w:rsidR="00C74A5E" w:rsidRPr="00C74A5E" w:rsidRDefault="00C74A5E" w:rsidP="00C74A5E">
      <w:pPr>
        <w:ind w:left="720"/>
        <w:rPr>
          <w:sz w:val="20"/>
          <w:szCs w:val="20"/>
        </w:rPr>
      </w:pPr>
    </w:p>
    <w:p w14:paraId="00000053" w14:textId="6CEC446C" w:rsidR="00EF4080" w:rsidRDefault="00C04085">
      <w:pPr>
        <w:numPr>
          <w:ilvl w:val="0"/>
          <w:numId w:val="4"/>
        </w:numPr>
        <w:rPr>
          <w:sz w:val="20"/>
          <w:szCs w:val="20"/>
        </w:rPr>
      </w:pPr>
      <w:r w:rsidRPr="00C74A5E">
        <w:rPr>
          <w:b/>
          <w:sz w:val="20"/>
          <w:szCs w:val="20"/>
        </w:rPr>
        <w:t>File Scan</w:t>
      </w:r>
      <w:r w:rsidRPr="00C74A5E">
        <w:rPr>
          <w:sz w:val="20"/>
          <w:szCs w:val="20"/>
        </w:rPr>
        <w:t xml:space="preserve">: </w:t>
      </w:r>
      <w:r w:rsidR="00633298" w:rsidRPr="00C74A5E">
        <w:rPr>
          <w:sz w:val="20"/>
          <w:szCs w:val="20"/>
        </w:rPr>
        <w:t>S</w:t>
      </w:r>
      <w:r w:rsidRPr="00C74A5E">
        <w:rPr>
          <w:sz w:val="20"/>
          <w:szCs w:val="20"/>
        </w:rPr>
        <w:t>erviço para inspeção de arquivos contra vírus e outros componentes maliciosos.</w:t>
      </w:r>
    </w:p>
    <w:p w14:paraId="45F0A6A9" w14:textId="77777777" w:rsidR="00C74A5E" w:rsidRDefault="00C74A5E" w:rsidP="00C74A5E">
      <w:pPr>
        <w:pStyle w:val="PargrafodaLista"/>
        <w:rPr>
          <w:sz w:val="20"/>
          <w:szCs w:val="20"/>
        </w:rPr>
      </w:pPr>
    </w:p>
    <w:p w14:paraId="34FF6C75" w14:textId="34D83D54" w:rsidR="00C74A5E" w:rsidRPr="00C74A5E" w:rsidRDefault="00C74A5E" w:rsidP="00C74A5E">
      <w:pPr>
        <w:numPr>
          <w:ilvl w:val="0"/>
          <w:numId w:val="4"/>
        </w:numPr>
        <w:rPr>
          <w:sz w:val="20"/>
          <w:szCs w:val="20"/>
        </w:rPr>
      </w:pPr>
      <w:r w:rsidRPr="00C74A5E">
        <w:rPr>
          <w:b/>
          <w:sz w:val="20"/>
          <w:szCs w:val="20"/>
        </w:rPr>
        <w:t>Ferramenta de OCR</w:t>
      </w:r>
      <w:r w:rsidRPr="00C74A5E">
        <w:rPr>
          <w:sz w:val="20"/>
          <w:szCs w:val="20"/>
        </w:rPr>
        <w:t>: Serviço para converter imagens de arquivos em texto, gerando informações estruturadas para processamento em sistemas</w:t>
      </w:r>
    </w:p>
    <w:p w14:paraId="45123CD4" w14:textId="77777777" w:rsidR="006A13A9" w:rsidRPr="006A13A9" w:rsidRDefault="006A13A9" w:rsidP="006A13A9">
      <w:pPr>
        <w:ind w:left="1080"/>
        <w:rPr>
          <w:sz w:val="20"/>
          <w:szCs w:val="20"/>
        </w:rPr>
      </w:pPr>
    </w:p>
    <w:p w14:paraId="58A5137C" w14:textId="4FE95297" w:rsidR="006A13A9" w:rsidRPr="00C74A5E" w:rsidRDefault="006A13A9" w:rsidP="006A13A9">
      <w:pPr>
        <w:numPr>
          <w:ilvl w:val="0"/>
          <w:numId w:val="4"/>
        </w:numPr>
        <w:rPr>
          <w:sz w:val="20"/>
          <w:szCs w:val="20"/>
        </w:rPr>
      </w:pPr>
      <w:r w:rsidRPr="00C74A5E">
        <w:rPr>
          <w:b/>
          <w:sz w:val="20"/>
          <w:szCs w:val="20"/>
        </w:rPr>
        <w:t>Plataforma de Automação de Processos de Negócio</w:t>
      </w:r>
      <w:r w:rsidRPr="00C74A5E">
        <w:rPr>
          <w:sz w:val="20"/>
          <w:szCs w:val="20"/>
        </w:rPr>
        <w:t>: Ferramenta para organizar processos de negócios (BPM) com capacidade de ser customizada para realizar integração com outros sistemas através de APIs, fila, arquivos etc., além de permitir criação de telas para atuação manual e dashboards para acompanhamento e inspeção dos processos.</w:t>
      </w:r>
    </w:p>
    <w:p w14:paraId="7C21C946" w14:textId="77777777" w:rsidR="00C74A5E" w:rsidRPr="00C74A5E" w:rsidRDefault="00C74A5E" w:rsidP="00C74A5E">
      <w:pPr>
        <w:ind w:left="720"/>
        <w:rPr>
          <w:sz w:val="20"/>
          <w:szCs w:val="20"/>
        </w:rPr>
      </w:pPr>
    </w:p>
    <w:p w14:paraId="00000054" w14:textId="79A64E96" w:rsidR="00EF4080" w:rsidRDefault="00C04085">
      <w:pPr>
        <w:numPr>
          <w:ilvl w:val="0"/>
          <w:numId w:val="4"/>
        </w:numPr>
        <w:rPr>
          <w:sz w:val="20"/>
          <w:szCs w:val="20"/>
        </w:rPr>
      </w:pPr>
      <w:r w:rsidRPr="00C74A5E">
        <w:rPr>
          <w:b/>
          <w:sz w:val="20"/>
          <w:szCs w:val="20"/>
        </w:rPr>
        <w:t>Plataforma de Cotação Eletrônica</w:t>
      </w:r>
      <w:r w:rsidRPr="00C74A5E">
        <w:rPr>
          <w:sz w:val="20"/>
          <w:szCs w:val="20"/>
        </w:rPr>
        <w:t xml:space="preserve">: </w:t>
      </w:r>
      <w:r w:rsidR="00633298" w:rsidRPr="00C74A5E">
        <w:rPr>
          <w:sz w:val="20"/>
          <w:szCs w:val="20"/>
        </w:rPr>
        <w:t>S</w:t>
      </w:r>
      <w:r w:rsidRPr="00C74A5E">
        <w:rPr>
          <w:sz w:val="20"/>
          <w:szCs w:val="20"/>
        </w:rPr>
        <w:t>istema existente para cálculo de cotação de operações para os clientes, usando parâmetros de spread personalizados e conectado a outras plataformas de cotação de moeda do mercado.</w:t>
      </w:r>
    </w:p>
    <w:p w14:paraId="119CBDCA" w14:textId="77777777" w:rsidR="006A13A9" w:rsidRDefault="006A13A9" w:rsidP="006A13A9">
      <w:pPr>
        <w:pStyle w:val="PargrafodaLista"/>
        <w:rPr>
          <w:sz w:val="20"/>
          <w:szCs w:val="20"/>
        </w:rPr>
      </w:pPr>
    </w:p>
    <w:p w14:paraId="0DD0781E" w14:textId="00439B60" w:rsidR="006A13A9" w:rsidRPr="00C74A5E" w:rsidRDefault="5F445B30">
      <w:pPr>
        <w:numPr>
          <w:ilvl w:val="0"/>
          <w:numId w:val="4"/>
        </w:numPr>
        <w:rPr>
          <w:sz w:val="20"/>
          <w:szCs w:val="20"/>
        </w:rPr>
      </w:pPr>
      <w:r w:rsidRPr="51CAE24B">
        <w:rPr>
          <w:b/>
          <w:bCs/>
          <w:sz w:val="20"/>
          <w:szCs w:val="20"/>
        </w:rPr>
        <w:t>Streaming de Cotação</w:t>
      </w:r>
      <w:r w:rsidR="72CBAC20" w:rsidRPr="51CAE24B">
        <w:rPr>
          <w:sz w:val="20"/>
          <w:szCs w:val="20"/>
        </w:rPr>
        <w:t xml:space="preserve">: Serviço que fornece atualizações contínuas e em tempo real sobre </w:t>
      </w:r>
      <w:r w:rsidR="25C2F256" w:rsidRPr="51CAE24B">
        <w:rPr>
          <w:sz w:val="20"/>
          <w:szCs w:val="20"/>
        </w:rPr>
        <w:t>cotações de câmbio</w:t>
      </w:r>
      <w:r w:rsidR="72CBAC20" w:rsidRPr="51CAE24B">
        <w:rPr>
          <w:sz w:val="20"/>
          <w:szCs w:val="20"/>
        </w:rPr>
        <w:t>.</w:t>
      </w:r>
    </w:p>
    <w:p w14:paraId="76C591B4" w14:textId="77777777" w:rsidR="00C74A5E" w:rsidRPr="00C74A5E" w:rsidRDefault="00C74A5E" w:rsidP="006A13A9">
      <w:pPr>
        <w:rPr>
          <w:sz w:val="20"/>
          <w:szCs w:val="20"/>
        </w:rPr>
      </w:pPr>
    </w:p>
    <w:p w14:paraId="00000057" w14:textId="6BB24B16" w:rsidR="00EF4080" w:rsidRPr="00C74A5E" w:rsidRDefault="1A9F7A29">
      <w:pPr>
        <w:numPr>
          <w:ilvl w:val="0"/>
          <w:numId w:val="4"/>
        </w:numPr>
        <w:rPr>
          <w:sz w:val="20"/>
          <w:szCs w:val="20"/>
        </w:rPr>
      </w:pPr>
      <w:r w:rsidRPr="51CAE24B">
        <w:rPr>
          <w:b/>
          <w:bCs/>
          <w:sz w:val="20"/>
          <w:szCs w:val="20"/>
        </w:rPr>
        <w:t>Sistema de Processamento de Câmbio</w:t>
      </w:r>
      <w:r w:rsidRPr="51CAE24B">
        <w:rPr>
          <w:sz w:val="20"/>
          <w:szCs w:val="20"/>
        </w:rPr>
        <w:t xml:space="preserve">: </w:t>
      </w:r>
      <w:r w:rsidR="776A3745" w:rsidRPr="51CAE24B">
        <w:rPr>
          <w:sz w:val="20"/>
          <w:szCs w:val="20"/>
        </w:rPr>
        <w:t>S</w:t>
      </w:r>
      <w:r w:rsidRPr="51CAE24B">
        <w:rPr>
          <w:sz w:val="20"/>
          <w:szCs w:val="20"/>
        </w:rPr>
        <w:t xml:space="preserve">istema existente para registro, </w:t>
      </w:r>
      <w:r w:rsidR="0A609A56" w:rsidRPr="51CAE24B">
        <w:rPr>
          <w:sz w:val="20"/>
          <w:szCs w:val="20"/>
        </w:rPr>
        <w:t>valorização</w:t>
      </w:r>
      <w:r w:rsidRPr="51CAE24B">
        <w:rPr>
          <w:color w:val="00B0F0"/>
          <w:sz w:val="20"/>
          <w:szCs w:val="20"/>
        </w:rPr>
        <w:t xml:space="preserve"> </w:t>
      </w:r>
      <w:r w:rsidRPr="51CAE24B">
        <w:rPr>
          <w:sz w:val="20"/>
          <w:szCs w:val="20"/>
        </w:rPr>
        <w:t>e contabilização de operações de câmbio que também possui capacidade de integração com as mensagerias do Banco Central para realização do registro destas operações.</w:t>
      </w:r>
    </w:p>
    <w:p w14:paraId="326F16B1" w14:textId="77777777" w:rsidR="00C74A5E" w:rsidRPr="00C74A5E" w:rsidRDefault="00C74A5E" w:rsidP="00C74A5E">
      <w:pPr>
        <w:ind w:left="720"/>
        <w:rPr>
          <w:sz w:val="20"/>
          <w:szCs w:val="20"/>
        </w:rPr>
      </w:pPr>
    </w:p>
    <w:p w14:paraId="00000058" w14:textId="14739D88" w:rsidR="00EF4080" w:rsidRPr="00C74A5E" w:rsidRDefault="00C04085">
      <w:pPr>
        <w:numPr>
          <w:ilvl w:val="0"/>
          <w:numId w:val="4"/>
        </w:numPr>
        <w:rPr>
          <w:sz w:val="20"/>
          <w:szCs w:val="20"/>
        </w:rPr>
      </w:pPr>
      <w:r w:rsidRPr="00C74A5E">
        <w:rPr>
          <w:b/>
          <w:sz w:val="20"/>
          <w:szCs w:val="20"/>
        </w:rPr>
        <w:t>Sistema de Conta Corrente</w:t>
      </w:r>
      <w:r w:rsidRPr="00C74A5E">
        <w:rPr>
          <w:sz w:val="20"/>
          <w:szCs w:val="20"/>
        </w:rPr>
        <w:t>: sistema existente para registro e controle das movimentações de contas dos clientes com capacidade de integração com outras plataformas para recebimento e envio de movimentações externas como PIX e TED.</w:t>
      </w:r>
    </w:p>
    <w:p w14:paraId="535927D1" w14:textId="77777777" w:rsidR="00C74A5E" w:rsidRPr="00C74A5E" w:rsidRDefault="00C74A5E" w:rsidP="00C74A5E">
      <w:pPr>
        <w:ind w:left="720"/>
        <w:rPr>
          <w:sz w:val="20"/>
          <w:szCs w:val="20"/>
        </w:rPr>
      </w:pPr>
    </w:p>
    <w:p w14:paraId="00000059" w14:textId="6AC64530" w:rsidR="00EF4080" w:rsidRPr="00C74A5E" w:rsidRDefault="00C04085">
      <w:pPr>
        <w:numPr>
          <w:ilvl w:val="0"/>
          <w:numId w:val="4"/>
        </w:numPr>
        <w:rPr>
          <w:sz w:val="20"/>
          <w:szCs w:val="20"/>
        </w:rPr>
      </w:pPr>
      <w:r w:rsidRPr="00C74A5E">
        <w:rPr>
          <w:b/>
          <w:sz w:val="20"/>
          <w:szCs w:val="20"/>
        </w:rPr>
        <w:t>Bases de dados relacionais</w:t>
      </w:r>
      <w:r w:rsidRPr="00C74A5E">
        <w:rPr>
          <w:sz w:val="20"/>
          <w:szCs w:val="20"/>
        </w:rPr>
        <w:t>: bases internas dos sistemas de Câmbio e Conta Corrente</w:t>
      </w:r>
    </w:p>
    <w:p w14:paraId="1B49B97F" w14:textId="77777777" w:rsidR="000A1363" w:rsidRPr="000A1363" w:rsidRDefault="000A1363" w:rsidP="000A1363">
      <w:pPr>
        <w:ind w:left="720"/>
        <w:rPr>
          <w:sz w:val="20"/>
          <w:szCs w:val="20"/>
        </w:rPr>
      </w:pPr>
    </w:p>
    <w:p w14:paraId="0000005A" w14:textId="688040FB" w:rsidR="00EF4080" w:rsidRPr="00C74A5E" w:rsidRDefault="00C04085">
      <w:pPr>
        <w:numPr>
          <w:ilvl w:val="0"/>
          <w:numId w:val="4"/>
        </w:numPr>
        <w:rPr>
          <w:sz w:val="20"/>
          <w:szCs w:val="20"/>
        </w:rPr>
      </w:pPr>
      <w:r w:rsidRPr="00C74A5E">
        <w:rPr>
          <w:b/>
          <w:sz w:val="20"/>
          <w:szCs w:val="20"/>
        </w:rPr>
        <w:t>SWIFT</w:t>
      </w:r>
      <w:r w:rsidRPr="00C74A5E">
        <w:rPr>
          <w:sz w:val="20"/>
          <w:szCs w:val="20"/>
        </w:rPr>
        <w:t>: rede utilizada por instituições financeiras de todo o mundo para enviar e receber transferências cambiais.</w:t>
      </w:r>
    </w:p>
    <w:p w14:paraId="6303BEA7" w14:textId="77777777" w:rsidR="00C74A5E" w:rsidRPr="00C74A5E" w:rsidRDefault="00C74A5E" w:rsidP="00C74A5E">
      <w:pPr>
        <w:spacing w:after="240"/>
        <w:ind w:left="720"/>
        <w:rPr>
          <w:sz w:val="20"/>
          <w:szCs w:val="20"/>
        </w:rPr>
      </w:pPr>
    </w:p>
    <w:p w14:paraId="0000005B" w14:textId="1E594DA0" w:rsidR="00EF4080" w:rsidRPr="00C74A5E" w:rsidRDefault="00C04085">
      <w:pPr>
        <w:numPr>
          <w:ilvl w:val="0"/>
          <w:numId w:val="4"/>
        </w:numPr>
        <w:spacing w:after="240"/>
        <w:rPr>
          <w:sz w:val="20"/>
          <w:szCs w:val="20"/>
        </w:rPr>
      </w:pPr>
      <w:r w:rsidRPr="00C74A5E">
        <w:rPr>
          <w:b/>
          <w:sz w:val="20"/>
          <w:szCs w:val="20"/>
        </w:rPr>
        <w:t>Banco Central do Brasil</w:t>
      </w:r>
      <w:r w:rsidRPr="00C74A5E">
        <w:rPr>
          <w:sz w:val="20"/>
          <w:szCs w:val="20"/>
        </w:rPr>
        <w:t xml:space="preserve">: regulador de todo o mercado financeiro brasileiro. No caso, responsável pelo registro de todas as operações de câmbio. </w:t>
      </w:r>
    </w:p>
    <w:p w14:paraId="0000005C" w14:textId="77777777" w:rsidR="00EF4080" w:rsidRPr="00F762B6" w:rsidRDefault="00EF4080">
      <w:pPr>
        <w:spacing w:before="240" w:after="240"/>
        <w:ind w:left="720"/>
        <w:rPr>
          <w:sz w:val="20"/>
          <w:szCs w:val="20"/>
        </w:rPr>
      </w:pPr>
    </w:p>
    <w:p w14:paraId="0000005D" w14:textId="77777777" w:rsidR="00EF4080" w:rsidRPr="00633298" w:rsidRDefault="00C04085">
      <w:pPr>
        <w:numPr>
          <w:ilvl w:val="0"/>
          <w:numId w:val="6"/>
        </w:numPr>
        <w:rPr>
          <w:b/>
          <w:bCs/>
          <w:sz w:val="20"/>
          <w:szCs w:val="20"/>
        </w:rPr>
      </w:pPr>
      <w:r w:rsidRPr="00633298">
        <w:rPr>
          <w:b/>
          <w:bCs/>
          <w:sz w:val="20"/>
          <w:szCs w:val="20"/>
        </w:rPr>
        <w:t>Descreva os requisitos que você (s) considera importante e por quê? (Mínimo 5)</w:t>
      </w:r>
    </w:p>
    <w:p w14:paraId="4F9397FA" w14:textId="77777777" w:rsidR="00633298" w:rsidRPr="00F762B6" w:rsidRDefault="00633298" w:rsidP="00633298">
      <w:pPr>
        <w:ind w:left="360"/>
        <w:rPr>
          <w:sz w:val="20"/>
          <w:szCs w:val="20"/>
        </w:rPr>
      </w:pPr>
    </w:p>
    <w:p w14:paraId="12B5CF1F" w14:textId="77777777" w:rsidR="00633298" w:rsidRPr="00633298" w:rsidRDefault="00633298" w:rsidP="00633298">
      <w:pPr>
        <w:numPr>
          <w:ilvl w:val="0"/>
          <w:numId w:val="4"/>
        </w:numPr>
        <w:rPr>
          <w:bCs/>
          <w:sz w:val="20"/>
          <w:szCs w:val="20"/>
        </w:rPr>
      </w:pPr>
      <w:r w:rsidRPr="00633298">
        <w:rPr>
          <w:b/>
          <w:sz w:val="20"/>
          <w:szCs w:val="20"/>
        </w:rPr>
        <w:t>Autosserviço para o cliente no Internet Banking:</w:t>
      </w:r>
      <w:r w:rsidRPr="00633298">
        <w:rPr>
          <w:bCs/>
          <w:sz w:val="20"/>
          <w:szCs w:val="20"/>
        </w:rPr>
        <w:t xml:space="preserve"> Este é o requisito mais importante, pois elimina o atendimento manual realizado atualmente via telefone, permitindo escalar o produto.</w:t>
      </w:r>
    </w:p>
    <w:p w14:paraId="1AA4F966" w14:textId="77777777" w:rsidR="008A2056" w:rsidRPr="008A2056" w:rsidRDefault="008A2056" w:rsidP="008A2056">
      <w:pPr>
        <w:ind w:left="720"/>
        <w:rPr>
          <w:bCs/>
          <w:sz w:val="20"/>
          <w:szCs w:val="20"/>
        </w:rPr>
      </w:pPr>
    </w:p>
    <w:p w14:paraId="626B7D0D" w14:textId="358A6DD9" w:rsidR="00633298" w:rsidRPr="00633298" w:rsidRDefault="00633298" w:rsidP="00633298">
      <w:pPr>
        <w:numPr>
          <w:ilvl w:val="0"/>
          <w:numId w:val="4"/>
        </w:numPr>
        <w:rPr>
          <w:bCs/>
          <w:sz w:val="20"/>
          <w:szCs w:val="20"/>
        </w:rPr>
      </w:pPr>
      <w:r w:rsidRPr="00633298">
        <w:rPr>
          <w:b/>
          <w:sz w:val="20"/>
          <w:szCs w:val="20"/>
        </w:rPr>
        <w:t>Integração com a Plataforma de Cotação Eletrônica:</w:t>
      </w:r>
      <w:r w:rsidRPr="00633298">
        <w:rPr>
          <w:bCs/>
          <w:sz w:val="20"/>
          <w:szCs w:val="20"/>
        </w:rPr>
        <w:t xml:space="preserve"> Fundamental, pois sem ela o cliente não consegue visualizar os valores de cotação de moeda atualizados em tempo real para fechar as operações. Além disso, é por meio desta integração que as operações são finalizadas, acionando os processos de reserva de moeda e zeragem da operação no mercado.</w:t>
      </w:r>
    </w:p>
    <w:p w14:paraId="19DC8269" w14:textId="77777777" w:rsidR="008A2056" w:rsidRPr="008A2056" w:rsidRDefault="008A2056" w:rsidP="008A2056">
      <w:pPr>
        <w:ind w:left="720"/>
        <w:rPr>
          <w:bCs/>
          <w:sz w:val="20"/>
          <w:szCs w:val="20"/>
        </w:rPr>
      </w:pPr>
    </w:p>
    <w:p w14:paraId="07925A50" w14:textId="4600702F" w:rsidR="00633298" w:rsidRPr="00633298" w:rsidRDefault="00633298" w:rsidP="00633298">
      <w:pPr>
        <w:numPr>
          <w:ilvl w:val="0"/>
          <w:numId w:val="4"/>
        </w:numPr>
        <w:rPr>
          <w:bCs/>
          <w:sz w:val="20"/>
          <w:szCs w:val="20"/>
        </w:rPr>
      </w:pPr>
      <w:r w:rsidRPr="00633298">
        <w:rPr>
          <w:b/>
          <w:sz w:val="20"/>
          <w:szCs w:val="20"/>
        </w:rPr>
        <w:t>Canal para envio seguro dos documentos comprobatórios:</w:t>
      </w:r>
      <w:r w:rsidRPr="00633298">
        <w:rPr>
          <w:bCs/>
          <w:sz w:val="20"/>
          <w:szCs w:val="20"/>
        </w:rPr>
        <w:t xml:space="preserve"> Sem o envio dos documentos, a operação não pode ser efetivada. O envio atual é feito por e-mail e apresenta fragilidades de segurança, além de não ser escalável. Por isso, é importante criar um canal seguro que proporcione mais autonomia e facilidade para o cliente disponibilizar esses arquivos.</w:t>
      </w:r>
    </w:p>
    <w:p w14:paraId="449C0F9B" w14:textId="77777777" w:rsidR="008A2056" w:rsidRPr="008A2056" w:rsidRDefault="008A2056" w:rsidP="008A2056">
      <w:pPr>
        <w:ind w:left="720"/>
        <w:rPr>
          <w:bCs/>
          <w:sz w:val="20"/>
          <w:szCs w:val="20"/>
        </w:rPr>
      </w:pPr>
    </w:p>
    <w:p w14:paraId="443A7B49" w14:textId="3B83A6A0" w:rsidR="00633298" w:rsidRPr="00633298" w:rsidRDefault="00633298" w:rsidP="00633298">
      <w:pPr>
        <w:numPr>
          <w:ilvl w:val="0"/>
          <w:numId w:val="4"/>
        </w:numPr>
        <w:rPr>
          <w:bCs/>
          <w:sz w:val="20"/>
          <w:szCs w:val="20"/>
        </w:rPr>
      </w:pPr>
      <w:r w:rsidRPr="00633298">
        <w:rPr>
          <w:b/>
          <w:sz w:val="20"/>
          <w:szCs w:val="20"/>
        </w:rPr>
        <w:t>Leitura automatizada dos documentos:</w:t>
      </w:r>
      <w:r w:rsidRPr="00633298">
        <w:rPr>
          <w:bCs/>
          <w:sz w:val="20"/>
          <w:szCs w:val="20"/>
        </w:rPr>
        <w:t xml:space="preserve"> Na esteira atual, a análise das documentações é a etapa mais onerosa do processo, pois é feita de maneira 100% manual, com os analistas do backoffice abrindo os documentos, buscando as informações e digitando nos sistemas. Automatizar esse processo com o uso de OCR para transformar as imagens em dados estruturados e integrar essas informações com os sistemas é imprescindível para escalar o processo.</w:t>
      </w:r>
    </w:p>
    <w:p w14:paraId="1A643B99" w14:textId="77777777" w:rsidR="008A2056" w:rsidRPr="008A2056" w:rsidRDefault="008A2056" w:rsidP="008A2056">
      <w:pPr>
        <w:ind w:left="720"/>
        <w:rPr>
          <w:bCs/>
          <w:sz w:val="20"/>
          <w:szCs w:val="20"/>
        </w:rPr>
      </w:pPr>
    </w:p>
    <w:p w14:paraId="7C5DE825" w14:textId="320F9217" w:rsidR="00633298" w:rsidRPr="00633298" w:rsidRDefault="00633298" w:rsidP="00633298">
      <w:pPr>
        <w:numPr>
          <w:ilvl w:val="0"/>
          <w:numId w:val="4"/>
        </w:numPr>
        <w:rPr>
          <w:bCs/>
          <w:sz w:val="20"/>
          <w:szCs w:val="20"/>
        </w:rPr>
      </w:pPr>
      <w:r w:rsidRPr="00633298">
        <w:rPr>
          <w:b/>
          <w:sz w:val="20"/>
          <w:szCs w:val="20"/>
        </w:rPr>
        <w:t>Integração com SWIFT:</w:t>
      </w:r>
      <w:r w:rsidRPr="00633298">
        <w:rPr>
          <w:bCs/>
          <w:sz w:val="20"/>
          <w:szCs w:val="20"/>
        </w:rPr>
        <w:t xml:space="preserve"> Automatizar essa integração é importante para evitar riscos operacionais e permitir a escala do processo. Atualmente, o envio das ordens de pagamento é realizado por meio da digitação das mensagens na plataforma, sujeita a erros manuais.</w:t>
      </w:r>
    </w:p>
    <w:p w14:paraId="7FE84CF1" w14:textId="77777777" w:rsidR="008A2056" w:rsidRPr="008A2056" w:rsidRDefault="008A2056" w:rsidP="008A2056">
      <w:pPr>
        <w:ind w:left="720"/>
        <w:rPr>
          <w:bCs/>
          <w:sz w:val="20"/>
          <w:szCs w:val="20"/>
        </w:rPr>
      </w:pPr>
    </w:p>
    <w:p w14:paraId="00000064" w14:textId="124F1BC0" w:rsidR="00EF4080" w:rsidRDefault="00633298" w:rsidP="00633298">
      <w:pPr>
        <w:numPr>
          <w:ilvl w:val="0"/>
          <w:numId w:val="4"/>
        </w:numPr>
        <w:rPr>
          <w:bCs/>
          <w:sz w:val="20"/>
          <w:szCs w:val="20"/>
        </w:rPr>
      </w:pPr>
      <w:r w:rsidRPr="00633298">
        <w:rPr>
          <w:b/>
          <w:sz w:val="20"/>
          <w:szCs w:val="20"/>
        </w:rPr>
        <w:t>Integração com o sistema de Conta Corrente:</w:t>
      </w:r>
      <w:r w:rsidRPr="00633298">
        <w:rPr>
          <w:bCs/>
          <w:sz w:val="20"/>
          <w:szCs w:val="20"/>
        </w:rPr>
        <w:t xml:space="preserve"> Semelhante ao item anterior, essa integração é importante para evitar riscos operacionais que ocorrem na esteira atual, onde a atividade de validação de saldo disponível, débito e crédito na conta é feita manualmente.</w:t>
      </w:r>
    </w:p>
    <w:p w14:paraId="5CA99102" w14:textId="77777777" w:rsidR="00714CB9" w:rsidRDefault="00714CB9" w:rsidP="00714CB9">
      <w:pPr>
        <w:rPr>
          <w:bCs/>
          <w:sz w:val="20"/>
          <w:szCs w:val="20"/>
        </w:rPr>
      </w:pPr>
    </w:p>
    <w:p w14:paraId="4354F8E0" w14:textId="77777777" w:rsidR="00633298" w:rsidRPr="00633298" w:rsidRDefault="00633298" w:rsidP="00633298">
      <w:pPr>
        <w:ind w:left="1080"/>
        <w:rPr>
          <w:bCs/>
          <w:sz w:val="20"/>
          <w:szCs w:val="20"/>
        </w:rPr>
      </w:pPr>
    </w:p>
    <w:p w14:paraId="00000065" w14:textId="77777777" w:rsidR="00EF4080" w:rsidRPr="0049662A" w:rsidRDefault="00C04085">
      <w:pPr>
        <w:numPr>
          <w:ilvl w:val="0"/>
          <w:numId w:val="6"/>
        </w:numPr>
        <w:spacing w:after="240"/>
        <w:rPr>
          <w:b/>
          <w:bCs/>
          <w:sz w:val="20"/>
          <w:szCs w:val="20"/>
        </w:rPr>
      </w:pPr>
      <w:r w:rsidRPr="0049662A">
        <w:rPr>
          <w:b/>
          <w:bCs/>
          <w:sz w:val="20"/>
          <w:szCs w:val="20"/>
        </w:rPr>
        <w:t>Sobre o que o diagrama ajuda você a raciocinar/pensar?</w:t>
      </w:r>
    </w:p>
    <w:p w14:paraId="00000067" w14:textId="650969B7" w:rsidR="00EF4080" w:rsidRPr="00F762B6" w:rsidRDefault="00C04085">
      <w:pPr>
        <w:spacing w:before="240" w:after="240"/>
        <w:ind w:left="700"/>
        <w:rPr>
          <w:sz w:val="20"/>
          <w:szCs w:val="20"/>
        </w:rPr>
      </w:pPr>
      <w:r w:rsidRPr="77D63CDB">
        <w:rPr>
          <w:sz w:val="20"/>
          <w:szCs w:val="20"/>
        </w:rPr>
        <w:t>Ajuda a pensar se todos os componentes estão devidamente integrados, se estamos conseguindo minimizar as atuações manuais bem como avaliar os potenciais pontos de falha que precisarão de definição de processos de contingência.</w:t>
      </w:r>
    </w:p>
    <w:p w14:paraId="78730379" w14:textId="77777777" w:rsidR="00A710DF" w:rsidRDefault="00A710DF">
      <w:pPr>
        <w:rPr>
          <w:b/>
          <w:bCs/>
          <w:sz w:val="20"/>
          <w:szCs w:val="20"/>
        </w:rPr>
      </w:pPr>
      <w:r>
        <w:rPr>
          <w:b/>
          <w:bCs/>
          <w:sz w:val="20"/>
          <w:szCs w:val="20"/>
        </w:rPr>
        <w:br w:type="page"/>
      </w:r>
    </w:p>
    <w:p w14:paraId="00000068" w14:textId="66E19DE3" w:rsidR="00EF4080" w:rsidRPr="00553BB0" w:rsidRDefault="1A9F7A29">
      <w:pPr>
        <w:numPr>
          <w:ilvl w:val="0"/>
          <w:numId w:val="6"/>
        </w:numPr>
        <w:spacing w:after="240"/>
        <w:rPr>
          <w:b/>
          <w:bCs/>
          <w:sz w:val="20"/>
          <w:szCs w:val="20"/>
        </w:rPr>
      </w:pPr>
      <w:r w:rsidRPr="51CAE24B">
        <w:rPr>
          <w:b/>
          <w:bCs/>
          <w:sz w:val="20"/>
          <w:szCs w:val="20"/>
        </w:rPr>
        <w:lastRenderedPageBreak/>
        <w:t>Quais são os padrões essenciais no diagrama?</w:t>
      </w:r>
    </w:p>
    <w:p w14:paraId="0000006D" w14:textId="1B19CFE6" w:rsidR="00EF4080" w:rsidRPr="00CB390A" w:rsidRDefault="1A9F7A29" w:rsidP="51CAE24B">
      <w:pPr>
        <w:numPr>
          <w:ilvl w:val="0"/>
          <w:numId w:val="4"/>
        </w:numPr>
        <w:rPr>
          <w:sz w:val="20"/>
          <w:szCs w:val="20"/>
        </w:rPr>
      </w:pPr>
      <w:r w:rsidRPr="51CAE24B">
        <w:rPr>
          <w:sz w:val="20"/>
          <w:szCs w:val="20"/>
        </w:rPr>
        <w:t>Padrão Orientado a Serviços</w:t>
      </w:r>
      <w:r w:rsidR="5C1D5BED" w:rsidRPr="51CAE24B">
        <w:rPr>
          <w:sz w:val="20"/>
          <w:szCs w:val="20"/>
        </w:rPr>
        <w:t xml:space="preserve"> </w:t>
      </w:r>
      <w:r w:rsidR="5C1D5BED" w:rsidRPr="51CAE24B">
        <w:rPr>
          <w:rFonts w:ascii="Wingdings" w:eastAsia="Wingdings" w:hAnsi="Wingdings" w:cs="Wingdings"/>
          <w:sz w:val="20"/>
          <w:szCs w:val="20"/>
        </w:rPr>
        <w:t>è</w:t>
      </w:r>
      <w:r w:rsidR="5C1D5BED" w:rsidRPr="51CAE24B">
        <w:rPr>
          <w:sz w:val="20"/>
          <w:szCs w:val="20"/>
        </w:rPr>
        <w:t xml:space="preserve"> Exemplo, </w:t>
      </w:r>
      <w:r w:rsidRPr="51CAE24B">
        <w:rPr>
          <w:sz w:val="20"/>
          <w:szCs w:val="20"/>
        </w:rPr>
        <w:t>Plataforma de Automação de Processos de Negócio</w:t>
      </w:r>
    </w:p>
    <w:p w14:paraId="0000006F" w14:textId="067B0A65" w:rsidR="00EF4080" w:rsidRPr="00CB390A" w:rsidRDefault="1A9F7A29" w:rsidP="51CAE24B">
      <w:pPr>
        <w:numPr>
          <w:ilvl w:val="0"/>
          <w:numId w:val="4"/>
        </w:numPr>
        <w:rPr>
          <w:sz w:val="20"/>
          <w:szCs w:val="20"/>
        </w:rPr>
      </w:pPr>
      <w:r w:rsidRPr="51CAE24B">
        <w:rPr>
          <w:sz w:val="20"/>
          <w:szCs w:val="20"/>
        </w:rPr>
        <w:t>Padrão Publicar-Assinar</w:t>
      </w:r>
      <w:r w:rsidR="5C1D5BED" w:rsidRPr="51CAE24B">
        <w:rPr>
          <w:sz w:val="20"/>
          <w:szCs w:val="20"/>
        </w:rPr>
        <w:t xml:space="preserve"> </w:t>
      </w:r>
      <w:r w:rsidR="5C1D5BED" w:rsidRPr="51CAE24B">
        <w:rPr>
          <w:rFonts w:ascii="Wingdings" w:eastAsia="Wingdings" w:hAnsi="Wingdings" w:cs="Wingdings"/>
          <w:sz w:val="20"/>
          <w:szCs w:val="20"/>
        </w:rPr>
        <w:t>è</w:t>
      </w:r>
      <w:r w:rsidR="5C1D5BED" w:rsidRPr="51CAE24B">
        <w:rPr>
          <w:sz w:val="20"/>
          <w:szCs w:val="20"/>
        </w:rPr>
        <w:t xml:space="preserve"> Exemplo, </w:t>
      </w:r>
      <w:r w:rsidRPr="51CAE24B">
        <w:rPr>
          <w:sz w:val="20"/>
          <w:szCs w:val="20"/>
        </w:rPr>
        <w:t>Processamento de remessas para o exterior</w:t>
      </w:r>
    </w:p>
    <w:p w14:paraId="00000071" w14:textId="2D70CA04" w:rsidR="00EF4080" w:rsidRPr="00CB390A" w:rsidRDefault="1A9F7A29" w:rsidP="51CAE24B">
      <w:pPr>
        <w:numPr>
          <w:ilvl w:val="0"/>
          <w:numId w:val="4"/>
        </w:numPr>
        <w:rPr>
          <w:sz w:val="20"/>
          <w:szCs w:val="20"/>
        </w:rPr>
      </w:pPr>
      <w:r w:rsidRPr="51CAE24B">
        <w:rPr>
          <w:sz w:val="20"/>
          <w:szCs w:val="20"/>
        </w:rPr>
        <w:t>Padrão Streaming de Dados</w:t>
      </w:r>
      <w:r w:rsidR="5C1D5BED" w:rsidRPr="51CAE24B">
        <w:rPr>
          <w:sz w:val="20"/>
          <w:szCs w:val="20"/>
        </w:rPr>
        <w:t xml:space="preserve"> </w:t>
      </w:r>
      <w:r w:rsidR="5C1D5BED" w:rsidRPr="51CAE24B">
        <w:rPr>
          <w:rFonts w:ascii="Wingdings" w:eastAsia="Wingdings" w:hAnsi="Wingdings" w:cs="Wingdings"/>
          <w:sz w:val="20"/>
          <w:szCs w:val="20"/>
        </w:rPr>
        <w:t>è</w:t>
      </w:r>
      <w:r w:rsidR="5C1D5BED" w:rsidRPr="51CAE24B">
        <w:rPr>
          <w:sz w:val="20"/>
          <w:szCs w:val="20"/>
        </w:rPr>
        <w:t xml:space="preserve"> </w:t>
      </w:r>
      <w:r w:rsidRPr="51CAE24B">
        <w:rPr>
          <w:sz w:val="20"/>
          <w:szCs w:val="20"/>
        </w:rPr>
        <w:t>Plataforma de Cotação Eletrônica</w:t>
      </w:r>
    </w:p>
    <w:p w14:paraId="00000072" w14:textId="77777777" w:rsidR="00EF4080" w:rsidRPr="00F762B6" w:rsidRDefault="00EF4080">
      <w:pPr>
        <w:spacing w:after="240"/>
        <w:ind w:left="720"/>
        <w:rPr>
          <w:sz w:val="20"/>
          <w:szCs w:val="20"/>
        </w:rPr>
      </w:pPr>
    </w:p>
    <w:p w14:paraId="00000073" w14:textId="77777777" w:rsidR="00EF4080" w:rsidRPr="00590F49" w:rsidRDefault="00C04085">
      <w:pPr>
        <w:numPr>
          <w:ilvl w:val="0"/>
          <w:numId w:val="6"/>
        </w:numPr>
        <w:spacing w:after="240"/>
        <w:rPr>
          <w:b/>
          <w:bCs/>
          <w:sz w:val="20"/>
          <w:szCs w:val="20"/>
        </w:rPr>
      </w:pPr>
      <w:r w:rsidRPr="00590F49">
        <w:rPr>
          <w:b/>
          <w:bCs/>
          <w:sz w:val="20"/>
          <w:szCs w:val="20"/>
        </w:rPr>
        <w:t>Existem padrões ocultos?</w:t>
      </w:r>
    </w:p>
    <w:p w14:paraId="11E30267" w14:textId="401BD50A" w:rsidR="00590F49" w:rsidRDefault="00590F49" w:rsidP="00714CB9">
      <w:pPr>
        <w:spacing w:before="240" w:after="240"/>
        <w:ind w:left="720"/>
        <w:rPr>
          <w:sz w:val="20"/>
          <w:szCs w:val="20"/>
        </w:rPr>
      </w:pPr>
      <w:r w:rsidRPr="00590F49">
        <w:rPr>
          <w:sz w:val="20"/>
          <w:szCs w:val="20"/>
        </w:rPr>
        <w:t xml:space="preserve">Sim, existem alguns padrões que não foram explicitados no diagrama, pois entendemos que fazem parte de soluções que já estão em funcionamento e não serão alteradas por esta nova solução. Exemplos desses padrões incluem os de segurança para autenticação de usuários e autorização de transações </w:t>
      </w:r>
      <w:proofErr w:type="spellStart"/>
      <w:r w:rsidRPr="00590F49">
        <w:rPr>
          <w:sz w:val="20"/>
          <w:szCs w:val="20"/>
        </w:rPr>
        <w:t>no</w:t>
      </w:r>
      <w:proofErr w:type="spellEnd"/>
      <w:r w:rsidRPr="00590F49">
        <w:rPr>
          <w:sz w:val="20"/>
          <w:szCs w:val="20"/>
        </w:rPr>
        <w:t xml:space="preserve"> Internet Banking com MFA, bem como os padrões de comunicação com as mensagerias do Banco Central através de MQ-Series.</w:t>
      </w:r>
    </w:p>
    <w:p w14:paraId="39EDD26C" w14:textId="77777777" w:rsidR="002402AB" w:rsidRPr="00F762B6" w:rsidRDefault="002402AB" w:rsidP="00714CB9">
      <w:pPr>
        <w:spacing w:before="240" w:after="240"/>
        <w:ind w:left="720"/>
        <w:rPr>
          <w:sz w:val="20"/>
          <w:szCs w:val="20"/>
        </w:rPr>
      </w:pPr>
    </w:p>
    <w:p w14:paraId="00000076" w14:textId="59597B96" w:rsidR="00EF4080" w:rsidRPr="00CB390A" w:rsidRDefault="1A9F7A29">
      <w:pPr>
        <w:numPr>
          <w:ilvl w:val="0"/>
          <w:numId w:val="6"/>
        </w:numPr>
        <w:spacing w:after="240"/>
        <w:rPr>
          <w:b/>
          <w:bCs/>
          <w:sz w:val="20"/>
          <w:szCs w:val="20"/>
        </w:rPr>
      </w:pPr>
      <w:r w:rsidRPr="51CAE24B">
        <w:rPr>
          <w:b/>
          <w:bCs/>
          <w:sz w:val="20"/>
          <w:szCs w:val="20"/>
        </w:rPr>
        <w:t xml:space="preserve">Qual é o </w:t>
      </w:r>
      <w:r w:rsidR="096601C9" w:rsidRPr="51CAE24B">
        <w:rPr>
          <w:b/>
          <w:bCs/>
          <w:sz w:val="20"/>
          <w:szCs w:val="20"/>
        </w:rPr>
        <w:t>METAMODELO</w:t>
      </w:r>
      <w:r w:rsidRPr="51CAE24B">
        <w:rPr>
          <w:b/>
          <w:bCs/>
          <w:sz w:val="20"/>
          <w:szCs w:val="20"/>
        </w:rPr>
        <w:t>?</w:t>
      </w:r>
    </w:p>
    <w:p w14:paraId="00000079" w14:textId="764B417A" w:rsidR="00EF4080" w:rsidRDefault="387C1DD6" w:rsidP="00714CB9">
      <w:pPr>
        <w:spacing w:after="240"/>
        <w:ind w:left="720"/>
        <w:rPr>
          <w:sz w:val="20"/>
          <w:szCs w:val="20"/>
        </w:rPr>
      </w:pPr>
      <w:r w:rsidRPr="51CAE24B">
        <w:rPr>
          <w:sz w:val="20"/>
          <w:szCs w:val="20"/>
        </w:rPr>
        <w:t xml:space="preserve">Utilizamos o </w:t>
      </w:r>
      <w:r w:rsidRPr="51CAE24B">
        <w:rPr>
          <w:b/>
          <w:bCs/>
          <w:sz w:val="20"/>
          <w:szCs w:val="20"/>
        </w:rPr>
        <w:t>C4 Model</w:t>
      </w:r>
      <w:r w:rsidRPr="51CAE24B">
        <w:rPr>
          <w:sz w:val="20"/>
          <w:szCs w:val="20"/>
        </w:rPr>
        <w:t xml:space="preserve"> como metamodelo, uma abordagem amplamente reconhecida para descrever a arquitetura de software através de diferentes níveis de abstração: Contexto, Containers, Componentes e Código.</w:t>
      </w:r>
    </w:p>
    <w:p w14:paraId="7E2C5A4F" w14:textId="77777777" w:rsidR="002402AB" w:rsidRPr="00714CB9" w:rsidRDefault="002402AB" w:rsidP="00714CB9">
      <w:pPr>
        <w:spacing w:after="240"/>
        <w:ind w:left="720"/>
      </w:pPr>
    </w:p>
    <w:p w14:paraId="0000007A" w14:textId="77777777" w:rsidR="00EF4080" w:rsidRPr="007D41F6" w:rsidRDefault="1A9F7A29" w:rsidP="51CAE24B">
      <w:pPr>
        <w:numPr>
          <w:ilvl w:val="0"/>
          <w:numId w:val="6"/>
        </w:numPr>
        <w:spacing w:after="240"/>
        <w:rPr>
          <w:b/>
          <w:bCs/>
          <w:sz w:val="20"/>
          <w:szCs w:val="20"/>
        </w:rPr>
      </w:pPr>
      <w:r w:rsidRPr="51CAE24B">
        <w:rPr>
          <w:b/>
          <w:bCs/>
          <w:sz w:val="20"/>
          <w:szCs w:val="20"/>
        </w:rPr>
        <w:t>Pode ser discernido no diagrama único?</w:t>
      </w:r>
    </w:p>
    <w:p w14:paraId="1A19EB71" w14:textId="77777777" w:rsidR="007D41F6" w:rsidRPr="007D41F6" w:rsidRDefault="7CED9045" w:rsidP="51CAE24B">
      <w:pPr>
        <w:spacing w:after="240"/>
        <w:ind w:left="720"/>
        <w:rPr>
          <w:sz w:val="20"/>
          <w:szCs w:val="20"/>
        </w:rPr>
      </w:pPr>
      <w:r w:rsidRPr="51CAE24B">
        <w:rPr>
          <w:sz w:val="20"/>
          <w:szCs w:val="20"/>
        </w:rPr>
        <w:t>Sim, o diagrama único permite discernir os componentes e suas interações. Ele apresenta uma visão integrada de todos os elementos da arquitetura, mostrando como cada componente se conecta e contribui para o fluxo geral das operações. No diagrama, é possível identificar:</w:t>
      </w:r>
    </w:p>
    <w:p w14:paraId="6F6A0F3C" w14:textId="77777777" w:rsidR="007D41F6" w:rsidRPr="007D41F6" w:rsidRDefault="7CED9045" w:rsidP="51CAE24B">
      <w:pPr>
        <w:numPr>
          <w:ilvl w:val="0"/>
          <w:numId w:val="20"/>
        </w:numPr>
        <w:tabs>
          <w:tab w:val="clear" w:pos="720"/>
          <w:tab w:val="num" w:pos="1080"/>
        </w:tabs>
        <w:spacing w:after="240"/>
        <w:ind w:left="1080"/>
        <w:rPr>
          <w:sz w:val="20"/>
          <w:szCs w:val="20"/>
        </w:rPr>
      </w:pPr>
      <w:r w:rsidRPr="51CAE24B">
        <w:rPr>
          <w:sz w:val="20"/>
          <w:szCs w:val="20"/>
        </w:rPr>
        <w:t>A função de cada sistema e serviço, como o Internet Banking, File Scan, OCR, entre outros.</w:t>
      </w:r>
    </w:p>
    <w:p w14:paraId="52D7720C" w14:textId="77777777" w:rsidR="007D41F6" w:rsidRPr="007D41F6" w:rsidRDefault="7CED9045" w:rsidP="51CAE24B">
      <w:pPr>
        <w:numPr>
          <w:ilvl w:val="0"/>
          <w:numId w:val="20"/>
        </w:numPr>
        <w:tabs>
          <w:tab w:val="clear" w:pos="720"/>
          <w:tab w:val="num" w:pos="1080"/>
        </w:tabs>
        <w:spacing w:after="240"/>
        <w:ind w:left="1080"/>
        <w:rPr>
          <w:sz w:val="20"/>
          <w:szCs w:val="20"/>
        </w:rPr>
      </w:pPr>
      <w:r w:rsidRPr="51CAE24B">
        <w:rPr>
          <w:sz w:val="20"/>
          <w:szCs w:val="20"/>
        </w:rPr>
        <w:t>As interações entre esses componentes, como a integração da Plataforma de Cotação Eletrônica com o Sistema de Processamento de Câmbio.</w:t>
      </w:r>
    </w:p>
    <w:p w14:paraId="2E3F1CF0" w14:textId="77777777" w:rsidR="007D41F6" w:rsidRPr="007D41F6" w:rsidRDefault="7CED9045" w:rsidP="51CAE24B">
      <w:pPr>
        <w:numPr>
          <w:ilvl w:val="0"/>
          <w:numId w:val="20"/>
        </w:numPr>
        <w:tabs>
          <w:tab w:val="clear" w:pos="720"/>
          <w:tab w:val="num" w:pos="1080"/>
        </w:tabs>
        <w:spacing w:after="240"/>
        <w:ind w:left="1080"/>
        <w:rPr>
          <w:sz w:val="20"/>
          <w:szCs w:val="20"/>
        </w:rPr>
      </w:pPr>
      <w:r w:rsidRPr="51CAE24B">
        <w:rPr>
          <w:sz w:val="20"/>
          <w:szCs w:val="20"/>
        </w:rPr>
        <w:t>Os fluxos de dados e processos automatizados, evidenciando a automação de etapas manuais.</w:t>
      </w:r>
    </w:p>
    <w:p w14:paraId="4645F037" w14:textId="77777777" w:rsidR="007D41F6" w:rsidRPr="007D41F6" w:rsidRDefault="7CED9045" w:rsidP="51CAE24B">
      <w:pPr>
        <w:numPr>
          <w:ilvl w:val="0"/>
          <w:numId w:val="20"/>
        </w:numPr>
        <w:tabs>
          <w:tab w:val="clear" w:pos="720"/>
          <w:tab w:val="num" w:pos="1080"/>
        </w:tabs>
        <w:spacing w:after="240"/>
        <w:ind w:left="1080"/>
        <w:rPr>
          <w:sz w:val="20"/>
          <w:szCs w:val="20"/>
        </w:rPr>
      </w:pPr>
      <w:r w:rsidRPr="51CAE24B">
        <w:rPr>
          <w:sz w:val="20"/>
          <w:szCs w:val="20"/>
        </w:rPr>
        <w:t>Conexões críticas, como a comunicação com o Banco Central do Brasil e a rede SWIFT.</w:t>
      </w:r>
    </w:p>
    <w:p w14:paraId="041D3D55" w14:textId="77777777" w:rsidR="007D41F6" w:rsidRPr="007D41F6" w:rsidRDefault="7CED9045" w:rsidP="51CAE24B">
      <w:pPr>
        <w:spacing w:after="240"/>
        <w:ind w:left="720"/>
        <w:rPr>
          <w:sz w:val="20"/>
          <w:szCs w:val="20"/>
        </w:rPr>
      </w:pPr>
      <w:r w:rsidRPr="51CAE24B">
        <w:rPr>
          <w:sz w:val="20"/>
          <w:szCs w:val="20"/>
        </w:rPr>
        <w:t>Essa representação integrada facilita a compreensão de como a solução funciona como um todo, evidenciando os pontos de automação, segurança e escalabilidade. Portanto, o diagrama único cumpre o papel de tornar discerníveis as interações e funcionalidades dos componentes, servindo como uma ferramenta eficaz para análise e comunicação do modelo arquitetônico proposto.</w:t>
      </w:r>
    </w:p>
    <w:p w14:paraId="0000007B" w14:textId="77777777" w:rsidR="00EF4080" w:rsidRPr="00F762B6" w:rsidRDefault="00EF4080" w:rsidP="00854332">
      <w:pPr>
        <w:spacing w:after="240"/>
        <w:rPr>
          <w:sz w:val="20"/>
          <w:szCs w:val="20"/>
        </w:rPr>
      </w:pPr>
    </w:p>
    <w:p w14:paraId="0000007C" w14:textId="77777777" w:rsidR="00EF4080" w:rsidRPr="003E2A76" w:rsidRDefault="00C04085">
      <w:pPr>
        <w:numPr>
          <w:ilvl w:val="0"/>
          <w:numId w:val="6"/>
        </w:numPr>
        <w:spacing w:after="240"/>
        <w:rPr>
          <w:b/>
          <w:bCs/>
          <w:sz w:val="20"/>
          <w:szCs w:val="20"/>
        </w:rPr>
      </w:pPr>
      <w:r w:rsidRPr="003E2A76">
        <w:rPr>
          <w:b/>
          <w:bCs/>
          <w:sz w:val="20"/>
          <w:szCs w:val="20"/>
        </w:rPr>
        <w:t>O diagrama está completo?</w:t>
      </w:r>
    </w:p>
    <w:p w14:paraId="0000007D" w14:textId="1FE2A326" w:rsidR="00EF4080" w:rsidRPr="00544EE7" w:rsidRDefault="3FFE5D1F" w:rsidP="51CAE24B">
      <w:pPr>
        <w:spacing w:before="240" w:after="240"/>
        <w:ind w:left="720"/>
        <w:rPr>
          <w:sz w:val="20"/>
          <w:szCs w:val="20"/>
        </w:rPr>
      </w:pPr>
      <w:r w:rsidRPr="51CAE24B">
        <w:rPr>
          <w:sz w:val="20"/>
          <w:szCs w:val="20"/>
        </w:rPr>
        <w:t>Sim, no contexto do problema que está sendo abordado</w:t>
      </w:r>
      <w:r w:rsidR="5ECD9070" w:rsidRPr="51CAE24B">
        <w:rPr>
          <w:sz w:val="20"/>
          <w:szCs w:val="20"/>
        </w:rPr>
        <w:t xml:space="preserve"> e assumindo as premissas</w:t>
      </w:r>
      <w:r w:rsidRPr="51CAE24B">
        <w:rPr>
          <w:sz w:val="20"/>
          <w:szCs w:val="20"/>
        </w:rPr>
        <w:t>, o diagrama é considerado completo, pois cobre todos os componentes essenciais e suas interações necessárias para solucionar o desafio proposto.</w:t>
      </w:r>
    </w:p>
    <w:p w14:paraId="0000007E" w14:textId="77777777" w:rsidR="00EF4080" w:rsidRPr="00F762B6" w:rsidRDefault="00EF4080">
      <w:pPr>
        <w:spacing w:after="240"/>
        <w:ind w:left="720"/>
        <w:rPr>
          <w:sz w:val="20"/>
          <w:szCs w:val="20"/>
        </w:rPr>
      </w:pPr>
    </w:p>
    <w:p w14:paraId="1CCF1A8E" w14:textId="77777777" w:rsidR="002A2B35" w:rsidRDefault="002A2B35">
      <w:pPr>
        <w:rPr>
          <w:b/>
          <w:bCs/>
          <w:sz w:val="20"/>
          <w:szCs w:val="20"/>
        </w:rPr>
      </w:pPr>
      <w:r>
        <w:rPr>
          <w:b/>
          <w:bCs/>
          <w:sz w:val="20"/>
          <w:szCs w:val="20"/>
        </w:rPr>
        <w:br w:type="page"/>
      </w:r>
    </w:p>
    <w:p w14:paraId="0000007F" w14:textId="4F1CBEC3" w:rsidR="00EF4080" w:rsidRPr="003E2A76" w:rsidRDefault="1A9F7A29" w:rsidP="51CAE24B">
      <w:pPr>
        <w:numPr>
          <w:ilvl w:val="0"/>
          <w:numId w:val="6"/>
        </w:numPr>
        <w:spacing w:after="240"/>
        <w:rPr>
          <w:b/>
          <w:bCs/>
          <w:sz w:val="20"/>
          <w:szCs w:val="20"/>
        </w:rPr>
      </w:pPr>
      <w:r w:rsidRPr="51CAE24B">
        <w:rPr>
          <w:b/>
          <w:bCs/>
          <w:sz w:val="20"/>
          <w:szCs w:val="20"/>
        </w:rPr>
        <w:lastRenderedPageBreak/>
        <w:t>Poderia ser simplificado e ainda assim ser eficaz?</w:t>
      </w:r>
    </w:p>
    <w:p w14:paraId="00000080" w14:textId="77777777" w:rsidR="00EF4080" w:rsidRPr="006E55A9" w:rsidRDefault="1A9F7A29" w:rsidP="51CAE24B">
      <w:pPr>
        <w:spacing w:before="240" w:after="240"/>
        <w:ind w:left="720"/>
        <w:rPr>
          <w:sz w:val="20"/>
          <w:szCs w:val="20"/>
        </w:rPr>
      </w:pPr>
      <w:r w:rsidRPr="51CAE24B">
        <w:rPr>
          <w:sz w:val="20"/>
          <w:szCs w:val="20"/>
        </w:rPr>
        <w:t>Existem simplificações que poderiam ser propostas e ainda assim trariam benefícios para o processo, mas elas trariam impacto no resultado esperado e tornariam a solução menos eficaz.</w:t>
      </w:r>
    </w:p>
    <w:p w14:paraId="3D86A25C" w14:textId="7686BA96" w:rsidR="00576D18" w:rsidRDefault="3337E707" w:rsidP="51CAE24B">
      <w:pPr>
        <w:spacing w:before="240" w:after="240"/>
        <w:ind w:left="720"/>
        <w:rPr>
          <w:sz w:val="20"/>
          <w:szCs w:val="20"/>
        </w:rPr>
      </w:pPr>
      <w:r w:rsidRPr="51CAE24B">
        <w:rPr>
          <w:sz w:val="20"/>
          <w:szCs w:val="20"/>
        </w:rPr>
        <w:t>No âmbito do MVP (</w:t>
      </w:r>
      <w:proofErr w:type="spellStart"/>
      <w:r w:rsidRPr="51CAE24B">
        <w:rPr>
          <w:sz w:val="20"/>
          <w:szCs w:val="20"/>
        </w:rPr>
        <w:t>Minimum</w:t>
      </w:r>
      <w:proofErr w:type="spellEnd"/>
      <w:r w:rsidRPr="51CAE24B">
        <w:rPr>
          <w:sz w:val="20"/>
          <w:szCs w:val="20"/>
        </w:rPr>
        <w:t xml:space="preserve"> </w:t>
      </w:r>
      <w:proofErr w:type="spellStart"/>
      <w:r w:rsidRPr="51CAE24B">
        <w:rPr>
          <w:sz w:val="20"/>
          <w:szCs w:val="20"/>
        </w:rPr>
        <w:t>Viable</w:t>
      </w:r>
      <w:proofErr w:type="spellEnd"/>
      <w:r w:rsidRPr="51CAE24B">
        <w:rPr>
          <w:sz w:val="20"/>
          <w:szCs w:val="20"/>
        </w:rPr>
        <w:t xml:space="preserve"> </w:t>
      </w:r>
      <w:proofErr w:type="spellStart"/>
      <w:r w:rsidRPr="51CAE24B">
        <w:rPr>
          <w:sz w:val="20"/>
          <w:szCs w:val="20"/>
        </w:rPr>
        <w:t>Product</w:t>
      </w:r>
      <w:proofErr w:type="spellEnd"/>
      <w:r w:rsidRPr="51CAE24B">
        <w:rPr>
          <w:sz w:val="20"/>
          <w:szCs w:val="20"/>
        </w:rPr>
        <w:t xml:space="preserve">), </w:t>
      </w:r>
      <w:r w:rsidR="7532F523" w:rsidRPr="51CAE24B">
        <w:rPr>
          <w:sz w:val="20"/>
          <w:szCs w:val="20"/>
        </w:rPr>
        <w:t xml:space="preserve">por exemplo, </w:t>
      </w:r>
      <w:r w:rsidRPr="51CAE24B">
        <w:rPr>
          <w:sz w:val="20"/>
          <w:szCs w:val="20"/>
        </w:rPr>
        <w:t>a simplificação poderia ser feita removendo a Ferramenta de OCR, mantendo o processo de digitalização e preenchimento de documentos conforme o modelo atual (AS-IS). Essa abordagem permitiria lançar uma versão funcional do produto focada nas funcionalidades essenciais voltadas ao usuário, sem alterar significativamente a experiência do cliente no curto prazo.</w:t>
      </w:r>
    </w:p>
    <w:p w14:paraId="4272C075" w14:textId="3CFEBE1F" w:rsidR="006E55A9" w:rsidRDefault="3337E707" w:rsidP="51CAE24B">
      <w:pPr>
        <w:spacing w:before="240" w:after="240"/>
        <w:ind w:left="720"/>
        <w:rPr>
          <w:sz w:val="20"/>
          <w:szCs w:val="20"/>
        </w:rPr>
      </w:pPr>
      <w:r w:rsidRPr="51CAE24B">
        <w:rPr>
          <w:sz w:val="20"/>
          <w:szCs w:val="20"/>
        </w:rPr>
        <w:t>Embora a simplificação com a remoção da Ferramenta de OCR possa ser viável no curto prazo para lançar rapidamente um MVP, isso compromete significativamente a escalabilidade e a eficiência do processo a longo prazo. A automação da leitura de documentos é essencial para garantir que o sistema possa crescer de forma sustentável e manter a qualidade do serviço conforme a demanda aumenta.</w:t>
      </w:r>
    </w:p>
    <w:p w14:paraId="6167331A" w14:textId="1726C715" w:rsidR="7DAAF028" w:rsidRDefault="7DAAF028" w:rsidP="51CAE24B">
      <w:pPr>
        <w:spacing w:before="240" w:after="240"/>
        <w:ind w:left="720"/>
        <w:rPr>
          <w:sz w:val="20"/>
          <w:szCs w:val="20"/>
        </w:rPr>
      </w:pPr>
      <w:r w:rsidRPr="51CAE24B">
        <w:rPr>
          <w:sz w:val="20"/>
          <w:szCs w:val="20"/>
        </w:rPr>
        <w:t>Portanto, simplificações como essas são viáveis e podem ser benéficas em fases iniciais, mas é fundamental considerar seu impacto no crescimento e na eficiência da solução a longo prazo.</w:t>
      </w:r>
    </w:p>
    <w:p w14:paraId="3C055FB0" w14:textId="77777777" w:rsidR="001976FD" w:rsidRPr="00F762B6" w:rsidRDefault="001976FD" w:rsidP="00544EE7">
      <w:pPr>
        <w:spacing w:before="240" w:after="240"/>
        <w:ind w:left="720"/>
        <w:rPr>
          <w:sz w:val="20"/>
          <w:szCs w:val="20"/>
        </w:rPr>
      </w:pPr>
    </w:p>
    <w:p w14:paraId="00000084" w14:textId="77777777" w:rsidR="00EF4080" w:rsidRPr="00544EE7" w:rsidRDefault="1A9F7A29">
      <w:pPr>
        <w:numPr>
          <w:ilvl w:val="0"/>
          <w:numId w:val="6"/>
        </w:numPr>
        <w:spacing w:after="240"/>
        <w:rPr>
          <w:b/>
          <w:bCs/>
          <w:sz w:val="20"/>
          <w:szCs w:val="20"/>
        </w:rPr>
      </w:pPr>
      <w:r w:rsidRPr="51CAE24B">
        <w:rPr>
          <w:b/>
          <w:bCs/>
          <w:sz w:val="20"/>
          <w:szCs w:val="20"/>
        </w:rPr>
        <w:t>Houve alguma discussão importante que vocês tiveram como equipe?</w:t>
      </w:r>
    </w:p>
    <w:p w14:paraId="1813FCCC" w14:textId="77777777" w:rsidR="001976FD" w:rsidRPr="001976FD" w:rsidRDefault="001976FD" w:rsidP="001976FD">
      <w:pPr>
        <w:spacing w:before="240" w:after="240"/>
        <w:ind w:left="720"/>
        <w:rPr>
          <w:sz w:val="20"/>
          <w:szCs w:val="20"/>
        </w:rPr>
      </w:pPr>
      <w:r w:rsidRPr="001976FD">
        <w:rPr>
          <w:sz w:val="20"/>
          <w:szCs w:val="20"/>
        </w:rPr>
        <w:t>Sim, uma das discussões mais importantes foi sobre a alta dependência de fornecedores externos nesta solução e os possíveis problemas que isso poderia ocasionar. Essa dependência envolve componentes críticos, como o Banco Central (BACEN) e a rede SWIFT, que são indispensáveis para a conclusão das operações de câmbio.</w:t>
      </w:r>
    </w:p>
    <w:p w14:paraId="12B0DAD9" w14:textId="77777777" w:rsidR="001976FD" w:rsidRPr="001976FD" w:rsidRDefault="001976FD" w:rsidP="001976FD">
      <w:pPr>
        <w:spacing w:before="240" w:after="240"/>
        <w:ind w:left="720"/>
        <w:rPr>
          <w:sz w:val="20"/>
          <w:szCs w:val="20"/>
        </w:rPr>
      </w:pPr>
      <w:r w:rsidRPr="001976FD">
        <w:rPr>
          <w:sz w:val="20"/>
          <w:szCs w:val="20"/>
        </w:rPr>
        <w:t>Entendemos que, por natureza, as operações de câmbio precisam passar pelo BACEN e pela rede SWIFT para serem efetivamente concluídas. No entanto, discutimos a importância de garantir que o processo seja resiliente e capaz de lidar com falhas ou atrasos nesses serviços externos. A arquitetura precisa ser robusta o suficiente para que as solicitações dos clientes sejam aceitas e processadas de forma rápida e eficiente, minimizando o impacto de eventuais indisponibilidades externas.</w:t>
      </w:r>
    </w:p>
    <w:p w14:paraId="25C87912" w14:textId="5FD17B5D" w:rsidR="001976FD" w:rsidRPr="001976FD" w:rsidRDefault="3151E029" w:rsidP="001976FD">
      <w:pPr>
        <w:spacing w:before="240" w:after="240"/>
        <w:ind w:left="720"/>
        <w:rPr>
          <w:sz w:val="20"/>
          <w:szCs w:val="20"/>
        </w:rPr>
      </w:pPr>
      <w:r w:rsidRPr="51CAE24B">
        <w:rPr>
          <w:sz w:val="20"/>
          <w:szCs w:val="20"/>
        </w:rPr>
        <w:t>Além disso, é essencial que o sistema forneça respostas consistentes e rápidas em caso de falhas, informando os clientes de forma clara sobre o status de suas operações e, quando possível, oferecendo alternativas ou medidas mitigatórias.</w:t>
      </w:r>
    </w:p>
    <w:p w14:paraId="16D970E6" w14:textId="071F5E7C" w:rsidR="001976FD" w:rsidRPr="001976FD" w:rsidRDefault="3151E029" w:rsidP="001976FD">
      <w:pPr>
        <w:spacing w:before="240" w:after="240"/>
        <w:ind w:left="720"/>
        <w:rPr>
          <w:sz w:val="20"/>
          <w:szCs w:val="20"/>
        </w:rPr>
      </w:pPr>
      <w:r w:rsidRPr="51CAE24B">
        <w:rPr>
          <w:sz w:val="20"/>
          <w:szCs w:val="20"/>
        </w:rPr>
        <w:t>A equipe discutiu estratégias para aumentar a resiliência, como a implementação de mecanismos de fallback, alertas automáticos e rotinas de reprocessamento que possam atuar rapidamente diante de interrupções, garantindo que o impacto sobre o cliente seja minimizado.</w:t>
      </w:r>
    </w:p>
    <w:p w14:paraId="00000088" w14:textId="77777777" w:rsidR="00EF4080" w:rsidRPr="00F762B6" w:rsidRDefault="00EF4080" w:rsidP="001976FD">
      <w:pPr>
        <w:spacing w:after="240"/>
        <w:rPr>
          <w:sz w:val="20"/>
          <w:szCs w:val="20"/>
        </w:rPr>
      </w:pPr>
    </w:p>
    <w:p w14:paraId="00000089" w14:textId="77777777" w:rsidR="00EF4080" w:rsidRPr="00D33632" w:rsidRDefault="1A9F7A29">
      <w:pPr>
        <w:numPr>
          <w:ilvl w:val="0"/>
          <w:numId w:val="6"/>
        </w:numPr>
        <w:spacing w:after="240"/>
        <w:rPr>
          <w:b/>
          <w:bCs/>
          <w:sz w:val="20"/>
          <w:szCs w:val="20"/>
        </w:rPr>
      </w:pPr>
      <w:r w:rsidRPr="51CAE24B">
        <w:rPr>
          <w:b/>
          <w:bCs/>
          <w:sz w:val="20"/>
          <w:szCs w:val="20"/>
        </w:rPr>
        <w:t>Que decisões sua equipe teve dificuldade para tomar?</w:t>
      </w:r>
    </w:p>
    <w:p w14:paraId="063A8C6E" w14:textId="16420C65" w:rsidR="441F01F6" w:rsidRDefault="441F01F6" w:rsidP="51CAE24B">
      <w:pPr>
        <w:spacing w:after="240"/>
        <w:ind w:left="720"/>
      </w:pPr>
      <w:r w:rsidRPr="51CAE24B">
        <w:rPr>
          <w:sz w:val="20"/>
          <w:szCs w:val="20"/>
        </w:rPr>
        <w:t xml:space="preserve">Nossa equipe enfrentou dificuldades ao tomar decisões relacionadas a </w:t>
      </w:r>
      <w:r w:rsidRPr="51CAE24B">
        <w:rPr>
          <w:b/>
          <w:bCs/>
          <w:sz w:val="20"/>
          <w:szCs w:val="20"/>
        </w:rPr>
        <w:t>dependências externas</w:t>
      </w:r>
      <w:r w:rsidRPr="51CAE24B">
        <w:rPr>
          <w:sz w:val="20"/>
          <w:szCs w:val="20"/>
        </w:rPr>
        <w:t xml:space="preserve"> e à </w:t>
      </w:r>
      <w:r w:rsidRPr="51CAE24B">
        <w:rPr>
          <w:b/>
          <w:bCs/>
          <w:sz w:val="20"/>
          <w:szCs w:val="20"/>
        </w:rPr>
        <w:t>gestão do escopo</w:t>
      </w:r>
      <w:r w:rsidRPr="51CAE24B">
        <w:rPr>
          <w:sz w:val="20"/>
          <w:szCs w:val="20"/>
        </w:rPr>
        <w:t xml:space="preserve"> do projeto. Uma das principais questões foi definir se incluiríamos ou não alterações em sistemas já existentes, como o sistema de processamento de câmbio e o sistema de conta corrente. Essas mudanças apresentavam riscos de complexidade adicional e dependiam de recursos e alinhamentos fora do nosso controle direto, o que poderia comprometer prazos e a entrega do projeto.</w:t>
      </w:r>
    </w:p>
    <w:p w14:paraId="0000008B" w14:textId="77777777" w:rsidR="00EF4080" w:rsidRPr="00F762B6" w:rsidRDefault="00EF4080" w:rsidP="51CAE24B">
      <w:pPr>
        <w:spacing w:after="240"/>
        <w:rPr>
          <w:sz w:val="20"/>
          <w:szCs w:val="20"/>
        </w:rPr>
      </w:pPr>
    </w:p>
    <w:p w14:paraId="6E59BAC1" w14:textId="77777777" w:rsidR="002A2B35" w:rsidRDefault="002A2B35">
      <w:pPr>
        <w:rPr>
          <w:b/>
          <w:bCs/>
          <w:sz w:val="20"/>
          <w:szCs w:val="20"/>
        </w:rPr>
      </w:pPr>
      <w:r>
        <w:rPr>
          <w:b/>
          <w:bCs/>
          <w:sz w:val="20"/>
          <w:szCs w:val="20"/>
        </w:rPr>
        <w:br w:type="page"/>
      </w:r>
    </w:p>
    <w:p w14:paraId="0000008C" w14:textId="503A79A6" w:rsidR="00EF4080" w:rsidRPr="0064218B" w:rsidRDefault="00C04085">
      <w:pPr>
        <w:numPr>
          <w:ilvl w:val="0"/>
          <w:numId w:val="6"/>
        </w:numPr>
        <w:spacing w:after="240"/>
        <w:rPr>
          <w:b/>
          <w:bCs/>
          <w:sz w:val="20"/>
          <w:szCs w:val="20"/>
        </w:rPr>
      </w:pPr>
      <w:r w:rsidRPr="0064218B">
        <w:rPr>
          <w:b/>
          <w:bCs/>
          <w:sz w:val="20"/>
          <w:szCs w:val="20"/>
        </w:rPr>
        <w:lastRenderedPageBreak/>
        <w:t>Que decisões foram tomadas sob incerteza?</w:t>
      </w:r>
    </w:p>
    <w:p w14:paraId="0000008D" w14:textId="77777777" w:rsidR="00EF4080" w:rsidRPr="006F3EA4" w:rsidRDefault="1A9F7A29" w:rsidP="51CAE24B">
      <w:pPr>
        <w:spacing w:before="240" w:after="240"/>
        <w:ind w:left="720"/>
        <w:rPr>
          <w:sz w:val="20"/>
          <w:szCs w:val="20"/>
        </w:rPr>
      </w:pPr>
      <w:r w:rsidRPr="51CAE24B">
        <w:rPr>
          <w:sz w:val="20"/>
          <w:szCs w:val="20"/>
        </w:rPr>
        <w:t>A decisão sobre automatizar a parte de envio de remessas para o exterior via SWIFT, devido a pouca documentação disponível sobre os serviços de integração. Porém, como trata-se de um ponto importante do processo, a opção foi para manter a integração automatizada.</w:t>
      </w:r>
    </w:p>
    <w:p w14:paraId="6D676A30" w14:textId="77777777" w:rsidR="006F3EA4" w:rsidRPr="006F3EA4" w:rsidRDefault="469FAD8A" w:rsidP="51CAE24B">
      <w:pPr>
        <w:spacing w:before="240" w:after="240"/>
        <w:ind w:left="720"/>
        <w:rPr>
          <w:sz w:val="20"/>
          <w:szCs w:val="20"/>
        </w:rPr>
      </w:pPr>
      <w:r w:rsidRPr="51CAE24B">
        <w:rPr>
          <w:sz w:val="20"/>
          <w:szCs w:val="20"/>
        </w:rPr>
        <w:t>Para mitigar os riscos associados à falta de clareza e garantir a viabilidade da integração, decidimos criar uma Prova de Conceito (POC) especificamente voltada para essa integração com a rede SWIFT. A POC será essencial para testar e validar os aspectos técnicos, esclarecer dúvidas sobre a integração e identificar possíveis obstáculos antes da implementação em larga escala. Esta abordagem permite que a equipe faça ajustes necessários com base em resultados práticos, garantindo que a automação funcione conforme o esperado e reduzindo as incertezas do projeto.</w:t>
      </w:r>
    </w:p>
    <w:p w14:paraId="0000008F" w14:textId="77777777" w:rsidR="00EF4080" w:rsidRPr="00F762B6" w:rsidRDefault="00EF4080">
      <w:pPr>
        <w:spacing w:after="240"/>
        <w:ind w:left="720"/>
        <w:rPr>
          <w:sz w:val="20"/>
          <w:szCs w:val="20"/>
        </w:rPr>
      </w:pPr>
    </w:p>
    <w:p w14:paraId="00000090" w14:textId="77777777" w:rsidR="00EF4080" w:rsidRPr="00034349" w:rsidRDefault="1A9F7A29">
      <w:pPr>
        <w:numPr>
          <w:ilvl w:val="0"/>
          <w:numId w:val="6"/>
        </w:numPr>
        <w:spacing w:after="240"/>
        <w:rPr>
          <w:b/>
          <w:bCs/>
          <w:sz w:val="20"/>
          <w:szCs w:val="20"/>
        </w:rPr>
      </w:pPr>
      <w:r w:rsidRPr="51CAE24B">
        <w:rPr>
          <w:b/>
          <w:bCs/>
          <w:sz w:val="20"/>
          <w:szCs w:val="20"/>
        </w:rPr>
        <w:t>Houve algum ponto de decisão sem retorno que o forçou a desistir de uma determinada escolha?</w:t>
      </w:r>
    </w:p>
    <w:p w14:paraId="0CE616B0" w14:textId="79CE431A" w:rsidR="005215FF" w:rsidRPr="005215FF" w:rsidRDefault="7ACF2CF9" w:rsidP="51CAE24B">
      <w:pPr>
        <w:spacing w:after="240"/>
        <w:ind w:left="720"/>
        <w:rPr>
          <w:sz w:val="20"/>
          <w:szCs w:val="20"/>
        </w:rPr>
      </w:pPr>
      <w:r w:rsidRPr="51CAE24B">
        <w:rPr>
          <w:sz w:val="20"/>
          <w:szCs w:val="20"/>
        </w:rPr>
        <w:t>Não houve nenhum ponto. No entanto, enfrentamos limitações significativas em relação às integrações externas com o BACEN e a rede SWIFT.</w:t>
      </w:r>
    </w:p>
    <w:p w14:paraId="72011C46" w14:textId="77777777" w:rsidR="005215FF" w:rsidRPr="005215FF" w:rsidRDefault="7ACF2CF9" w:rsidP="51CAE24B">
      <w:pPr>
        <w:spacing w:after="240"/>
        <w:ind w:left="720"/>
        <w:rPr>
          <w:sz w:val="20"/>
          <w:szCs w:val="20"/>
        </w:rPr>
      </w:pPr>
      <w:r w:rsidRPr="51CAE24B">
        <w:rPr>
          <w:sz w:val="20"/>
          <w:szCs w:val="20"/>
        </w:rPr>
        <w:t>Embora existissem ideias e alternativas que poderiam melhorar o processo, como a redução da dependência de interações síncronas com essas entidades externas, as restrições regulatórias nacionais e internacionais tornaram obrigatória a manutenção dessas integrações. A obrigatoriedade de realizar operações de câmbio através do BACEN e da rede SWIFT é inegociável, devido às exigências de conformidade e segurança impostas pelo mercado financeiro global.</w:t>
      </w:r>
    </w:p>
    <w:p w14:paraId="18878C59" w14:textId="7FE77D5B" w:rsidR="005215FF" w:rsidRDefault="7ACF2CF9" w:rsidP="51CAE24B">
      <w:pPr>
        <w:spacing w:after="240"/>
        <w:ind w:left="720"/>
        <w:rPr>
          <w:sz w:val="20"/>
          <w:szCs w:val="20"/>
        </w:rPr>
      </w:pPr>
      <w:r w:rsidRPr="51CAE24B">
        <w:rPr>
          <w:sz w:val="20"/>
          <w:szCs w:val="20"/>
        </w:rPr>
        <w:t>Essas restrições limitaram nossa capacidade de explorar outras soluções que poderiam otimizar a operação, mas reforçaram a necessidade de focar em garantir a resiliência e eficiência da arquitetura, mesmo dentro desses parâmetros regulatórios.</w:t>
      </w:r>
    </w:p>
    <w:p w14:paraId="5ACA7F0D" w14:textId="77777777" w:rsidR="002A2B35" w:rsidRPr="00A00922" w:rsidRDefault="002A2B35" w:rsidP="51CAE24B">
      <w:pPr>
        <w:spacing w:after="240"/>
        <w:ind w:left="720"/>
        <w:rPr>
          <w:sz w:val="20"/>
          <w:szCs w:val="20"/>
        </w:rPr>
      </w:pPr>
    </w:p>
    <w:p w14:paraId="00000093" w14:textId="77777777" w:rsidR="00EF4080" w:rsidRPr="00F762B6" w:rsidRDefault="1A9F7A29" w:rsidP="51CAE24B">
      <w:pPr>
        <w:numPr>
          <w:ilvl w:val="0"/>
          <w:numId w:val="6"/>
        </w:numPr>
        <w:spacing w:after="240"/>
        <w:rPr>
          <w:b/>
          <w:bCs/>
          <w:sz w:val="20"/>
          <w:szCs w:val="20"/>
        </w:rPr>
      </w:pPr>
      <w:r w:rsidRPr="51CAE24B">
        <w:rPr>
          <w:b/>
          <w:bCs/>
          <w:sz w:val="20"/>
          <w:szCs w:val="20"/>
        </w:rPr>
        <w:t xml:space="preserve">Desenhe 3 Arquiteturas com o projeto que você desenvolveu na aula em cada uma das camadas do C4; (Subir somente a Imagem </w:t>
      </w:r>
      <w:proofErr w:type="spellStart"/>
      <w:r w:rsidRPr="51CAE24B">
        <w:rPr>
          <w:b/>
          <w:bCs/>
          <w:sz w:val="20"/>
          <w:szCs w:val="20"/>
        </w:rPr>
        <w:t>jpg</w:t>
      </w:r>
      <w:proofErr w:type="spellEnd"/>
      <w:r w:rsidRPr="51CAE24B">
        <w:rPr>
          <w:b/>
          <w:bCs/>
          <w:sz w:val="20"/>
          <w:szCs w:val="20"/>
        </w:rPr>
        <w:t>/jpeg)</w:t>
      </w:r>
    </w:p>
    <w:p w14:paraId="0C1E0411" w14:textId="2833644E" w:rsidR="26A4393A" w:rsidRDefault="26A4393A" w:rsidP="51CAE24B">
      <w:pPr>
        <w:spacing w:before="240" w:after="240"/>
        <w:ind w:left="720"/>
        <w:rPr>
          <w:sz w:val="20"/>
          <w:szCs w:val="20"/>
          <w:lang w:val="fr-FR"/>
        </w:rPr>
      </w:pPr>
      <w:r w:rsidRPr="51CAE24B">
        <w:rPr>
          <w:sz w:val="20"/>
          <w:szCs w:val="20"/>
        </w:rPr>
        <w:t xml:space="preserve">Nota: </w:t>
      </w:r>
      <w:r w:rsidR="067B0B41" w:rsidRPr="51CAE24B">
        <w:rPr>
          <w:sz w:val="20"/>
          <w:szCs w:val="20"/>
        </w:rPr>
        <w:t xml:space="preserve">Os </w:t>
      </w:r>
      <w:r w:rsidR="43DA15B0" w:rsidRPr="51CAE24B">
        <w:rPr>
          <w:sz w:val="20"/>
          <w:szCs w:val="20"/>
        </w:rPr>
        <w:t xml:space="preserve">3 </w:t>
      </w:r>
      <w:r w:rsidR="067B0B41" w:rsidRPr="51CAE24B">
        <w:rPr>
          <w:sz w:val="20"/>
          <w:szCs w:val="20"/>
        </w:rPr>
        <w:t xml:space="preserve">diagramas das arquiteturas foram carregados no </w:t>
      </w:r>
      <w:proofErr w:type="spellStart"/>
      <w:r w:rsidR="067B0B41" w:rsidRPr="51CAE24B">
        <w:rPr>
          <w:sz w:val="20"/>
          <w:szCs w:val="20"/>
        </w:rPr>
        <w:t>gitHUB</w:t>
      </w:r>
      <w:proofErr w:type="spellEnd"/>
      <w:r w:rsidR="067B0B41" w:rsidRPr="51CAE24B">
        <w:rPr>
          <w:sz w:val="20"/>
          <w:szCs w:val="20"/>
        </w:rPr>
        <w:t xml:space="preserve"> no repositório p</w:t>
      </w:r>
      <w:r w:rsidR="58560FA1" w:rsidRPr="51CAE24B">
        <w:rPr>
          <w:sz w:val="20"/>
          <w:szCs w:val="20"/>
        </w:rPr>
        <w:t>ú</w:t>
      </w:r>
      <w:r w:rsidR="067B0B41" w:rsidRPr="51CAE24B">
        <w:rPr>
          <w:sz w:val="20"/>
          <w:szCs w:val="20"/>
        </w:rPr>
        <w:t>blico</w:t>
      </w:r>
      <w:r w:rsidR="55089BDA" w:rsidRPr="51CAE24B">
        <w:rPr>
          <w:sz w:val="20"/>
          <w:szCs w:val="20"/>
        </w:rPr>
        <w:t>.</w:t>
      </w:r>
      <w:r w:rsidR="067B0B41" w:rsidRPr="51CAE24B">
        <w:rPr>
          <w:sz w:val="20"/>
          <w:szCs w:val="20"/>
        </w:rPr>
        <w:t xml:space="preserve"> </w:t>
      </w:r>
      <w:r>
        <w:tab/>
      </w:r>
      <w:r>
        <w:tab/>
      </w:r>
      <w:r>
        <w:tab/>
      </w:r>
      <w:r w:rsidR="46440AE3" w:rsidRPr="00714CB9">
        <w:rPr>
          <w:sz w:val="20"/>
          <w:szCs w:val="20"/>
          <w:lang w:val="fr-FR"/>
        </w:rPr>
        <w:t xml:space="preserve">Vide </w:t>
      </w:r>
      <w:hyperlink r:id="rId13" w:history="1">
        <w:r w:rsidR="002A2B35" w:rsidRPr="005E574C">
          <w:rPr>
            <w:rStyle w:val="Hyperlink"/>
            <w:sz w:val="20"/>
            <w:szCs w:val="20"/>
            <w:lang w:val="fr-FR"/>
          </w:rPr>
          <w:t>https://github.com/AMENINO/FIAP-Arquitetura-da-escolha-UX---5ASOR</w:t>
        </w:r>
      </w:hyperlink>
    </w:p>
    <w:p w14:paraId="2DCCFEFE" w14:textId="77777777" w:rsidR="002A2B35" w:rsidRPr="00714CB9" w:rsidRDefault="002A2B35" w:rsidP="51CAE24B">
      <w:pPr>
        <w:spacing w:before="240" w:after="240"/>
        <w:ind w:left="720"/>
        <w:rPr>
          <w:sz w:val="20"/>
          <w:szCs w:val="20"/>
          <w:lang w:val="fr-FR"/>
        </w:rPr>
      </w:pPr>
    </w:p>
    <w:p w14:paraId="00000094" w14:textId="77777777" w:rsidR="00EF4080" w:rsidRPr="00F762B6" w:rsidRDefault="1A9F7A29" w:rsidP="51CAE24B">
      <w:pPr>
        <w:numPr>
          <w:ilvl w:val="0"/>
          <w:numId w:val="6"/>
        </w:numPr>
        <w:spacing w:after="240"/>
        <w:rPr>
          <w:b/>
          <w:bCs/>
          <w:sz w:val="20"/>
          <w:szCs w:val="20"/>
        </w:rPr>
      </w:pPr>
      <w:r w:rsidRPr="51CAE24B">
        <w:rPr>
          <w:b/>
          <w:bCs/>
          <w:sz w:val="20"/>
          <w:szCs w:val="20"/>
        </w:rPr>
        <w:t>Nível Contexto</w:t>
      </w:r>
    </w:p>
    <w:p w14:paraId="37F7EBB9" w14:textId="262D8A0C" w:rsidR="6083F43A" w:rsidRDefault="6083F43A" w:rsidP="006E7D0E">
      <w:pPr>
        <w:spacing w:before="240" w:after="240"/>
        <w:ind w:left="720" w:firstLine="720"/>
        <w:rPr>
          <w:sz w:val="20"/>
          <w:szCs w:val="20"/>
          <w:lang w:val="fr-FR"/>
        </w:rPr>
      </w:pPr>
      <w:r w:rsidRPr="00714CB9">
        <w:rPr>
          <w:sz w:val="20"/>
          <w:szCs w:val="20"/>
          <w:lang w:val="fr-FR"/>
        </w:rPr>
        <w:t xml:space="preserve">Vide </w:t>
      </w:r>
      <w:hyperlink r:id="rId14" w:history="1">
        <w:r w:rsidR="002A2B35" w:rsidRPr="005E574C">
          <w:rPr>
            <w:rStyle w:val="Hyperlink"/>
            <w:sz w:val="20"/>
            <w:szCs w:val="20"/>
            <w:lang w:val="fr-FR"/>
          </w:rPr>
          <w:t>https://github.com/AMENINO/FIAP-Arquitetura-da-escolha-UX---5ASOR</w:t>
        </w:r>
      </w:hyperlink>
    </w:p>
    <w:p w14:paraId="32908E13" w14:textId="77777777" w:rsidR="002A2B35" w:rsidRPr="00714CB9" w:rsidRDefault="002A2B35" w:rsidP="51CAE24B">
      <w:pPr>
        <w:spacing w:before="240" w:after="240"/>
        <w:ind w:left="720"/>
        <w:rPr>
          <w:sz w:val="20"/>
          <w:szCs w:val="20"/>
          <w:lang w:val="fr-FR"/>
        </w:rPr>
      </w:pPr>
    </w:p>
    <w:p w14:paraId="00000095" w14:textId="77777777" w:rsidR="00EF4080" w:rsidRPr="00F762B6" w:rsidRDefault="1A9F7A29" w:rsidP="51CAE24B">
      <w:pPr>
        <w:numPr>
          <w:ilvl w:val="0"/>
          <w:numId w:val="6"/>
        </w:numPr>
        <w:spacing w:after="240"/>
        <w:rPr>
          <w:b/>
          <w:bCs/>
          <w:sz w:val="20"/>
          <w:szCs w:val="20"/>
        </w:rPr>
      </w:pPr>
      <w:r w:rsidRPr="51CAE24B">
        <w:rPr>
          <w:b/>
          <w:bCs/>
          <w:sz w:val="20"/>
          <w:szCs w:val="20"/>
        </w:rPr>
        <w:t>Nível Container</w:t>
      </w:r>
    </w:p>
    <w:p w14:paraId="2D8167AB" w14:textId="1124F8CF" w:rsidR="47F84AB0" w:rsidRDefault="47F84AB0" w:rsidP="006E7D0E">
      <w:pPr>
        <w:spacing w:before="240" w:after="240"/>
        <w:ind w:left="720" w:firstLine="720"/>
        <w:rPr>
          <w:sz w:val="20"/>
          <w:szCs w:val="20"/>
          <w:lang w:val="fr-FR"/>
        </w:rPr>
      </w:pPr>
      <w:r w:rsidRPr="00714CB9">
        <w:rPr>
          <w:sz w:val="20"/>
          <w:szCs w:val="20"/>
          <w:lang w:val="fr-FR"/>
        </w:rPr>
        <w:t xml:space="preserve">Vide </w:t>
      </w:r>
      <w:hyperlink r:id="rId15" w:history="1">
        <w:r w:rsidR="002A2B35" w:rsidRPr="005E574C">
          <w:rPr>
            <w:rStyle w:val="Hyperlink"/>
            <w:sz w:val="20"/>
            <w:szCs w:val="20"/>
            <w:lang w:val="fr-FR"/>
          </w:rPr>
          <w:t>https://github.com/AMENINO/FIAP-Arquitetura-da-escolha-UX---5ASOR</w:t>
        </w:r>
      </w:hyperlink>
    </w:p>
    <w:p w14:paraId="2E6C9F91" w14:textId="106160DA" w:rsidR="51CAE24B" w:rsidRPr="00714CB9" w:rsidRDefault="51CAE24B" w:rsidP="002A2B35">
      <w:pPr>
        <w:rPr>
          <w:sz w:val="20"/>
          <w:szCs w:val="20"/>
          <w:lang w:val="fr-FR"/>
        </w:rPr>
      </w:pPr>
    </w:p>
    <w:p w14:paraId="00000096" w14:textId="77777777" w:rsidR="00EF4080" w:rsidRPr="002A2B35" w:rsidRDefault="1A9F7A29" w:rsidP="51CAE24B">
      <w:pPr>
        <w:numPr>
          <w:ilvl w:val="0"/>
          <w:numId w:val="6"/>
        </w:numPr>
        <w:rPr>
          <w:b/>
          <w:bCs/>
          <w:sz w:val="20"/>
          <w:szCs w:val="20"/>
        </w:rPr>
      </w:pPr>
      <w:r w:rsidRPr="002A2B35">
        <w:rPr>
          <w:b/>
          <w:bCs/>
          <w:sz w:val="20"/>
          <w:szCs w:val="20"/>
        </w:rPr>
        <w:t>Nível Componente</w:t>
      </w:r>
    </w:p>
    <w:p w14:paraId="73920F43" w14:textId="4FF07458" w:rsidR="3BA94A00" w:rsidRPr="002A2B35" w:rsidRDefault="002A2B35" w:rsidP="006E7D0E">
      <w:pPr>
        <w:spacing w:before="240" w:after="240"/>
        <w:ind w:left="720" w:firstLine="720"/>
        <w:rPr>
          <w:sz w:val="20"/>
          <w:szCs w:val="20"/>
          <w:lang w:val="fr-FR"/>
        </w:rPr>
      </w:pPr>
      <w:r w:rsidRPr="002A2B35">
        <w:rPr>
          <w:sz w:val="20"/>
          <w:szCs w:val="20"/>
          <w:lang w:val="fr-FR"/>
        </w:rPr>
        <w:t xml:space="preserve">Vide </w:t>
      </w:r>
      <w:hyperlink r:id="rId16" w:history="1">
        <w:r w:rsidRPr="005E574C">
          <w:rPr>
            <w:rStyle w:val="Hyperlink"/>
            <w:sz w:val="20"/>
            <w:szCs w:val="20"/>
            <w:lang w:val="fr-FR"/>
          </w:rPr>
          <w:t>https://github.com/AMENINO/FIAP-Arquitetura-da-escolha-UX---5ASOR</w:t>
        </w:r>
      </w:hyperlink>
    </w:p>
    <w:p w14:paraId="3F521BB6" w14:textId="77777777" w:rsidR="002A2B35" w:rsidRPr="002A2B35" w:rsidRDefault="002A2B35" w:rsidP="51CAE24B">
      <w:pPr>
        <w:spacing w:before="240" w:after="240"/>
        <w:ind w:left="720"/>
        <w:rPr>
          <w:sz w:val="20"/>
          <w:szCs w:val="20"/>
          <w:lang w:val="fr-FR"/>
        </w:rPr>
      </w:pPr>
    </w:p>
    <w:p w14:paraId="360D88FF" w14:textId="64BF2EBB" w:rsidR="51CAE24B" w:rsidRPr="002A2B35" w:rsidRDefault="51CAE24B" w:rsidP="51CAE24B">
      <w:pPr>
        <w:ind w:left="720"/>
        <w:rPr>
          <w:sz w:val="20"/>
          <w:szCs w:val="20"/>
          <w:lang w:val="fr-FR"/>
        </w:rPr>
      </w:pPr>
    </w:p>
    <w:p w14:paraId="00000097" w14:textId="77777777" w:rsidR="00EF4080" w:rsidRPr="002A2B35" w:rsidRDefault="1A9F7A29" w:rsidP="51CAE24B">
      <w:pPr>
        <w:numPr>
          <w:ilvl w:val="0"/>
          <w:numId w:val="6"/>
        </w:numPr>
        <w:rPr>
          <w:b/>
          <w:bCs/>
          <w:sz w:val="20"/>
          <w:szCs w:val="20"/>
        </w:rPr>
      </w:pPr>
      <w:proofErr w:type="spellStart"/>
      <w:r w:rsidRPr="002A2B35">
        <w:rPr>
          <w:b/>
          <w:bCs/>
          <w:sz w:val="20"/>
          <w:szCs w:val="20"/>
        </w:rPr>
        <w:t>Code</w:t>
      </w:r>
      <w:proofErr w:type="spellEnd"/>
      <w:r w:rsidRPr="002A2B35">
        <w:rPr>
          <w:b/>
          <w:bCs/>
          <w:sz w:val="20"/>
          <w:szCs w:val="20"/>
        </w:rPr>
        <w:t xml:space="preserve"> (Opcional)</w:t>
      </w:r>
    </w:p>
    <w:p w14:paraId="0FBCC726" w14:textId="42C61050" w:rsidR="55F45B89" w:rsidRDefault="55F45B89" w:rsidP="51CAE24B">
      <w:pPr>
        <w:spacing w:before="240" w:after="240"/>
        <w:ind w:left="720"/>
        <w:rPr>
          <w:sz w:val="20"/>
          <w:szCs w:val="20"/>
        </w:rPr>
      </w:pPr>
      <w:r w:rsidRPr="51CAE24B">
        <w:rPr>
          <w:sz w:val="20"/>
          <w:szCs w:val="20"/>
        </w:rPr>
        <w:t>Item Opcional, n</w:t>
      </w:r>
      <w:r w:rsidR="0259088E" w:rsidRPr="51CAE24B">
        <w:rPr>
          <w:sz w:val="20"/>
          <w:szCs w:val="20"/>
        </w:rPr>
        <w:t xml:space="preserve">ão </w:t>
      </w:r>
      <w:r w:rsidR="002A2B35">
        <w:rPr>
          <w:sz w:val="20"/>
          <w:szCs w:val="20"/>
        </w:rPr>
        <w:t>foi abordado pel</w:t>
      </w:r>
      <w:r w:rsidR="006E7D0E">
        <w:rPr>
          <w:sz w:val="20"/>
          <w:szCs w:val="20"/>
        </w:rPr>
        <w:t>o time</w:t>
      </w:r>
      <w:r w:rsidR="002A2B35">
        <w:rPr>
          <w:sz w:val="20"/>
          <w:szCs w:val="20"/>
        </w:rPr>
        <w:t>.</w:t>
      </w:r>
    </w:p>
    <w:p w14:paraId="6250B4EC" w14:textId="77777777" w:rsidR="006E7D0E" w:rsidRDefault="006E7D0E" w:rsidP="51CAE24B">
      <w:pPr>
        <w:spacing w:before="240" w:after="240"/>
        <w:ind w:left="720"/>
        <w:rPr>
          <w:sz w:val="20"/>
          <w:szCs w:val="20"/>
        </w:rPr>
      </w:pPr>
    </w:p>
    <w:p w14:paraId="00000098" w14:textId="77777777" w:rsidR="00EF4080" w:rsidRPr="00625A80" w:rsidRDefault="00C04085">
      <w:pPr>
        <w:numPr>
          <w:ilvl w:val="0"/>
          <w:numId w:val="6"/>
        </w:numPr>
        <w:rPr>
          <w:b/>
          <w:bCs/>
          <w:sz w:val="20"/>
          <w:szCs w:val="20"/>
        </w:rPr>
      </w:pPr>
      <w:r w:rsidRPr="006E7D0E">
        <w:rPr>
          <w:b/>
          <w:bCs/>
          <w:sz w:val="20"/>
          <w:szCs w:val="20"/>
        </w:rPr>
        <w:t xml:space="preserve">Validar no checklist (opcional) - </w:t>
      </w:r>
      <w:hyperlink r:id="rId17">
        <w:r w:rsidR="00EF4080" w:rsidRPr="006E7D0E">
          <w:rPr>
            <w:b/>
            <w:bCs/>
            <w:sz w:val="20"/>
            <w:szCs w:val="20"/>
            <w:u w:val="single"/>
          </w:rPr>
          <w:t>https://c4model.com/review/</w:t>
        </w:r>
      </w:hyperlink>
    </w:p>
    <w:p w14:paraId="326BA803" w14:textId="77777777" w:rsidR="00625A80" w:rsidRDefault="00625A80" w:rsidP="00625A80">
      <w:pPr>
        <w:rPr>
          <w:b/>
          <w:bCs/>
          <w:sz w:val="20"/>
          <w:szCs w:val="20"/>
        </w:rPr>
      </w:pPr>
    </w:p>
    <w:p w14:paraId="52299CA4" w14:textId="5EFD3750" w:rsidR="00625A80" w:rsidRDefault="00625A80" w:rsidP="00625A80">
      <w:pPr>
        <w:jc w:val="center"/>
        <w:rPr>
          <w:b/>
          <w:bCs/>
          <w:sz w:val="20"/>
          <w:szCs w:val="20"/>
        </w:rPr>
      </w:pPr>
      <w:r w:rsidRPr="00625A80">
        <w:rPr>
          <w:b/>
          <w:bCs/>
          <w:sz w:val="20"/>
          <w:szCs w:val="20"/>
        </w:rPr>
        <w:drawing>
          <wp:inline distT="0" distB="0" distL="0" distR="0" wp14:anchorId="333FEE00" wp14:editId="2FD788A2">
            <wp:extent cx="3992880" cy="2800657"/>
            <wp:effectExtent l="0" t="0" r="7620" b="0"/>
            <wp:docPr id="1653419730" name="Imagem 1"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19730" name="Imagem 1" descr="Interface gráfica do usuário, Aplicativo, Teams&#10;&#10;Descrição gerada automaticamente"/>
                    <pic:cNvPicPr/>
                  </pic:nvPicPr>
                  <pic:blipFill rotWithShape="1">
                    <a:blip r:embed="rId18"/>
                    <a:srcRect l="1324"/>
                    <a:stretch/>
                  </pic:blipFill>
                  <pic:spPr bwMode="auto">
                    <a:xfrm>
                      <a:off x="0" y="0"/>
                      <a:ext cx="4044546" cy="2836896"/>
                    </a:xfrm>
                    <a:prstGeom prst="rect">
                      <a:avLst/>
                    </a:prstGeom>
                    <a:ln>
                      <a:noFill/>
                    </a:ln>
                    <a:extLst>
                      <a:ext uri="{53640926-AAD7-44D8-BBD7-CCE9431645EC}">
                        <a14:shadowObscured xmlns:a14="http://schemas.microsoft.com/office/drawing/2010/main"/>
                      </a:ext>
                    </a:extLst>
                  </pic:spPr>
                </pic:pic>
              </a:graphicData>
            </a:graphic>
          </wp:inline>
        </w:drawing>
      </w:r>
    </w:p>
    <w:p w14:paraId="253C49BA" w14:textId="77777777" w:rsidR="00625A80" w:rsidRPr="006E7D0E" w:rsidRDefault="00625A80" w:rsidP="00625A80">
      <w:pPr>
        <w:rPr>
          <w:b/>
          <w:bCs/>
          <w:sz w:val="20"/>
          <w:szCs w:val="20"/>
        </w:rPr>
      </w:pPr>
    </w:p>
    <w:p w14:paraId="055F643E" w14:textId="002E4143" w:rsidR="002A2B35" w:rsidRPr="00316078" w:rsidRDefault="00625A80" w:rsidP="00625A80">
      <w:pPr>
        <w:jc w:val="center"/>
        <w:rPr>
          <w:b/>
          <w:bCs/>
          <w:color w:val="FF0000"/>
          <w:sz w:val="20"/>
          <w:szCs w:val="20"/>
        </w:rPr>
      </w:pPr>
      <w:r w:rsidRPr="00625A80">
        <w:rPr>
          <w:sz w:val="20"/>
          <w:szCs w:val="20"/>
        </w:rPr>
        <w:drawing>
          <wp:inline distT="0" distB="0" distL="0" distR="0" wp14:anchorId="098A44A4" wp14:editId="43BCAAF4">
            <wp:extent cx="3779520" cy="2659663"/>
            <wp:effectExtent l="0" t="0" r="0" b="7620"/>
            <wp:docPr id="1026074816" name="Imagem 1" descr="Interface gráfica do usuário, Text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74816" name="Imagem 1" descr="Interface gráfica do usuário, Texto, Aplicativo, Teams&#10;&#10;Descrição gerada automaticamente"/>
                    <pic:cNvPicPr/>
                  </pic:nvPicPr>
                  <pic:blipFill>
                    <a:blip r:embed="rId19"/>
                    <a:stretch>
                      <a:fillRect/>
                    </a:stretch>
                  </pic:blipFill>
                  <pic:spPr>
                    <a:xfrm>
                      <a:off x="0" y="0"/>
                      <a:ext cx="3794640" cy="2670303"/>
                    </a:xfrm>
                    <a:prstGeom prst="rect">
                      <a:avLst/>
                    </a:prstGeom>
                  </pic:spPr>
                </pic:pic>
              </a:graphicData>
            </a:graphic>
          </wp:inline>
        </w:drawing>
      </w:r>
    </w:p>
    <w:p w14:paraId="45FE4AE5" w14:textId="77777777" w:rsidR="009C3C1A" w:rsidRDefault="009C3C1A">
      <w:pPr>
        <w:rPr>
          <w:b/>
          <w:bCs/>
          <w:sz w:val="20"/>
          <w:szCs w:val="20"/>
        </w:rPr>
      </w:pPr>
      <w:r>
        <w:rPr>
          <w:b/>
          <w:bCs/>
          <w:sz w:val="20"/>
          <w:szCs w:val="20"/>
        </w:rPr>
        <w:br w:type="page"/>
      </w:r>
    </w:p>
    <w:p w14:paraId="00000099" w14:textId="7CFB0BBD" w:rsidR="00EF4080" w:rsidRPr="00316078" w:rsidRDefault="00C04085" w:rsidP="00316078">
      <w:pPr>
        <w:numPr>
          <w:ilvl w:val="0"/>
          <w:numId w:val="6"/>
        </w:numPr>
        <w:spacing w:after="240"/>
        <w:rPr>
          <w:b/>
          <w:bCs/>
          <w:sz w:val="20"/>
          <w:szCs w:val="20"/>
        </w:rPr>
      </w:pPr>
      <w:r w:rsidRPr="00316078">
        <w:rPr>
          <w:b/>
          <w:bCs/>
          <w:sz w:val="20"/>
          <w:szCs w:val="20"/>
        </w:rPr>
        <w:lastRenderedPageBreak/>
        <w:t xml:space="preserve">Gravar um vídeo explicando o projeto com um todo e desenhos, </w:t>
      </w:r>
      <w:proofErr w:type="spellStart"/>
      <w:r w:rsidRPr="00316078">
        <w:rPr>
          <w:b/>
          <w:bCs/>
          <w:sz w:val="20"/>
          <w:szCs w:val="20"/>
        </w:rPr>
        <w:t>Obs</w:t>
      </w:r>
      <w:proofErr w:type="spellEnd"/>
      <w:r w:rsidRPr="00316078">
        <w:rPr>
          <w:b/>
          <w:bCs/>
          <w:sz w:val="20"/>
          <w:szCs w:val="20"/>
        </w:rPr>
        <w:t xml:space="preserve">: todos os integrantes devem apresentar uma parte do projeto. Subir em um repositório no </w:t>
      </w:r>
      <w:proofErr w:type="spellStart"/>
      <w:r w:rsidRPr="00316078">
        <w:rPr>
          <w:b/>
          <w:bCs/>
          <w:sz w:val="20"/>
          <w:szCs w:val="20"/>
        </w:rPr>
        <w:t>github</w:t>
      </w:r>
      <w:proofErr w:type="spellEnd"/>
      <w:r w:rsidRPr="00316078">
        <w:rPr>
          <w:b/>
          <w:bCs/>
          <w:sz w:val="20"/>
          <w:szCs w:val="20"/>
        </w:rPr>
        <w:t xml:space="preserve"> em formato de </w:t>
      </w:r>
      <w:proofErr w:type="spellStart"/>
      <w:r w:rsidRPr="00316078">
        <w:rPr>
          <w:b/>
          <w:bCs/>
          <w:sz w:val="20"/>
          <w:szCs w:val="20"/>
        </w:rPr>
        <w:t>radme</w:t>
      </w:r>
      <w:proofErr w:type="spellEnd"/>
      <w:r w:rsidRPr="00316078">
        <w:rPr>
          <w:b/>
          <w:bCs/>
          <w:sz w:val="20"/>
          <w:szCs w:val="20"/>
        </w:rPr>
        <w:t xml:space="preserve"> com todos os detalhes, para o portal gerar um PDF para a entrega e por </w:t>
      </w:r>
      <w:r w:rsidR="006F3EA4" w:rsidRPr="00316078">
        <w:rPr>
          <w:b/>
          <w:bCs/>
          <w:sz w:val="20"/>
          <w:szCs w:val="20"/>
        </w:rPr>
        <w:t>último</w:t>
      </w:r>
      <w:r w:rsidRPr="00316078">
        <w:rPr>
          <w:b/>
          <w:bCs/>
          <w:sz w:val="20"/>
          <w:szCs w:val="20"/>
        </w:rPr>
        <w:t xml:space="preserve"> mais não menos importante compartilha com o professor o vídeo. Dúvidas contatar os E-mail</w:t>
      </w:r>
      <w:r w:rsidRPr="00316078">
        <w:rPr>
          <w:sz w:val="20"/>
          <w:szCs w:val="20"/>
        </w:rPr>
        <w:t xml:space="preserve">: </w:t>
      </w:r>
      <w:hyperlink r:id="rId20" w:history="1">
        <w:r w:rsidR="00316078" w:rsidRPr="00316078">
          <w:rPr>
            <w:rStyle w:val="Hyperlink"/>
            <w:sz w:val="20"/>
            <w:szCs w:val="20"/>
          </w:rPr>
          <w:t>profleonardo.pinho@fiap.com.br</w:t>
        </w:r>
      </w:hyperlink>
      <w:r w:rsidR="00316078" w:rsidRPr="00316078">
        <w:rPr>
          <w:sz w:val="20"/>
          <w:szCs w:val="20"/>
        </w:rPr>
        <w:t xml:space="preserve"> </w:t>
      </w:r>
      <w:r w:rsidRPr="00316078">
        <w:rPr>
          <w:sz w:val="20"/>
          <w:szCs w:val="20"/>
        </w:rPr>
        <w:t xml:space="preserve">/ </w:t>
      </w:r>
      <w:hyperlink r:id="rId21" w:history="1">
        <w:r w:rsidR="00316078" w:rsidRPr="00316078">
          <w:rPr>
            <w:rStyle w:val="Hyperlink"/>
            <w:sz w:val="20"/>
            <w:szCs w:val="20"/>
          </w:rPr>
          <w:t>leonardo.c.pinho@gmail.com</w:t>
        </w:r>
      </w:hyperlink>
    </w:p>
    <w:p w14:paraId="1C0E0CA7" w14:textId="77777777" w:rsidR="006448CD" w:rsidRPr="002A2B35" w:rsidRDefault="006448CD" w:rsidP="006448CD">
      <w:pPr>
        <w:spacing w:before="240" w:after="240"/>
        <w:ind w:left="720" w:firstLine="720"/>
        <w:rPr>
          <w:sz w:val="20"/>
          <w:szCs w:val="20"/>
          <w:lang w:val="fr-FR"/>
        </w:rPr>
      </w:pPr>
      <w:r w:rsidRPr="002A2B35">
        <w:rPr>
          <w:sz w:val="20"/>
          <w:szCs w:val="20"/>
          <w:lang w:val="fr-FR"/>
        </w:rPr>
        <w:t xml:space="preserve">Vide </w:t>
      </w:r>
      <w:hyperlink r:id="rId22" w:history="1">
        <w:r w:rsidRPr="005E574C">
          <w:rPr>
            <w:rStyle w:val="Hyperlink"/>
            <w:sz w:val="20"/>
            <w:szCs w:val="20"/>
            <w:lang w:val="fr-FR"/>
          </w:rPr>
          <w:t>https://github.com/AMENINO/FIAP-Arquitetura-da-escolha-UX---5ASOR</w:t>
        </w:r>
      </w:hyperlink>
    </w:p>
    <w:p w14:paraId="3D17DD0B" w14:textId="77777777" w:rsidR="00316078" w:rsidRPr="006448CD" w:rsidRDefault="00316078" w:rsidP="00316078">
      <w:pPr>
        <w:spacing w:after="240"/>
        <w:ind w:left="720"/>
        <w:rPr>
          <w:sz w:val="20"/>
          <w:szCs w:val="20"/>
          <w:lang w:val="fr-FR"/>
        </w:rPr>
      </w:pPr>
    </w:p>
    <w:p w14:paraId="0000009A" w14:textId="77777777" w:rsidR="00EF4080" w:rsidRPr="006448CD" w:rsidRDefault="00C04085">
      <w:pPr>
        <w:spacing w:before="240" w:after="240"/>
        <w:rPr>
          <w:sz w:val="20"/>
          <w:szCs w:val="20"/>
          <w:lang w:val="fr-FR"/>
        </w:rPr>
      </w:pPr>
      <w:r w:rsidRPr="006448CD">
        <w:rPr>
          <w:sz w:val="20"/>
          <w:szCs w:val="20"/>
          <w:lang w:val="fr-FR"/>
        </w:rPr>
        <w:t xml:space="preserve"> </w:t>
      </w:r>
    </w:p>
    <w:p w14:paraId="0000009B" w14:textId="77777777" w:rsidR="00EF4080" w:rsidRPr="006448CD" w:rsidRDefault="00EF4080">
      <w:pPr>
        <w:spacing w:before="240" w:after="240"/>
        <w:rPr>
          <w:sz w:val="20"/>
          <w:szCs w:val="20"/>
          <w:lang w:val="fr-FR"/>
        </w:rPr>
      </w:pPr>
    </w:p>
    <w:p w14:paraId="0000009C" w14:textId="77777777" w:rsidR="00EF4080" w:rsidRPr="006448CD" w:rsidRDefault="00EF4080">
      <w:pPr>
        <w:rPr>
          <w:sz w:val="20"/>
          <w:szCs w:val="20"/>
          <w:lang w:val="fr-FR"/>
        </w:rPr>
      </w:pPr>
    </w:p>
    <w:sectPr w:rsidR="00EF4080" w:rsidRPr="006448CD" w:rsidSect="00B63859">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74294"/>
    <w:multiLevelType w:val="hybridMultilevel"/>
    <w:tmpl w:val="6214EEC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4F1BFB"/>
    <w:multiLevelType w:val="multilevel"/>
    <w:tmpl w:val="2820C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1D4BCB"/>
    <w:multiLevelType w:val="hybridMultilevel"/>
    <w:tmpl w:val="83FE30B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4CB2CB0"/>
    <w:multiLevelType w:val="multilevel"/>
    <w:tmpl w:val="2B8C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B1EE3"/>
    <w:multiLevelType w:val="multilevel"/>
    <w:tmpl w:val="27263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A14442"/>
    <w:multiLevelType w:val="multilevel"/>
    <w:tmpl w:val="B9D46A0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424222D7"/>
    <w:multiLevelType w:val="hybridMultilevel"/>
    <w:tmpl w:val="0518CE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33E7316"/>
    <w:multiLevelType w:val="hybridMultilevel"/>
    <w:tmpl w:val="B7E68B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90177BE"/>
    <w:multiLevelType w:val="multilevel"/>
    <w:tmpl w:val="F320B88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9" w15:restartNumberingAfterBreak="0">
    <w:nsid w:val="4E3620F5"/>
    <w:multiLevelType w:val="multilevel"/>
    <w:tmpl w:val="1D4C463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15:restartNumberingAfterBreak="0">
    <w:nsid w:val="53AA7811"/>
    <w:multiLevelType w:val="multilevel"/>
    <w:tmpl w:val="10AE5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626B82"/>
    <w:multiLevelType w:val="hybridMultilevel"/>
    <w:tmpl w:val="5BC4E0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48A063D"/>
    <w:multiLevelType w:val="multilevel"/>
    <w:tmpl w:val="296C6C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4CC5802"/>
    <w:multiLevelType w:val="hybridMultilevel"/>
    <w:tmpl w:val="3F726E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5F01515"/>
    <w:multiLevelType w:val="hybridMultilevel"/>
    <w:tmpl w:val="6B9CDE7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F602670"/>
    <w:multiLevelType w:val="multilevel"/>
    <w:tmpl w:val="BA12F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9657CB"/>
    <w:multiLevelType w:val="multilevel"/>
    <w:tmpl w:val="AFB66E4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7" w15:restartNumberingAfterBreak="0">
    <w:nsid w:val="704551B5"/>
    <w:multiLevelType w:val="hybridMultilevel"/>
    <w:tmpl w:val="A18AAB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2270D28"/>
    <w:multiLevelType w:val="multilevel"/>
    <w:tmpl w:val="BEEAC95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9" w15:restartNumberingAfterBreak="0">
    <w:nsid w:val="78547BF3"/>
    <w:multiLevelType w:val="hybridMultilevel"/>
    <w:tmpl w:val="78AE087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16cid:durableId="222953601">
    <w:abstractNumId w:val="16"/>
  </w:num>
  <w:num w:numId="2" w16cid:durableId="1542748740">
    <w:abstractNumId w:val="15"/>
  </w:num>
  <w:num w:numId="3" w16cid:durableId="1075127543">
    <w:abstractNumId w:val="10"/>
  </w:num>
  <w:num w:numId="4" w16cid:durableId="665668667">
    <w:abstractNumId w:val="9"/>
  </w:num>
  <w:num w:numId="5" w16cid:durableId="1586300548">
    <w:abstractNumId w:val="4"/>
  </w:num>
  <w:num w:numId="6" w16cid:durableId="176895959">
    <w:abstractNumId w:val="12"/>
  </w:num>
  <w:num w:numId="7" w16cid:durableId="1129476262">
    <w:abstractNumId w:val="5"/>
  </w:num>
  <w:num w:numId="8" w16cid:durableId="1837960169">
    <w:abstractNumId w:val="1"/>
  </w:num>
  <w:num w:numId="9" w16cid:durableId="579024898">
    <w:abstractNumId w:val="8"/>
  </w:num>
  <w:num w:numId="10" w16cid:durableId="613369646">
    <w:abstractNumId w:val="18"/>
  </w:num>
  <w:num w:numId="11" w16cid:durableId="118186572">
    <w:abstractNumId w:val="13"/>
  </w:num>
  <w:num w:numId="12" w16cid:durableId="568462052">
    <w:abstractNumId w:val="19"/>
  </w:num>
  <w:num w:numId="13" w16cid:durableId="445972785">
    <w:abstractNumId w:val="11"/>
  </w:num>
  <w:num w:numId="14" w16cid:durableId="2110080943">
    <w:abstractNumId w:val="6"/>
  </w:num>
  <w:num w:numId="15" w16cid:durableId="32535651">
    <w:abstractNumId w:val="7"/>
  </w:num>
  <w:num w:numId="16" w16cid:durableId="953319253">
    <w:abstractNumId w:val="0"/>
  </w:num>
  <w:num w:numId="17" w16cid:durableId="1816486464">
    <w:abstractNumId w:val="2"/>
  </w:num>
  <w:num w:numId="18" w16cid:durableId="119494099">
    <w:abstractNumId w:val="14"/>
  </w:num>
  <w:num w:numId="19" w16cid:durableId="1070733182">
    <w:abstractNumId w:val="17"/>
  </w:num>
  <w:num w:numId="20" w16cid:durableId="1301694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080"/>
    <w:rsid w:val="000300B2"/>
    <w:rsid w:val="00034349"/>
    <w:rsid w:val="00097331"/>
    <w:rsid w:val="000A1363"/>
    <w:rsid w:val="001232D0"/>
    <w:rsid w:val="001808C1"/>
    <w:rsid w:val="001976FD"/>
    <w:rsid w:val="001B5110"/>
    <w:rsid w:val="002402AB"/>
    <w:rsid w:val="00290D67"/>
    <w:rsid w:val="002A2B35"/>
    <w:rsid w:val="00316078"/>
    <w:rsid w:val="003D03ED"/>
    <w:rsid w:val="003E2A76"/>
    <w:rsid w:val="00436C22"/>
    <w:rsid w:val="0049662A"/>
    <w:rsid w:val="004B69ED"/>
    <w:rsid w:val="0051539F"/>
    <w:rsid w:val="005215FF"/>
    <w:rsid w:val="00537313"/>
    <w:rsid w:val="00544EE7"/>
    <w:rsid w:val="00553BB0"/>
    <w:rsid w:val="00576D18"/>
    <w:rsid w:val="00590F49"/>
    <w:rsid w:val="005F2339"/>
    <w:rsid w:val="00603076"/>
    <w:rsid w:val="00625A80"/>
    <w:rsid w:val="00633298"/>
    <w:rsid w:val="0064218B"/>
    <w:rsid w:val="006448CD"/>
    <w:rsid w:val="006628D5"/>
    <w:rsid w:val="006A13A9"/>
    <w:rsid w:val="006E55A9"/>
    <w:rsid w:val="006E7D0E"/>
    <w:rsid w:val="006F3EA4"/>
    <w:rsid w:val="00714CB9"/>
    <w:rsid w:val="0076663A"/>
    <w:rsid w:val="00775EA6"/>
    <w:rsid w:val="0079053A"/>
    <w:rsid w:val="007A155D"/>
    <w:rsid w:val="007D41F6"/>
    <w:rsid w:val="007D551E"/>
    <w:rsid w:val="00840B75"/>
    <w:rsid w:val="00854332"/>
    <w:rsid w:val="008852EE"/>
    <w:rsid w:val="008A2056"/>
    <w:rsid w:val="008E7D41"/>
    <w:rsid w:val="008F6FDB"/>
    <w:rsid w:val="009755BE"/>
    <w:rsid w:val="009872AE"/>
    <w:rsid w:val="009C248C"/>
    <w:rsid w:val="009C3C1A"/>
    <w:rsid w:val="009D3B17"/>
    <w:rsid w:val="009D5714"/>
    <w:rsid w:val="009E0D05"/>
    <w:rsid w:val="009F2516"/>
    <w:rsid w:val="009F5393"/>
    <w:rsid w:val="00A00922"/>
    <w:rsid w:val="00A600C8"/>
    <w:rsid w:val="00A710DF"/>
    <w:rsid w:val="00A75C69"/>
    <w:rsid w:val="00A8539B"/>
    <w:rsid w:val="00B25FF4"/>
    <w:rsid w:val="00B63859"/>
    <w:rsid w:val="00BC1476"/>
    <w:rsid w:val="00BF08C1"/>
    <w:rsid w:val="00C04085"/>
    <w:rsid w:val="00C74A5E"/>
    <w:rsid w:val="00CB390A"/>
    <w:rsid w:val="00D03112"/>
    <w:rsid w:val="00D33632"/>
    <w:rsid w:val="00DF58F4"/>
    <w:rsid w:val="00E750AA"/>
    <w:rsid w:val="00E8022C"/>
    <w:rsid w:val="00EF4080"/>
    <w:rsid w:val="00F0127B"/>
    <w:rsid w:val="00F34C67"/>
    <w:rsid w:val="00F534BC"/>
    <w:rsid w:val="00F762B6"/>
    <w:rsid w:val="00FB2A39"/>
    <w:rsid w:val="00FE6730"/>
    <w:rsid w:val="0157F875"/>
    <w:rsid w:val="0259088E"/>
    <w:rsid w:val="067B0B41"/>
    <w:rsid w:val="06B91250"/>
    <w:rsid w:val="08CC1B53"/>
    <w:rsid w:val="096601C9"/>
    <w:rsid w:val="0A3BE921"/>
    <w:rsid w:val="0A609A56"/>
    <w:rsid w:val="0FD9519E"/>
    <w:rsid w:val="10327278"/>
    <w:rsid w:val="12F0F0C2"/>
    <w:rsid w:val="13BA2783"/>
    <w:rsid w:val="1590D59B"/>
    <w:rsid w:val="19E3B9ED"/>
    <w:rsid w:val="1A9F7A29"/>
    <w:rsid w:val="1B12BEA9"/>
    <w:rsid w:val="1EDC259A"/>
    <w:rsid w:val="1F1DE8A8"/>
    <w:rsid w:val="25412FAD"/>
    <w:rsid w:val="25B53290"/>
    <w:rsid w:val="25C2F256"/>
    <w:rsid w:val="26A4393A"/>
    <w:rsid w:val="29522345"/>
    <w:rsid w:val="2BBA5090"/>
    <w:rsid w:val="2C55A227"/>
    <w:rsid w:val="2E127FC2"/>
    <w:rsid w:val="3151E029"/>
    <w:rsid w:val="32AA3D25"/>
    <w:rsid w:val="32E06539"/>
    <w:rsid w:val="3337E707"/>
    <w:rsid w:val="36B75FE9"/>
    <w:rsid w:val="387C1DD6"/>
    <w:rsid w:val="392B77D8"/>
    <w:rsid w:val="3BA94A00"/>
    <w:rsid w:val="3C13BF3D"/>
    <w:rsid w:val="3CAFE104"/>
    <w:rsid w:val="3FFE5D1F"/>
    <w:rsid w:val="40C5EEE5"/>
    <w:rsid w:val="4135587D"/>
    <w:rsid w:val="42885101"/>
    <w:rsid w:val="43DA15B0"/>
    <w:rsid w:val="441F01F6"/>
    <w:rsid w:val="44A148C7"/>
    <w:rsid w:val="46440AE3"/>
    <w:rsid w:val="469FAD8A"/>
    <w:rsid w:val="47F84AB0"/>
    <w:rsid w:val="485FB1D2"/>
    <w:rsid w:val="48AC54A7"/>
    <w:rsid w:val="4A29732E"/>
    <w:rsid w:val="4B505733"/>
    <w:rsid w:val="51CAE24B"/>
    <w:rsid w:val="55089BDA"/>
    <w:rsid w:val="55F45B89"/>
    <w:rsid w:val="58560FA1"/>
    <w:rsid w:val="589885D6"/>
    <w:rsid w:val="5A9408F5"/>
    <w:rsid w:val="5C1D5BED"/>
    <w:rsid w:val="5E0F24F9"/>
    <w:rsid w:val="5ECD9070"/>
    <w:rsid w:val="5F445B30"/>
    <w:rsid w:val="6083F43A"/>
    <w:rsid w:val="6202B50B"/>
    <w:rsid w:val="63943638"/>
    <w:rsid w:val="65FF1C05"/>
    <w:rsid w:val="6DEF3C29"/>
    <w:rsid w:val="6F082E71"/>
    <w:rsid w:val="70039ED7"/>
    <w:rsid w:val="72CBAC20"/>
    <w:rsid w:val="73B589E4"/>
    <w:rsid w:val="7526A976"/>
    <w:rsid w:val="7532F523"/>
    <w:rsid w:val="776A3745"/>
    <w:rsid w:val="77D63CDB"/>
    <w:rsid w:val="77F9EE8D"/>
    <w:rsid w:val="79BCDF7A"/>
    <w:rsid w:val="7ACF2CF9"/>
    <w:rsid w:val="7CED9045"/>
    <w:rsid w:val="7DAAF02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F7EB"/>
  <w15:docId w15:val="{27667225-8D7E-43E8-8CF9-98879733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8CD"/>
    <w:rPr>
      <w:lang w:val="pt-BR"/>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SemEspaamento">
    <w:name w:val="No Spacing"/>
    <w:uiPriority w:val="1"/>
    <w:qFormat/>
    <w:rsid w:val="009F2516"/>
    <w:pPr>
      <w:spacing w:line="240" w:lineRule="auto"/>
    </w:pPr>
  </w:style>
  <w:style w:type="character" w:styleId="Hyperlink">
    <w:name w:val="Hyperlink"/>
    <w:basedOn w:val="Fontepargpadro"/>
    <w:uiPriority w:val="99"/>
    <w:unhideWhenUsed/>
    <w:rsid w:val="009F2516"/>
    <w:rPr>
      <w:color w:val="0000FF" w:themeColor="hyperlink"/>
      <w:u w:val="single"/>
    </w:rPr>
  </w:style>
  <w:style w:type="character" w:styleId="MenoPendente">
    <w:name w:val="Unresolved Mention"/>
    <w:basedOn w:val="Fontepargpadro"/>
    <w:uiPriority w:val="99"/>
    <w:semiHidden/>
    <w:unhideWhenUsed/>
    <w:rsid w:val="009F2516"/>
    <w:rPr>
      <w:color w:val="605E5C"/>
      <w:shd w:val="clear" w:color="auto" w:fill="E1DFDD"/>
    </w:rPr>
  </w:style>
  <w:style w:type="paragraph" w:styleId="PargrafodaLista">
    <w:name w:val="List Paragraph"/>
    <w:basedOn w:val="Normal"/>
    <w:uiPriority w:val="34"/>
    <w:qFormat/>
    <w:rsid w:val="00DF58F4"/>
    <w:pPr>
      <w:ind w:left="720"/>
      <w:contextualSpacing/>
    </w:pPr>
  </w:style>
  <w:style w:type="character" w:styleId="HiperlinkVisitado">
    <w:name w:val="FollowedHyperlink"/>
    <w:basedOn w:val="Fontepargpadro"/>
    <w:uiPriority w:val="99"/>
    <w:semiHidden/>
    <w:unhideWhenUsed/>
    <w:rsid w:val="006332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8779">
      <w:bodyDiv w:val="1"/>
      <w:marLeft w:val="0"/>
      <w:marRight w:val="0"/>
      <w:marTop w:val="0"/>
      <w:marBottom w:val="0"/>
      <w:divBdr>
        <w:top w:val="none" w:sz="0" w:space="0" w:color="auto"/>
        <w:left w:val="none" w:sz="0" w:space="0" w:color="auto"/>
        <w:bottom w:val="none" w:sz="0" w:space="0" w:color="auto"/>
        <w:right w:val="none" w:sz="0" w:space="0" w:color="auto"/>
      </w:divBdr>
    </w:div>
    <w:div w:id="270741711">
      <w:bodyDiv w:val="1"/>
      <w:marLeft w:val="0"/>
      <w:marRight w:val="0"/>
      <w:marTop w:val="0"/>
      <w:marBottom w:val="0"/>
      <w:divBdr>
        <w:top w:val="none" w:sz="0" w:space="0" w:color="auto"/>
        <w:left w:val="none" w:sz="0" w:space="0" w:color="auto"/>
        <w:bottom w:val="none" w:sz="0" w:space="0" w:color="auto"/>
        <w:right w:val="none" w:sz="0" w:space="0" w:color="auto"/>
      </w:divBdr>
    </w:div>
    <w:div w:id="410547871">
      <w:bodyDiv w:val="1"/>
      <w:marLeft w:val="0"/>
      <w:marRight w:val="0"/>
      <w:marTop w:val="0"/>
      <w:marBottom w:val="0"/>
      <w:divBdr>
        <w:top w:val="none" w:sz="0" w:space="0" w:color="auto"/>
        <w:left w:val="none" w:sz="0" w:space="0" w:color="auto"/>
        <w:bottom w:val="none" w:sz="0" w:space="0" w:color="auto"/>
        <w:right w:val="none" w:sz="0" w:space="0" w:color="auto"/>
      </w:divBdr>
    </w:div>
    <w:div w:id="411240180">
      <w:bodyDiv w:val="1"/>
      <w:marLeft w:val="0"/>
      <w:marRight w:val="0"/>
      <w:marTop w:val="0"/>
      <w:marBottom w:val="0"/>
      <w:divBdr>
        <w:top w:val="none" w:sz="0" w:space="0" w:color="auto"/>
        <w:left w:val="none" w:sz="0" w:space="0" w:color="auto"/>
        <w:bottom w:val="none" w:sz="0" w:space="0" w:color="auto"/>
        <w:right w:val="none" w:sz="0" w:space="0" w:color="auto"/>
      </w:divBdr>
    </w:div>
    <w:div w:id="417558723">
      <w:bodyDiv w:val="1"/>
      <w:marLeft w:val="0"/>
      <w:marRight w:val="0"/>
      <w:marTop w:val="0"/>
      <w:marBottom w:val="0"/>
      <w:divBdr>
        <w:top w:val="none" w:sz="0" w:space="0" w:color="auto"/>
        <w:left w:val="none" w:sz="0" w:space="0" w:color="auto"/>
        <w:bottom w:val="none" w:sz="0" w:space="0" w:color="auto"/>
        <w:right w:val="none" w:sz="0" w:space="0" w:color="auto"/>
      </w:divBdr>
    </w:div>
    <w:div w:id="597561096">
      <w:bodyDiv w:val="1"/>
      <w:marLeft w:val="0"/>
      <w:marRight w:val="0"/>
      <w:marTop w:val="0"/>
      <w:marBottom w:val="0"/>
      <w:divBdr>
        <w:top w:val="none" w:sz="0" w:space="0" w:color="auto"/>
        <w:left w:val="none" w:sz="0" w:space="0" w:color="auto"/>
        <w:bottom w:val="none" w:sz="0" w:space="0" w:color="auto"/>
        <w:right w:val="none" w:sz="0" w:space="0" w:color="auto"/>
      </w:divBdr>
    </w:div>
    <w:div w:id="647248004">
      <w:bodyDiv w:val="1"/>
      <w:marLeft w:val="0"/>
      <w:marRight w:val="0"/>
      <w:marTop w:val="0"/>
      <w:marBottom w:val="0"/>
      <w:divBdr>
        <w:top w:val="none" w:sz="0" w:space="0" w:color="auto"/>
        <w:left w:val="none" w:sz="0" w:space="0" w:color="auto"/>
        <w:bottom w:val="none" w:sz="0" w:space="0" w:color="auto"/>
        <w:right w:val="none" w:sz="0" w:space="0" w:color="auto"/>
      </w:divBdr>
    </w:div>
    <w:div w:id="654530849">
      <w:bodyDiv w:val="1"/>
      <w:marLeft w:val="0"/>
      <w:marRight w:val="0"/>
      <w:marTop w:val="0"/>
      <w:marBottom w:val="0"/>
      <w:divBdr>
        <w:top w:val="none" w:sz="0" w:space="0" w:color="auto"/>
        <w:left w:val="none" w:sz="0" w:space="0" w:color="auto"/>
        <w:bottom w:val="none" w:sz="0" w:space="0" w:color="auto"/>
        <w:right w:val="none" w:sz="0" w:space="0" w:color="auto"/>
      </w:divBdr>
    </w:div>
    <w:div w:id="769157428">
      <w:bodyDiv w:val="1"/>
      <w:marLeft w:val="0"/>
      <w:marRight w:val="0"/>
      <w:marTop w:val="0"/>
      <w:marBottom w:val="0"/>
      <w:divBdr>
        <w:top w:val="none" w:sz="0" w:space="0" w:color="auto"/>
        <w:left w:val="none" w:sz="0" w:space="0" w:color="auto"/>
        <w:bottom w:val="none" w:sz="0" w:space="0" w:color="auto"/>
        <w:right w:val="none" w:sz="0" w:space="0" w:color="auto"/>
      </w:divBdr>
    </w:div>
    <w:div w:id="913125337">
      <w:bodyDiv w:val="1"/>
      <w:marLeft w:val="0"/>
      <w:marRight w:val="0"/>
      <w:marTop w:val="0"/>
      <w:marBottom w:val="0"/>
      <w:divBdr>
        <w:top w:val="none" w:sz="0" w:space="0" w:color="auto"/>
        <w:left w:val="none" w:sz="0" w:space="0" w:color="auto"/>
        <w:bottom w:val="none" w:sz="0" w:space="0" w:color="auto"/>
        <w:right w:val="none" w:sz="0" w:space="0" w:color="auto"/>
      </w:divBdr>
    </w:div>
    <w:div w:id="1117139477">
      <w:bodyDiv w:val="1"/>
      <w:marLeft w:val="0"/>
      <w:marRight w:val="0"/>
      <w:marTop w:val="0"/>
      <w:marBottom w:val="0"/>
      <w:divBdr>
        <w:top w:val="none" w:sz="0" w:space="0" w:color="auto"/>
        <w:left w:val="none" w:sz="0" w:space="0" w:color="auto"/>
        <w:bottom w:val="none" w:sz="0" w:space="0" w:color="auto"/>
        <w:right w:val="none" w:sz="0" w:space="0" w:color="auto"/>
      </w:divBdr>
      <w:divsChild>
        <w:div w:id="873422932">
          <w:marLeft w:val="0"/>
          <w:marRight w:val="0"/>
          <w:marTop w:val="0"/>
          <w:marBottom w:val="0"/>
          <w:divBdr>
            <w:top w:val="none" w:sz="0" w:space="0" w:color="auto"/>
            <w:left w:val="none" w:sz="0" w:space="0" w:color="auto"/>
            <w:bottom w:val="none" w:sz="0" w:space="0" w:color="auto"/>
            <w:right w:val="none" w:sz="0" w:space="0" w:color="auto"/>
          </w:divBdr>
          <w:divsChild>
            <w:div w:id="80836908">
              <w:marLeft w:val="0"/>
              <w:marRight w:val="0"/>
              <w:marTop w:val="0"/>
              <w:marBottom w:val="0"/>
              <w:divBdr>
                <w:top w:val="none" w:sz="0" w:space="0" w:color="auto"/>
                <w:left w:val="none" w:sz="0" w:space="0" w:color="auto"/>
                <w:bottom w:val="none" w:sz="0" w:space="0" w:color="auto"/>
                <w:right w:val="none" w:sz="0" w:space="0" w:color="auto"/>
              </w:divBdr>
              <w:divsChild>
                <w:div w:id="2125807173">
                  <w:marLeft w:val="0"/>
                  <w:marRight w:val="0"/>
                  <w:marTop w:val="0"/>
                  <w:marBottom w:val="0"/>
                  <w:divBdr>
                    <w:top w:val="none" w:sz="0" w:space="0" w:color="auto"/>
                    <w:left w:val="none" w:sz="0" w:space="0" w:color="auto"/>
                    <w:bottom w:val="none" w:sz="0" w:space="0" w:color="auto"/>
                    <w:right w:val="none" w:sz="0" w:space="0" w:color="auto"/>
                  </w:divBdr>
                  <w:divsChild>
                    <w:div w:id="2090492705">
                      <w:marLeft w:val="0"/>
                      <w:marRight w:val="0"/>
                      <w:marTop w:val="0"/>
                      <w:marBottom w:val="0"/>
                      <w:divBdr>
                        <w:top w:val="none" w:sz="0" w:space="0" w:color="auto"/>
                        <w:left w:val="none" w:sz="0" w:space="0" w:color="auto"/>
                        <w:bottom w:val="none" w:sz="0" w:space="0" w:color="auto"/>
                        <w:right w:val="none" w:sz="0" w:space="0" w:color="auto"/>
                      </w:divBdr>
                      <w:divsChild>
                        <w:div w:id="47537232">
                          <w:marLeft w:val="0"/>
                          <w:marRight w:val="0"/>
                          <w:marTop w:val="0"/>
                          <w:marBottom w:val="0"/>
                          <w:divBdr>
                            <w:top w:val="none" w:sz="0" w:space="0" w:color="auto"/>
                            <w:left w:val="none" w:sz="0" w:space="0" w:color="auto"/>
                            <w:bottom w:val="none" w:sz="0" w:space="0" w:color="auto"/>
                            <w:right w:val="none" w:sz="0" w:space="0" w:color="auto"/>
                          </w:divBdr>
                          <w:divsChild>
                            <w:div w:id="1122722963">
                              <w:marLeft w:val="0"/>
                              <w:marRight w:val="0"/>
                              <w:marTop w:val="0"/>
                              <w:marBottom w:val="0"/>
                              <w:divBdr>
                                <w:top w:val="none" w:sz="0" w:space="0" w:color="auto"/>
                                <w:left w:val="none" w:sz="0" w:space="0" w:color="auto"/>
                                <w:bottom w:val="none" w:sz="0" w:space="0" w:color="auto"/>
                                <w:right w:val="none" w:sz="0" w:space="0" w:color="auto"/>
                              </w:divBdr>
                              <w:divsChild>
                                <w:div w:id="614017556">
                                  <w:marLeft w:val="0"/>
                                  <w:marRight w:val="0"/>
                                  <w:marTop w:val="0"/>
                                  <w:marBottom w:val="0"/>
                                  <w:divBdr>
                                    <w:top w:val="none" w:sz="0" w:space="0" w:color="auto"/>
                                    <w:left w:val="none" w:sz="0" w:space="0" w:color="auto"/>
                                    <w:bottom w:val="none" w:sz="0" w:space="0" w:color="auto"/>
                                    <w:right w:val="none" w:sz="0" w:space="0" w:color="auto"/>
                                  </w:divBdr>
                                  <w:divsChild>
                                    <w:div w:id="1710838320">
                                      <w:marLeft w:val="0"/>
                                      <w:marRight w:val="0"/>
                                      <w:marTop w:val="0"/>
                                      <w:marBottom w:val="0"/>
                                      <w:divBdr>
                                        <w:top w:val="none" w:sz="0" w:space="0" w:color="auto"/>
                                        <w:left w:val="none" w:sz="0" w:space="0" w:color="auto"/>
                                        <w:bottom w:val="none" w:sz="0" w:space="0" w:color="auto"/>
                                        <w:right w:val="none" w:sz="0" w:space="0" w:color="auto"/>
                                      </w:divBdr>
                                      <w:divsChild>
                                        <w:div w:id="583732214">
                                          <w:marLeft w:val="0"/>
                                          <w:marRight w:val="0"/>
                                          <w:marTop w:val="0"/>
                                          <w:marBottom w:val="0"/>
                                          <w:divBdr>
                                            <w:top w:val="none" w:sz="0" w:space="0" w:color="auto"/>
                                            <w:left w:val="none" w:sz="0" w:space="0" w:color="auto"/>
                                            <w:bottom w:val="none" w:sz="0" w:space="0" w:color="auto"/>
                                            <w:right w:val="none" w:sz="0" w:space="0" w:color="auto"/>
                                          </w:divBdr>
                                          <w:divsChild>
                                            <w:div w:id="767388458">
                                              <w:marLeft w:val="0"/>
                                              <w:marRight w:val="0"/>
                                              <w:marTop w:val="0"/>
                                              <w:marBottom w:val="0"/>
                                              <w:divBdr>
                                                <w:top w:val="none" w:sz="0" w:space="0" w:color="auto"/>
                                                <w:left w:val="none" w:sz="0" w:space="0" w:color="auto"/>
                                                <w:bottom w:val="none" w:sz="0" w:space="0" w:color="auto"/>
                                                <w:right w:val="none" w:sz="0" w:space="0" w:color="auto"/>
                                              </w:divBdr>
                                              <w:divsChild>
                                                <w:div w:id="1636062455">
                                                  <w:marLeft w:val="0"/>
                                                  <w:marRight w:val="0"/>
                                                  <w:marTop w:val="0"/>
                                                  <w:marBottom w:val="0"/>
                                                  <w:divBdr>
                                                    <w:top w:val="none" w:sz="0" w:space="0" w:color="auto"/>
                                                    <w:left w:val="none" w:sz="0" w:space="0" w:color="auto"/>
                                                    <w:bottom w:val="none" w:sz="0" w:space="0" w:color="auto"/>
                                                    <w:right w:val="none" w:sz="0" w:space="0" w:color="auto"/>
                                                  </w:divBdr>
                                                  <w:divsChild>
                                                    <w:div w:id="1098912238">
                                                      <w:marLeft w:val="0"/>
                                                      <w:marRight w:val="0"/>
                                                      <w:marTop w:val="0"/>
                                                      <w:marBottom w:val="0"/>
                                                      <w:divBdr>
                                                        <w:top w:val="none" w:sz="0" w:space="0" w:color="auto"/>
                                                        <w:left w:val="none" w:sz="0" w:space="0" w:color="auto"/>
                                                        <w:bottom w:val="none" w:sz="0" w:space="0" w:color="auto"/>
                                                        <w:right w:val="none" w:sz="0" w:space="0" w:color="auto"/>
                                                      </w:divBdr>
                                                      <w:divsChild>
                                                        <w:div w:id="12303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87369">
                                              <w:marLeft w:val="0"/>
                                              <w:marRight w:val="0"/>
                                              <w:marTop w:val="0"/>
                                              <w:marBottom w:val="0"/>
                                              <w:divBdr>
                                                <w:top w:val="none" w:sz="0" w:space="0" w:color="auto"/>
                                                <w:left w:val="none" w:sz="0" w:space="0" w:color="auto"/>
                                                <w:bottom w:val="none" w:sz="0" w:space="0" w:color="auto"/>
                                                <w:right w:val="none" w:sz="0" w:space="0" w:color="auto"/>
                                              </w:divBdr>
                                              <w:divsChild>
                                                <w:div w:id="1042749387">
                                                  <w:marLeft w:val="0"/>
                                                  <w:marRight w:val="0"/>
                                                  <w:marTop w:val="0"/>
                                                  <w:marBottom w:val="0"/>
                                                  <w:divBdr>
                                                    <w:top w:val="none" w:sz="0" w:space="0" w:color="auto"/>
                                                    <w:left w:val="none" w:sz="0" w:space="0" w:color="auto"/>
                                                    <w:bottom w:val="none" w:sz="0" w:space="0" w:color="auto"/>
                                                    <w:right w:val="none" w:sz="0" w:space="0" w:color="auto"/>
                                                  </w:divBdr>
                                                  <w:divsChild>
                                                    <w:div w:id="705368417">
                                                      <w:marLeft w:val="0"/>
                                                      <w:marRight w:val="0"/>
                                                      <w:marTop w:val="0"/>
                                                      <w:marBottom w:val="0"/>
                                                      <w:divBdr>
                                                        <w:top w:val="none" w:sz="0" w:space="0" w:color="auto"/>
                                                        <w:left w:val="none" w:sz="0" w:space="0" w:color="auto"/>
                                                        <w:bottom w:val="none" w:sz="0" w:space="0" w:color="auto"/>
                                                        <w:right w:val="none" w:sz="0" w:space="0" w:color="auto"/>
                                                      </w:divBdr>
                                                      <w:divsChild>
                                                        <w:div w:id="15205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69574">
          <w:marLeft w:val="0"/>
          <w:marRight w:val="0"/>
          <w:marTop w:val="0"/>
          <w:marBottom w:val="0"/>
          <w:divBdr>
            <w:top w:val="none" w:sz="0" w:space="0" w:color="auto"/>
            <w:left w:val="none" w:sz="0" w:space="0" w:color="auto"/>
            <w:bottom w:val="none" w:sz="0" w:space="0" w:color="auto"/>
            <w:right w:val="none" w:sz="0" w:space="0" w:color="auto"/>
          </w:divBdr>
          <w:divsChild>
            <w:div w:id="1042822955">
              <w:marLeft w:val="0"/>
              <w:marRight w:val="0"/>
              <w:marTop w:val="0"/>
              <w:marBottom w:val="0"/>
              <w:divBdr>
                <w:top w:val="none" w:sz="0" w:space="0" w:color="auto"/>
                <w:left w:val="none" w:sz="0" w:space="0" w:color="auto"/>
                <w:bottom w:val="none" w:sz="0" w:space="0" w:color="auto"/>
                <w:right w:val="none" w:sz="0" w:space="0" w:color="auto"/>
              </w:divBdr>
              <w:divsChild>
                <w:div w:id="504783123">
                  <w:marLeft w:val="0"/>
                  <w:marRight w:val="0"/>
                  <w:marTop w:val="0"/>
                  <w:marBottom w:val="0"/>
                  <w:divBdr>
                    <w:top w:val="none" w:sz="0" w:space="0" w:color="auto"/>
                    <w:left w:val="none" w:sz="0" w:space="0" w:color="auto"/>
                    <w:bottom w:val="none" w:sz="0" w:space="0" w:color="auto"/>
                    <w:right w:val="none" w:sz="0" w:space="0" w:color="auto"/>
                  </w:divBdr>
                  <w:divsChild>
                    <w:div w:id="4412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60487">
      <w:bodyDiv w:val="1"/>
      <w:marLeft w:val="0"/>
      <w:marRight w:val="0"/>
      <w:marTop w:val="0"/>
      <w:marBottom w:val="0"/>
      <w:divBdr>
        <w:top w:val="none" w:sz="0" w:space="0" w:color="auto"/>
        <w:left w:val="none" w:sz="0" w:space="0" w:color="auto"/>
        <w:bottom w:val="none" w:sz="0" w:space="0" w:color="auto"/>
        <w:right w:val="none" w:sz="0" w:space="0" w:color="auto"/>
      </w:divBdr>
    </w:div>
    <w:div w:id="1208179574">
      <w:bodyDiv w:val="1"/>
      <w:marLeft w:val="0"/>
      <w:marRight w:val="0"/>
      <w:marTop w:val="0"/>
      <w:marBottom w:val="0"/>
      <w:divBdr>
        <w:top w:val="none" w:sz="0" w:space="0" w:color="auto"/>
        <w:left w:val="none" w:sz="0" w:space="0" w:color="auto"/>
        <w:bottom w:val="none" w:sz="0" w:space="0" w:color="auto"/>
        <w:right w:val="none" w:sz="0" w:space="0" w:color="auto"/>
      </w:divBdr>
    </w:div>
    <w:div w:id="1247499251">
      <w:bodyDiv w:val="1"/>
      <w:marLeft w:val="0"/>
      <w:marRight w:val="0"/>
      <w:marTop w:val="0"/>
      <w:marBottom w:val="0"/>
      <w:divBdr>
        <w:top w:val="none" w:sz="0" w:space="0" w:color="auto"/>
        <w:left w:val="none" w:sz="0" w:space="0" w:color="auto"/>
        <w:bottom w:val="none" w:sz="0" w:space="0" w:color="auto"/>
        <w:right w:val="none" w:sz="0" w:space="0" w:color="auto"/>
      </w:divBdr>
    </w:div>
    <w:div w:id="1265915340">
      <w:bodyDiv w:val="1"/>
      <w:marLeft w:val="0"/>
      <w:marRight w:val="0"/>
      <w:marTop w:val="0"/>
      <w:marBottom w:val="0"/>
      <w:divBdr>
        <w:top w:val="none" w:sz="0" w:space="0" w:color="auto"/>
        <w:left w:val="none" w:sz="0" w:space="0" w:color="auto"/>
        <w:bottom w:val="none" w:sz="0" w:space="0" w:color="auto"/>
        <w:right w:val="none" w:sz="0" w:space="0" w:color="auto"/>
      </w:divBdr>
    </w:div>
    <w:div w:id="1388993109">
      <w:bodyDiv w:val="1"/>
      <w:marLeft w:val="0"/>
      <w:marRight w:val="0"/>
      <w:marTop w:val="0"/>
      <w:marBottom w:val="0"/>
      <w:divBdr>
        <w:top w:val="none" w:sz="0" w:space="0" w:color="auto"/>
        <w:left w:val="none" w:sz="0" w:space="0" w:color="auto"/>
        <w:bottom w:val="none" w:sz="0" w:space="0" w:color="auto"/>
        <w:right w:val="none" w:sz="0" w:space="0" w:color="auto"/>
      </w:divBdr>
      <w:divsChild>
        <w:div w:id="2125463969">
          <w:marLeft w:val="0"/>
          <w:marRight w:val="0"/>
          <w:marTop w:val="0"/>
          <w:marBottom w:val="0"/>
          <w:divBdr>
            <w:top w:val="none" w:sz="0" w:space="0" w:color="auto"/>
            <w:left w:val="none" w:sz="0" w:space="0" w:color="auto"/>
            <w:bottom w:val="none" w:sz="0" w:space="0" w:color="auto"/>
            <w:right w:val="none" w:sz="0" w:space="0" w:color="auto"/>
          </w:divBdr>
          <w:divsChild>
            <w:div w:id="186917720">
              <w:marLeft w:val="0"/>
              <w:marRight w:val="0"/>
              <w:marTop w:val="0"/>
              <w:marBottom w:val="0"/>
              <w:divBdr>
                <w:top w:val="none" w:sz="0" w:space="0" w:color="auto"/>
                <w:left w:val="none" w:sz="0" w:space="0" w:color="auto"/>
                <w:bottom w:val="none" w:sz="0" w:space="0" w:color="auto"/>
                <w:right w:val="none" w:sz="0" w:space="0" w:color="auto"/>
              </w:divBdr>
              <w:divsChild>
                <w:div w:id="243878677">
                  <w:marLeft w:val="0"/>
                  <w:marRight w:val="0"/>
                  <w:marTop w:val="0"/>
                  <w:marBottom w:val="0"/>
                  <w:divBdr>
                    <w:top w:val="none" w:sz="0" w:space="0" w:color="auto"/>
                    <w:left w:val="none" w:sz="0" w:space="0" w:color="auto"/>
                    <w:bottom w:val="none" w:sz="0" w:space="0" w:color="auto"/>
                    <w:right w:val="none" w:sz="0" w:space="0" w:color="auto"/>
                  </w:divBdr>
                  <w:divsChild>
                    <w:div w:id="1610549275">
                      <w:marLeft w:val="0"/>
                      <w:marRight w:val="0"/>
                      <w:marTop w:val="0"/>
                      <w:marBottom w:val="0"/>
                      <w:divBdr>
                        <w:top w:val="none" w:sz="0" w:space="0" w:color="auto"/>
                        <w:left w:val="none" w:sz="0" w:space="0" w:color="auto"/>
                        <w:bottom w:val="none" w:sz="0" w:space="0" w:color="auto"/>
                        <w:right w:val="none" w:sz="0" w:space="0" w:color="auto"/>
                      </w:divBdr>
                      <w:divsChild>
                        <w:div w:id="171267214">
                          <w:marLeft w:val="0"/>
                          <w:marRight w:val="0"/>
                          <w:marTop w:val="0"/>
                          <w:marBottom w:val="0"/>
                          <w:divBdr>
                            <w:top w:val="none" w:sz="0" w:space="0" w:color="auto"/>
                            <w:left w:val="none" w:sz="0" w:space="0" w:color="auto"/>
                            <w:bottom w:val="none" w:sz="0" w:space="0" w:color="auto"/>
                            <w:right w:val="none" w:sz="0" w:space="0" w:color="auto"/>
                          </w:divBdr>
                          <w:divsChild>
                            <w:div w:id="1132089109">
                              <w:marLeft w:val="0"/>
                              <w:marRight w:val="0"/>
                              <w:marTop w:val="0"/>
                              <w:marBottom w:val="0"/>
                              <w:divBdr>
                                <w:top w:val="none" w:sz="0" w:space="0" w:color="auto"/>
                                <w:left w:val="none" w:sz="0" w:space="0" w:color="auto"/>
                                <w:bottom w:val="none" w:sz="0" w:space="0" w:color="auto"/>
                                <w:right w:val="none" w:sz="0" w:space="0" w:color="auto"/>
                              </w:divBdr>
                              <w:divsChild>
                                <w:div w:id="2117477070">
                                  <w:marLeft w:val="0"/>
                                  <w:marRight w:val="0"/>
                                  <w:marTop w:val="0"/>
                                  <w:marBottom w:val="0"/>
                                  <w:divBdr>
                                    <w:top w:val="none" w:sz="0" w:space="0" w:color="auto"/>
                                    <w:left w:val="none" w:sz="0" w:space="0" w:color="auto"/>
                                    <w:bottom w:val="none" w:sz="0" w:space="0" w:color="auto"/>
                                    <w:right w:val="none" w:sz="0" w:space="0" w:color="auto"/>
                                  </w:divBdr>
                                  <w:divsChild>
                                    <w:div w:id="1687322426">
                                      <w:marLeft w:val="0"/>
                                      <w:marRight w:val="0"/>
                                      <w:marTop w:val="0"/>
                                      <w:marBottom w:val="0"/>
                                      <w:divBdr>
                                        <w:top w:val="none" w:sz="0" w:space="0" w:color="auto"/>
                                        <w:left w:val="none" w:sz="0" w:space="0" w:color="auto"/>
                                        <w:bottom w:val="none" w:sz="0" w:space="0" w:color="auto"/>
                                        <w:right w:val="none" w:sz="0" w:space="0" w:color="auto"/>
                                      </w:divBdr>
                                      <w:divsChild>
                                        <w:div w:id="437260185">
                                          <w:marLeft w:val="0"/>
                                          <w:marRight w:val="0"/>
                                          <w:marTop w:val="0"/>
                                          <w:marBottom w:val="0"/>
                                          <w:divBdr>
                                            <w:top w:val="none" w:sz="0" w:space="0" w:color="auto"/>
                                            <w:left w:val="none" w:sz="0" w:space="0" w:color="auto"/>
                                            <w:bottom w:val="none" w:sz="0" w:space="0" w:color="auto"/>
                                            <w:right w:val="none" w:sz="0" w:space="0" w:color="auto"/>
                                          </w:divBdr>
                                          <w:divsChild>
                                            <w:div w:id="906451113">
                                              <w:marLeft w:val="0"/>
                                              <w:marRight w:val="0"/>
                                              <w:marTop w:val="0"/>
                                              <w:marBottom w:val="0"/>
                                              <w:divBdr>
                                                <w:top w:val="none" w:sz="0" w:space="0" w:color="auto"/>
                                                <w:left w:val="none" w:sz="0" w:space="0" w:color="auto"/>
                                                <w:bottom w:val="none" w:sz="0" w:space="0" w:color="auto"/>
                                                <w:right w:val="none" w:sz="0" w:space="0" w:color="auto"/>
                                              </w:divBdr>
                                              <w:divsChild>
                                                <w:div w:id="2106490383">
                                                  <w:marLeft w:val="0"/>
                                                  <w:marRight w:val="0"/>
                                                  <w:marTop w:val="0"/>
                                                  <w:marBottom w:val="0"/>
                                                  <w:divBdr>
                                                    <w:top w:val="none" w:sz="0" w:space="0" w:color="auto"/>
                                                    <w:left w:val="none" w:sz="0" w:space="0" w:color="auto"/>
                                                    <w:bottom w:val="none" w:sz="0" w:space="0" w:color="auto"/>
                                                    <w:right w:val="none" w:sz="0" w:space="0" w:color="auto"/>
                                                  </w:divBdr>
                                                  <w:divsChild>
                                                    <w:div w:id="819227355">
                                                      <w:marLeft w:val="0"/>
                                                      <w:marRight w:val="0"/>
                                                      <w:marTop w:val="0"/>
                                                      <w:marBottom w:val="0"/>
                                                      <w:divBdr>
                                                        <w:top w:val="none" w:sz="0" w:space="0" w:color="auto"/>
                                                        <w:left w:val="none" w:sz="0" w:space="0" w:color="auto"/>
                                                        <w:bottom w:val="none" w:sz="0" w:space="0" w:color="auto"/>
                                                        <w:right w:val="none" w:sz="0" w:space="0" w:color="auto"/>
                                                      </w:divBdr>
                                                      <w:divsChild>
                                                        <w:div w:id="7301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65093">
                                              <w:marLeft w:val="0"/>
                                              <w:marRight w:val="0"/>
                                              <w:marTop w:val="0"/>
                                              <w:marBottom w:val="0"/>
                                              <w:divBdr>
                                                <w:top w:val="none" w:sz="0" w:space="0" w:color="auto"/>
                                                <w:left w:val="none" w:sz="0" w:space="0" w:color="auto"/>
                                                <w:bottom w:val="none" w:sz="0" w:space="0" w:color="auto"/>
                                                <w:right w:val="none" w:sz="0" w:space="0" w:color="auto"/>
                                              </w:divBdr>
                                              <w:divsChild>
                                                <w:div w:id="626425213">
                                                  <w:marLeft w:val="0"/>
                                                  <w:marRight w:val="0"/>
                                                  <w:marTop w:val="0"/>
                                                  <w:marBottom w:val="0"/>
                                                  <w:divBdr>
                                                    <w:top w:val="none" w:sz="0" w:space="0" w:color="auto"/>
                                                    <w:left w:val="none" w:sz="0" w:space="0" w:color="auto"/>
                                                    <w:bottom w:val="none" w:sz="0" w:space="0" w:color="auto"/>
                                                    <w:right w:val="none" w:sz="0" w:space="0" w:color="auto"/>
                                                  </w:divBdr>
                                                  <w:divsChild>
                                                    <w:div w:id="932471696">
                                                      <w:marLeft w:val="0"/>
                                                      <w:marRight w:val="0"/>
                                                      <w:marTop w:val="0"/>
                                                      <w:marBottom w:val="0"/>
                                                      <w:divBdr>
                                                        <w:top w:val="none" w:sz="0" w:space="0" w:color="auto"/>
                                                        <w:left w:val="none" w:sz="0" w:space="0" w:color="auto"/>
                                                        <w:bottom w:val="none" w:sz="0" w:space="0" w:color="auto"/>
                                                        <w:right w:val="none" w:sz="0" w:space="0" w:color="auto"/>
                                                      </w:divBdr>
                                                      <w:divsChild>
                                                        <w:div w:id="19086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0111749">
          <w:marLeft w:val="0"/>
          <w:marRight w:val="0"/>
          <w:marTop w:val="0"/>
          <w:marBottom w:val="0"/>
          <w:divBdr>
            <w:top w:val="none" w:sz="0" w:space="0" w:color="auto"/>
            <w:left w:val="none" w:sz="0" w:space="0" w:color="auto"/>
            <w:bottom w:val="none" w:sz="0" w:space="0" w:color="auto"/>
            <w:right w:val="none" w:sz="0" w:space="0" w:color="auto"/>
          </w:divBdr>
          <w:divsChild>
            <w:div w:id="1538658313">
              <w:marLeft w:val="0"/>
              <w:marRight w:val="0"/>
              <w:marTop w:val="0"/>
              <w:marBottom w:val="0"/>
              <w:divBdr>
                <w:top w:val="none" w:sz="0" w:space="0" w:color="auto"/>
                <w:left w:val="none" w:sz="0" w:space="0" w:color="auto"/>
                <w:bottom w:val="none" w:sz="0" w:space="0" w:color="auto"/>
                <w:right w:val="none" w:sz="0" w:space="0" w:color="auto"/>
              </w:divBdr>
              <w:divsChild>
                <w:div w:id="1757824531">
                  <w:marLeft w:val="0"/>
                  <w:marRight w:val="0"/>
                  <w:marTop w:val="0"/>
                  <w:marBottom w:val="0"/>
                  <w:divBdr>
                    <w:top w:val="none" w:sz="0" w:space="0" w:color="auto"/>
                    <w:left w:val="none" w:sz="0" w:space="0" w:color="auto"/>
                    <w:bottom w:val="none" w:sz="0" w:space="0" w:color="auto"/>
                    <w:right w:val="none" w:sz="0" w:space="0" w:color="auto"/>
                  </w:divBdr>
                  <w:divsChild>
                    <w:div w:id="2370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999680">
      <w:bodyDiv w:val="1"/>
      <w:marLeft w:val="0"/>
      <w:marRight w:val="0"/>
      <w:marTop w:val="0"/>
      <w:marBottom w:val="0"/>
      <w:divBdr>
        <w:top w:val="none" w:sz="0" w:space="0" w:color="auto"/>
        <w:left w:val="none" w:sz="0" w:space="0" w:color="auto"/>
        <w:bottom w:val="none" w:sz="0" w:space="0" w:color="auto"/>
        <w:right w:val="none" w:sz="0" w:space="0" w:color="auto"/>
      </w:divBdr>
    </w:div>
    <w:div w:id="1477988615">
      <w:bodyDiv w:val="1"/>
      <w:marLeft w:val="0"/>
      <w:marRight w:val="0"/>
      <w:marTop w:val="0"/>
      <w:marBottom w:val="0"/>
      <w:divBdr>
        <w:top w:val="none" w:sz="0" w:space="0" w:color="auto"/>
        <w:left w:val="none" w:sz="0" w:space="0" w:color="auto"/>
        <w:bottom w:val="none" w:sz="0" w:space="0" w:color="auto"/>
        <w:right w:val="none" w:sz="0" w:space="0" w:color="auto"/>
      </w:divBdr>
    </w:div>
    <w:div w:id="1529878947">
      <w:bodyDiv w:val="1"/>
      <w:marLeft w:val="0"/>
      <w:marRight w:val="0"/>
      <w:marTop w:val="0"/>
      <w:marBottom w:val="0"/>
      <w:divBdr>
        <w:top w:val="none" w:sz="0" w:space="0" w:color="auto"/>
        <w:left w:val="none" w:sz="0" w:space="0" w:color="auto"/>
        <w:bottom w:val="none" w:sz="0" w:space="0" w:color="auto"/>
        <w:right w:val="none" w:sz="0" w:space="0" w:color="auto"/>
      </w:divBdr>
    </w:div>
    <w:div w:id="1664358396">
      <w:bodyDiv w:val="1"/>
      <w:marLeft w:val="0"/>
      <w:marRight w:val="0"/>
      <w:marTop w:val="0"/>
      <w:marBottom w:val="0"/>
      <w:divBdr>
        <w:top w:val="none" w:sz="0" w:space="0" w:color="auto"/>
        <w:left w:val="none" w:sz="0" w:space="0" w:color="auto"/>
        <w:bottom w:val="none" w:sz="0" w:space="0" w:color="auto"/>
        <w:right w:val="none" w:sz="0" w:space="0" w:color="auto"/>
      </w:divBdr>
    </w:div>
    <w:div w:id="1692949935">
      <w:bodyDiv w:val="1"/>
      <w:marLeft w:val="0"/>
      <w:marRight w:val="0"/>
      <w:marTop w:val="0"/>
      <w:marBottom w:val="0"/>
      <w:divBdr>
        <w:top w:val="none" w:sz="0" w:space="0" w:color="auto"/>
        <w:left w:val="none" w:sz="0" w:space="0" w:color="auto"/>
        <w:bottom w:val="none" w:sz="0" w:space="0" w:color="auto"/>
        <w:right w:val="none" w:sz="0" w:space="0" w:color="auto"/>
      </w:divBdr>
    </w:div>
    <w:div w:id="1720087860">
      <w:bodyDiv w:val="1"/>
      <w:marLeft w:val="0"/>
      <w:marRight w:val="0"/>
      <w:marTop w:val="0"/>
      <w:marBottom w:val="0"/>
      <w:divBdr>
        <w:top w:val="none" w:sz="0" w:space="0" w:color="auto"/>
        <w:left w:val="none" w:sz="0" w:space="0" w:color="auto"/>
        <w:bottom w:val="none" w:sz="0" w:space="0" w:color="auto"/>
        <w:right w:val="none" w:sz="0" w:space="0" w:color="auto"/>
      </w:divBdr>
    </w:div>
    <w:div w:id="1826781994">
      <w:bodyDiv w:val="1"/>
      <w:marLeft w:val="0"/>
      <w:marRight w:val="0"/>
      <w:marTop w:val="0"/>
      <w:marBottom w:val="0"/>
      <w:divBdr>
        <w:top w:val="none" w:sz="0" w:space="0" w:color="auto"/>
        <w:left w:val="none" w:sz="0" w:space="0" w:color="auto"/>
        <w:bottom w:val="none" w:sz="0" w:space="0" w:color="auto"/>
        <w:right w:val="none" w:sz="0" w:space="0" w:color="auto"/>
      </w:divBdr>
    </w:div>
    <w:div w:id="1875804012">
      <w:bodyDiv w:val="1"/>
      <w:marLeft w:val="0"/>
      <w:marRight w:val="0"/>
      <w:marTop w:val="0"/>
      <w:marBottom w:val="0"/>
      <w:divBdr>
        <w:top w:val="none" w:sz="0" w:space="0" w:color="auto"/>
        <w:left w:val="none" w:sz="0" w:space="0" w:color="auto"/>
        <w:bottom w:val="none" w:sz="0" w:space="0" w:color="auto"/>
        <w:right w:val="none" w:sz="0" w:space="0" w:color="auto"/>
      </w:divBdr>
    </w:div>
    <w:div w:id="1964652971">
      <w:bodyDiv w:val="1"/>
      <w:marLeft w:val="0"/>
      <w:marRight w:val="0"/>
      <w:marTop w:val="0"/>
      <w:marBottom w:val="0"/>
      <w:divBdr>
        <w:top w:val="none" w:sz="0" w:space="0" w:color="auto"/>
        <w:left w:val="none" w:sz="0" w:space="0" w:color="auto"/>
        <w:bottom w:val="none" w:sz="0" w:space="0" w:color="auto"/>
        <w:right w:val="none" w:sz="0" w:space="0" w:color="auto"/>
      </w:divBdr>
    </w:div>
    <w:div w:id="2100833968">
      <w:bodyDiv w:val="1"/>
      <w:marLeft w:val="0"/>
      <w:marRight w:val="0"/>
      <w:marTop w:val="0"/>
      <w:marBottom w:val="0"/>
      <w:divBdr>
        <w:top w:val="none" w:sz="0" w:space="0" w:color="auto"/>
        <w:left w:val="none" w:sz="0" w:space="0" w:color="auto"/>
        <w:bottom w:val="none" w:sz="0" w:space="0" w:color="auto"/>
        <w:right w:val="none" w:sz="0" w:space="0" w:color="auto"/>
      </w:divBdr>
    </w:div>
    <w:div w:id="2100904932">
      <w:bodyDiv w:val="1"/>
      <w:marLeft w:val="0"/>
      <w:marRight w:val="0"/>
      <w:marTop w:val="0"/>
      <w:marBottom w:val="0"/>
      <w:divBdr>
        <w:top w:val="none" w:sz="0" w:space="0" w:color="auto"/>
        <w:left w:val="none" w:sz="0" w:space="0" w:color="auto"/>
        <w:bottom w:val="none" w:sz="0" w:space="0" w:color="auto"/>
        <w:right w:val="none" w:sz="0" w:space="0" w:color="auto"/>
      </w:divBdr>
    </w:div>
    <w:div w:id="2115519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m356049@fiap.com.br" TargetMode="External"/><Relationship Id="rId13" Type="http://schemas.openxmlformats.org/officeDocument/2006/relationships/hyperlink" Target="https://github.com/AMENINO/FIAP-Arquitetura-da-escolha-UX---5ASOR"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mailto:leonardo.c.pinho@gmail.com" TargetMode="External"/><Relationship Id="rId7" Type="http://schemas.openxmlformats.org/officeDocument/2006/relationships/hyperlink" Target="mailto:rm356331@fiap.com.br" TargetMode="External"/><Relationship Id="rId12" Type="http://schemas.openxmlformats.org/officeDocument/2006/relationships/hyperlink" Target="https://fiapcom-my.sharepoint.com/:b:/g/personal/rm356286_fiap_com_br/EcObyEmLACBEpqk10Xd9q_QBQS1u9j5eb6M4j0NL0sn7Ag?e=P1n51p" TargetMode="External"/><Relationship Id="rId17" Type="http://schemas.openxmlformats.org/officeDocument/2006/relationships/hyperlink" Target="https://c4model.com/review/" TargetMode="External"/><Relationship Id="rId2" Type="http://schemas.openxmlformats.org/officeDocument/2006/relationships/styles" Target="styles.xml"/><Relationship Id="rId16" Type="http://schemas.openxmlformats.org/officeDocument/2006/relationships/hyperlink" Target="https://github.com/AMENINO/FIAP-Arquitetura-da-escolha-UX---5ASOR" TargetMode="External"/><Relationship Id="rId20" Type="http://schemas.openxmlformats.org/officeDocument/2006/relationships/hyperlink" Target="mailto:profleonardo.pinho@fiap.com.br" TargetMode="External"/><Relationship Id="rId1" Type="http://schemas.openxmlformats.org/officeDocument/2006/relationships/numbering" Target="numbering.xml"/><Relationship Id="rId6" Type="http://schemas.openxmlformats.org/officeDocument/2006/relationships/hyperlink" Target="mailto:rm356169@fiap.com.br"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mailto:rm355314@fiap.com.br" TargetMode="External"/><Relationship Id="rId15" Type="http://schemas.openxmlformats.org/officeDocument/2006/relationships/hyperlink" Target="https://github.com/AMENINO/FIAP-Arquitetura-da-escolha-UX---5ASOR"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rm356286@fiap.com.br" TargetMode="External"/><Relationship Id="rId14" Type="http://schemas.openxmlformats.org/officeDocument/2006/relationships/hyperlink" Target="https://github.com/AMENINO/FIAP-Arquitetura-da-escolha-UX---5ASOR" TargetMode="External"/><Relationship Id="rId22" Type="http://schemas.openxmlformats.org/officeDocument/2006/relationships/hyperlink" Target="https://github.com/AMENINO/FIAP-Arquitetura-da-escolha-UX---5A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3321</Words>
  <Characters>17934</Characters>
  <Application>Microsoft Office Word</Application>
  <DocSecurity>0</DocSecurity>
  <Lines>149</Lines>
  <Paragraphs>42</Paragraphs>
  <ScaleCrop>false</ScaleCrop>
  <Company/>
  <LinksUpToDate>false</LinksUpToDate>
  <CharactersWithSpaces>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Menino</cp:lastModifiedBy>
  <cp:revision>78</cp:revision>
  <dcterms:created xsi:type="dcterms:W3CDTF">2024-09-08T22:44:00Z</dcterms:created>
  <dcterms:modified xsi:type="dcterms:W3CDTF">2024-09-10T23:51:00Z</dcterms:modified>
</cp:coreProperties>
</file>