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12D6E" w14:textId="77777777" w:rsidR="00F25AC1" w:rsidRPr="00C57213" w:rsidRDefault="00EB61AD">
      <w:pPr>
        <w:pStyle w:val="Heading1"/>
        <w:rPr>
          <w:color w:val="000000" w:themeColor="text1"/>
        </w:rPr>
      </w:pPr>
      <w:r w:rsidRPr="00C57213">
        <w:rPr>
          <w:color w:val="000000" w:themeColor="text1"/>
        </w:rPr>
        <w:t xml:space="preserve">COMMON COURSE </w:t>
      </w:r>
      <w:r w:rsidRPr="00C57213">
        <w:rPr>
          <w:color w:val="000000" w:themeColor="text1"/>
          <w:spacing w:val="-2"/>
        </w:rPr>
        <w:t>ASSIGNMENT</w:t>
      </w:r>
    </w:p>
    <w:p w14:paraId="0918D445" w14:textId="77777777" w:rsidR="00F25AC1" w:rsidRDefault="00EB61AD">
      <w:pPr>
        <w:spacing w:before="60"/>
        <w:ind w:left="2"/>
        <w:jc w:val="center"/>
        <w:rPr>
          <w:b/>
          <w:sz w:val="24"/>
        </w:rPr>
      </w:pPr>
      <w:r>
        <w:rPr>
          <w:b/>
          <w:sz w:val="24"/>
        </w:rPr>
        <w:t>CSA6502</w:t>
      </w:r>
      <w:r>
        <w:rPr>
          <w:b/>
          <w:spacing w:val="-7"/>
          <w:sz w:val="24"/>
        </w:rPr>
        <w:t xml:space="preserve"> </w:t>
      </w:r>
      <w:r>
        <w:rPr>
          <w:b/>
          <w:sz w:val="24"/>
        </w:rPr>
        <w:t>—</w:t>
      </w:r>
      <w:r>
        <w:rPr>
          <w:b/>
          <w:spacing w:val="-7"/>
          <w:sz w:val="24"/>
        </w:rPr>
        <w:t xml:space="preserve"> </w:t>
      </w:r>
      <w:r>
        <w:rPr>
          <w:b/>
          <w:sz w:val="24"/>
        </w:rPr>
        <w:t>GENERATIVE</w:t>
      </w:r>
      <w:r>
        <w:rPr>
          <w:b/>
          <w:spacing w:val="-7"/>
          <w:sz w:val="24"/>
        </w:rPr>
        <w:t xml:space="preserve"> </w:t>
      </w:r>
      <w:r>
        <w:rPr>
          <w:b/>
          <w:sz w:val="24"/>
        </w:rPr>
        <w:t>AI</w:t>
      </w:r>
      <w:r>
        <w:rPr>
          <w:b/>
          <w:spacing w:val="-7"/>
          <w:sz w:val="24"/>
        </w:rPr>
        <w:t xml:space="preserve"> </w:t>
      </w:r>
      <w:r>
        <w:rPr>
          <w:b/>
          <w:sz w:val="24"/>
        </w:rPr>
        <w:t>AND</w:t>
      </w:r>
      <w:r>
        <w:rPr>
          <w:b/>
          <w:spacing w:val="-7"/>
          <w:sz w:val="24"/>
        </w:rPr>
        <w:t xml:space="preserve"> </w:t>
      </w:r>
      <w:r>
        <w:rPr>
          <w:b/>
          <w:sz w:val="24"/>
        </w:rPr>
        <w:t>LARGE-SCALE</w:t>
      </w:r>
      <w:r>
        <w:rPr>
          <w:b/>
          <w:spacing w:val="-7"/>
          <w:sz w:val="24"/>
        </w:rPr>
        <w:t xml:space="preserve"> </w:t>
      </w:r>
      <w:r>
        <w:rPr>
          <w:b/>
          <w:sz w:val="24"/>
        </w:rPr>
        <w:t>MODELS</w:t>
      </w:r>
      <w:r>
        <w:rPr>
          <w:b/>
          <w:spacing w:val="-7"/>
          <w:sz w:val="24"/>
        </w:rPr>
        <w:t xml:space="preserve"> </w:t>
      </w:r>
      <w:r>
        <w:rPr>
          <w:b/>
          <w:sz w:val="24"/>
        </w:rPr>
        <w:t>|</w:t>
      </w:r>
      <w:r>
        <w:rPr>
          <w:b/>
          <w:spacing w:val="-7"/>
          <w:sz w:val="24"/>
        </w:rPr>
        <w:t xml:space="preserve"> </w:t>
      </w:r>
      <w:r>
        <w:rPr>
          <w:b/>
          <w:sz w:val="24"/>
        </w:rPr>
        <w:t>Multimodal</w:t>
      </w:r>
      <w:r>
        <w:rPr>
          <w:b/>
          <w:spacing w:val="-7"/>
          <w:sz w:val="24"/>
        </w:rPr>
        <w:t xml:space="preserve"> </w:t>
      </w:r>
      <w:r>
        <w:rPr>
          <w:b/>
          <w:sz w:val="24"/>
        </w:rPr>
        <w:t>Responsible Generative AI Application with Web Deployment</w:t>
      </w:r>
    </w:p>
    <w:p w14:paraId="1893FF8F" w14:textId="77777777" w:rsidR="00F25AC1" w:rsidRDefault="00F25AC1">
      <w:pPr>
        <w:pStyle w:val="BodyText"/>
        <w:spacing w:before="44"/>
        <w:ind w:left="0"/>
        <w:rPr>
          <w:b/>
          <w:sz w:val="24"/>
        </w:rPr>
      </w:pPr>
    </w:p>
    <w:p w14:paraId="00BFD60A" w14:textId="77777777" w:rsidR="00F25AC1" w:rsidRDefault="00EB61AD">
      <w:pPr>
        <w:pStyle w:val="Heading2"/>
        <w:numPr>
          <w:ilvl w:val="0"/>
          <w:numId w:val="3"/>
        </w:numPr>
        <w:tabs>
          <w:tab w:val="left" w:pos="340"/>
        </w:tabs>
        <w:ind w:left="340" w:hanging="340"/>
      </w:pPr>
      <w:bookmarkStart w:id="0" w:name="A._Assignment_Information_"/>
      <w:bookmarkEnd w:id="0"/>
      <w:r>
        <w:rPr>
          <w:color w:val="1F3764"/>
        </w:rPr>
        <w:t>Assignment</w:t>
      </w:r>
      <w:r>
        <w:rPr>
          <w:color w:val="1F3764"/>
          <w:spacing w:val="-10"/>
        </w:rPr>
        <w:t xml:space="preserve"> </w:t>
      </w:r>
      <w:r>
        <w:rPr>
          <w:color w:val="1F3764"/>
          <w:spacing w:val="-2"/>
        </w:rPr>
        <w:t>Information</w:t>
      </w:r>
    </w:p>
    <w:p w14:paraId="5A82DCE0" w14:textId="77777777" w:rsidR="00F25AC1" w:rsidRDefault="00F25AC1">
      <w:pPr>
        <w:pStyle w:val="BodyText"/>
        <w:spacing w:before="3"/>
        <w:ind w:left="0"/>
        <w:rPr>
          <w:b/>
          <w:sz w:val="12"/>
        </w:rPr>
      </w:pPr>
    </w:p>
    <w:tbl>
      <w:tblPr>
        <w:tblW w:w="0" w:type="auto"/>
        <w:tblInd w:w="10" w:type="dxa"/>
        <w:tblBorders>
          <w:top w:val="single" w:sz="8" w:space="0" w:color="8EA8C1"/>
          <w:left w:val="single" w:sz="8" w:space="0" w:color="8EA8C1"/>
          <w:bottom w:val="single" w:sz="8" w:space="0" w:color="8EA8C1"/>
          <w:right w:val="single" w:sz="8" w:space="0" w:color="8EA8C1"/>
          <w:insideH w:val="single" w:sz="8" w:space="0" w:color="8EA8C1"/>
          <w:insideV w:val="single" w:sz="8" w:space="0" w:color="8EA8C1"/>
        </w:tblBorders>
        <w:tblLayout w:type="fixed"/>
        <w:tblCellMar>
          <w:left w:w="0" w:type="dxa"/>
          <w:right w:w="0" w:type="dxa"/>
        </w:tblCellMar>
        <w:tblLook w:val="01E0" w:firstRow="1" w:lastRow="1" w:firstColumn="1" w:lastColumn="1" w:noHBand="0" w:noVBand="0"/>
      </w:tblPr>
      <w:tblGrid>
        <w:gridCol w:w="2580"/>
        <w:gridCol w:w="6800"/>
      </w:tblGrid>
      <w:tr w:rsidR="00F25AC1" w14:paraId="7869069C" w14:textId="77777777">
        <w:trPr>
          <w:trHeight w:val="380"/>
        </w:trPr>
        <w:tc>
          <w:tcPr>
            <w:tcW w:w="2580" w:type="dxa"/>
            <w:shd w:val="clear" w:color="auto" w:fill="DBE6F1"/>
          </w:tcPr>
          <w:p w14:paraId="696073C3" w14:textId="77777777" w:rsidR="00F25AC1" w:rsidRDefault="00EB61AD">
            <w:pPr>
              <w:pStyle w:val="TableParagraph"/>
              <w:spacing w:before="89"/>
              <w:rPr>
                <w:b/>
                <w:sz w:val="20"/>
              </w:rPr>
            </w:pPr>
            <w:r>
              <w:rPr>
                <w:b/>
                <w:spacing w:val="-2"/>
                <w:sz w:val="20"/>
              </w:rPr>
              <w:t>Department</w:t>
            </w:r>
          </w:p>
        </w:tc>
        <w:tc>
          <w:tcPr>
            <w:tcW w:w="6800" w:type="dxa"/>
          </w:tcPr>
          <w:p w14:paraId="3445E4D8" w14:textId="77777777" w:rsidR="00F25AC1" w:rsidRDefault="00EB61AD">
            <w:pPr>
              <w:pStyle w:val="TableParagraph"/>
              <w:spacing w:before="89"/>
              <w:ind w:left="109"/>
              <w:rPr>
                <w:sz w:val="20"/>
              </w:rPr>
            </w:pPr>
            <w:r>
              <w:rPr>
                <w:sz w:val="20"/>
              </w:rPr>
              <w:t>Computer</w:t>
            </w:r>
            <w:r>
              <w:rPr>
                <w:spacing w:val="-6"/>
                <w:sz w:val="20"/>
              </w:rPr>
              <w:t xml:space="preserve"> </w:t>
            </w:r>
            <w:r>
              <w:rPr>
                <w:sz w:val="20"/>
              </w:rPr>
              <w:t>Science</w:t>
            </w:r>
            <w:r>
              <w:rPr>
                <w:spacing w:val="-6"/>
                <w:sz w:val="20"/>
              </w:rPr>
              <w:t xml:space="preserve"> </w:t>
            </w:r>
            <w:r>
              <w:rPr>
                <w:sz w:val="20"/>
              </w:rPr>
              <w:t>and</w:t>
            </w:r>
            <w:r>
              <w:rPr>
                <w:spacing w:val="-6"/>
                <w:sz w:val="20"/>
              </w:rPr>
              <w:t xml:space="preserve"> </w:t>
            </w:r>
            <w:r>
              <w:rPr>
                <w:spacing w:val="-2"/>
                <w:sz w:val="20"/>
              </w:rPr>
              <w:t>Engineering</w:t>
            </w:r>
          </w:p>
        </w:tc>
      </w:tr>
      <w:tr w:rsidR="00F25AC1" w14:paraId="2053218D" w14:textId="77777777">
        <w:trPr>
          <w:trHeight w:val="379"/>
        </w:trPr>
        <w:tc>
          <w:tcPr>
            <w:tcW w:w="2580" w:type="dxa"/>
            <w:shd w:val="clear" w:color="auto" w:fill="DBE6F1"/>
          </w:tcPr>
          <w:p w14:paraId="702F8E32" w14:textId="77777777" w:rsidR="00F25AC1" w:rsidRDefault="00EB61AD">
            <w:pPr>
              <w:pStyle w:val="TableParagraph"/>
              <w:spacing w:before="84"/>
              <w:rPr>
                <w:b/>
                <w:sz w:val="20"/>
              </w:rPr>
            </w:pPr>
            <w:proofErr w:type="spellStart"/>
            <w:r>
              <w:rPr>
                <w:b/>
                <w:spacing w:val="-2"/>
                <w:sz w:val="20"/>
              </w:rPr>
              <w:t>Programme</w:t>
            </w:r>
            <w:proofErr w:type="spellEnd"/>
          </w:p>
        </w:tc>
        <w:tc>
          <w:tcPr>
            <w:tcW w:w="6800" w:type="dxa"/>
          </w:tcPr>
          <w:p w14:paraId="6B6F1A5C" w14:textId="77777777" w:rsidR="00F25AC1" w:rsidRDefault="00EB61AD">
            <w:pPr>
              <w:pStyle w:val="TableParagraph"/>
              <w:spacing w:before="84"/>
              <w:ind w:left="109"/>
              <w:rPr>
                <w:sz w:val="20"/>
              </w:rPr>
            </w:pPr>
            <w:r>
              <w:rPr>
                <w:sz w:val="20"/>
              </w:rPr>
              <w:t>B.E.</w:t>
            </w:r>
            <w:r>
              <w:rPr>
                <w:spacing w:val="-7"/>
                <w:sz w:val="20"/>
              </w:rPr>
              <w:t xml:space="preserve"> </w:t>
            </w:r>
            <w:r>
              <w:rPr>
                <w:sz w:val="20"/>
              </w:rPr>
              <w:t>/</w:t>
            </w:r>
            <w:r>
              <w:rPr>
                <w:spacing w:val="-6"/>
                <w:sz w:val="20"/>
              </w:rPr>
              <w:t xml:space="preserve"> </w:t>
            </w:r>
            <w:proofErr w:type="spellStart"/>
            <w:proofErr w:type="gramStart"/>
            <w:r>
              <w:rPr>
                <w:sz w:val="20"/>
              </w:rPr>
              <w:t>B.Tech</w:t>
            </w:r>
            <w:proofErr w:type="spellEnd"/>
            <w:proofErr w:type="gramEnd"/>
            <w:r>
              <w:rPr>
                <w:spacing w:val="-7"/>
                <w:sz w:val="20"/>
              </w:rPr>
              <w:t xml:space="preserve"> </w:t>
            </w:r>
            <w:r>
              <w:rPr>
                <w:sz w:val="20"/>
              </w:rPr>
              <w:t>—</w:t>
            </w:r>
            <w:r>
              <w:rPr>
                <w:spacing w:val="-6"/>
                <w:sz w:val="20"/>
              </w:rPr>
              <w:t xml:space="preserve"> </w:t>
            </w:r>
            <w:r>
              <w:rPr>
                <w:spacing w:val="-5"/>
                <w:sz w:val="20"/>
              </w:rPr>
              <w:t>CSE</w:t>
            </w:r>
          </w:p>
        </w:tc>
      </w:tr>
      <w:tr w:rsidR="00F25AC1" w14:paraId="15CBC90E" w14:textId="77777777">
        <w:trPr>
          <w:trHeight w:val="600"/>
        </w:trPr>
        <w:tc>
          <w:tcPr>
            <w:tcW w:w="2580" w:type="dxa"/>
            <w:shd w:val="clear" w:color="auto" w:fill="DBE6F1"/>
          </w:tcPr>
          <w:p w14:paraId="303AE7E1" w14:textId="77777777" w:rsidR="00F25AC1" w:rsidRDefault="00EB61AD">
            <w:pPr>
              <w:pStyle w:val="TableParagraph"/>
              <w:spacing w:before="79"/>
              <w:ind w:right="95"/>
              <w:rPr>
                <w:b/>
                <w:sz w:val="20"/>
              </w:rPr>
            </w:pPr>
            <w:r>
              <w:rPr>
                <w:b/>
                <w:sz w:val="20"/>
              </w:rPr>
              <w:t>Course</w:t>
            </w:r>
            <w:r>
              <w:rPr>
                <w:b/>
                <w:spacing w:val="-13"/>
                <w:sz w:val="20"/>
              </w:rPr>
              <w:t xml:space="preserve"> </w:t>
            </w:r>
            <w:r>
              <w:rPr>
                <w:b/>
                <w:sz w:val="20"/>
              </w:rPr>
              <w:t>Code</w:t>
            </w:r>
            <w:r>
              <w:rPr>
                <w:b/>
                <w:spacing w:val="-12"/>
                <w:sz w:val="20"/>
              </w:rPr>
              <w:t xml:space="preserve"> </w:t>
            </w:r>
            <w:r>
              <w:rPr>
                <w:b/>
                <w:sz w:val="20"/>
              </w:rPr>
              <w:t>&amp;</w:t>
            </w:r>
            <w:r>
              <w:rPr>
                <w:b/>
                <w:spacing w:val="-13"/>
                <w:sz w:val="20"/>
              </w:rPr>
              <w:t xml:space="preserve"> </w:t>
            </w:r>
            <w:r>
              <w:rPr>
                <w:b/>
                <w:sz w:val="20"/>
              </w:rPr>
              <w:t xml:space="preserve">Course </w:t>
            </w:r>
            <w:r>
              <w:rPr>
                <w:b/>
                <w:spacing w:val="-4"/>
                <w:sz w:val="20"/>
              </w:rPr>
              <w:t>Name</w:t>
            </w:r>
          </w:p>
        </w:tc>
        <w:tc>
          <w:tcPr>
            <w:tcW w:w="6800" w:type="dxa"/>
          </w:tcPr>
          <w:p w14:paraId="5EDE6B6B" w14:textId="77777777" w:rsidR="00F25AC1" w:rsidRDefault="00EB61AD">
            <w:pPr>
              <w:pStyle w:val="TableParagraph"/>
              <w:spacing w:before="194"/>
              <w:ind w:left="109"/>
              <w:rPr>
                <w:sz w:val="20"/>
              </w:rPr>
            </w:pPr>
            <w:r>
              <w:rPr>
                <w:sz w:val="20"/>
              </w:rPr>
              <w:t>CSA6502</w:t>
            </w:r>
            <w:r>
              <w:rPr>
                <w:spacing w:val="-7"/>
                <w:sz w:val="20"/>
              </w:rPr>
              <w:t xml:space="preserve"> </w:t>
            </w:r>
            <w:r>
              <w:rPr>
                <w:sz w:val="20"/>
              </w:rPr>
              <w:t>—</w:t>
            </w:r>
            <w:r>
              <w:rPr>
                <w:spacing w:val="-6"/>
                <w:sz w:val="20"/>
              </w:rPr>
              <w:t xml:space="preserve"> </w:t>
            </w:r>
            <w:r>
              <w:rPr>
                <w:sz w:val="20"/>
              </w:rPr>
              <w:t>Generative</w:t>
            </w:r>
            <w:r>
              <w:rPr>
                <w:spacing w:val="-6"/>
                <w:sz w:val="20"/>
              </w:rPr>
              <w:t xml:space="preserve"> </w:t>
            </w:r>
            <w:r>
              <w:rPr>
                <w:sz w:val="20"/>
              </w:rPr>
              <w:t>AI</w:t>
            </w:r>
            <w:r>
              <w:rPr>
                <w:spacing w:val="-6"/>
                <w:sz w:val="20"/>
              </w:rPr>
              <w:t xml:space="preserve"> </w:t>
            </w:r>
            <w:r>
              <w:rPr>
                <w:sz w:val="20"/>
              </w:rPr>
              <w:t>and</w:t>
            </w:r>
            <w:r>
              <w:rPr>
                <w:spacing w:val="-6"/>
                <w:sz w:val="20"/>
              </w:rPr>
              <w:t xml:space="preserve"> </w:t>
            </w:r>
            <w:r>
              <w:rPr>
                <w:sz w:val="20"/>
              </w:rPr>
              <w:t>Large-Scale</w:t>
            </w:r>
            <w:r>
              <w:rPr>
                <w:spacing w:val="-6"/>
                <w:sz w:val="20"/>
              </w:rPr>
              <w:t xml:space="preserve"> </w:t>
            </w:r>
            <w:r>
              <w:rPr>
                <w:spacing w:val="-2"/>
                <w:sz w:val="20"/>
              </w:rPr>
              <w:t>Models</w:t>
            </w:r>
          </w:p>
        </w:tc>
      </w:tr>
      <w:tr w:rsidR="00F25AC1" w14:paraId="66B6E806" w14:textId="77777777">
        <w:trPr>
          <w:trHeight w:val="379"/>
        </w:trPr>
        <w:tc>
          <w:tcPr>
            <w:tcW w:w="2580" w:type="dxa"/>
            <w:shd w:val="clear" w:color="auto" w:fill="DBE6F1"/>
          </w:tcPr>
          <w:p w14:paraId="45ECE81D" w14:textId="77777777" w:rsidR="00F25AC1" w:rsidRDefault="00EB61AD">
            <w:pPr>
              <w:pStyle w:val="TableParagraph"/>
              <w:spacing w:before="84"/>
              <w:rPr>
                <w:b/>
                <w:sz w:val="20"/>
              </w:rPr>
            </w:pPr>
            <w:r>
              <w:rPr>
                <w:b/>
                <w:sz w:val="20"/>
              </w:rPr>
              <w:t>Academic</w:t>
            </w:r>
            <w:r>
              <w:rPr>
                <w:b/>
                <w:spacing w:val="-12"/>
                <w:sz w:val="20"/>
              </w:rPr>
              <w:t xml:space="preserve"> </w:t>
            </w:r>
            <w:r>
              <w:rPr>
                <w:b/>
                <w:sz w:val="20"/>
              </w:rPr>
              <w:t>Year</w:t>
            </w:r>
            <w:r>
              <w:rPr>
                <w:b/>
                <w:spacing w:val="-12"/>
                <w:sz w:val="20"/>
              </w:rPr>
              <w:t xml:space="preserve"> </w:t>
            </w:r>
            <w:r>
              <w:rPr>
                <w:b/>
                <w:sz w:val="20"/>
              </w:rPr>
              <w:t>/</w:t>
            </w:r>
            <w:r>
              <w:rPr>
                <w:b/>
                <w:spacing w:val="-11"/>
                <w:sz w:val="20"/>
              </w:rPr>
              <w:t xml:space="preserve"> </w:t>
            </w:r>
            <w:r>
              <w:rPr>
                <w:b/>
                <w:spacing w:val="-2"/>
                <w:sz w:val="20"/>
              </w:rPr>
              <w:t>Batch</w:t>
            </w:r>
          </w:p>
        </w:tc>
        <w:tc>
          <w:tcPr>
            <w:tcW w:w="6800" w:type="dxa"/>
          </w:tcPr>
          <w:p w14:paraId="2C918C0F" w14:textId="77777777" w:rsidR="00F25AC1" w:rsidRDefault="00EB61AD">
            <w:pPr>
              <w:pStyle w:val="TableParagraph"/>
              <w:spacing w:before="84"/>
              <w:ind w:left="109"/>
              <w:rPr>
                <w:sz w:val="20"/>
              </w:rPr>
            </w:pPr>
            <w:r>
              <w:rPr>
                <w:sz w:val="20"/>
              </w:rPr>
              <w:t>2026</w:t>
            </w:r>
            <w:r>
              <w:rPr>
                <w:spacing w:val="-5"/>
                <w:sz w:val="20"/>
              </w:rPr>
              <w:t xml:space="preserve"> </w:t>
            </w:r>
            <w:r>
              <w:rPr>
                <w:sz w:val="20"/>
              </w:rPr>
              <w:t>—</w:t>
            </w:r>
            <w:r>
              <w:rPr>
                <w:spacing w:val="-2"/>
                <w:sz w:val="20"/>
              </w:rPr>
              <w:t xml:space="preserve"> </w:t>
            </w:r>
            <w:r>
              <w:rPr>
                <w:spacing w:val="-4"/>
                <w:sz w:val="20"/>
              </w:rPr>
              <w:t>2027</w:t>
            </w:r>
          </w:p>
        </w:tc>
      </w:tr>
      <w:tr w:rsidR="00F25AC1" w14:paraId="239C6228" w14:textId="77777777">
        <w:trPr>
          <w:trHeight w:val="380"/>
        </w:trPr>
        <w:tc>
          <w:tcPr>
            <w:tcW w:w="2580" w:type="dxa"/>
            <w:shd w:val="clear" w:color="auto" w:fill="DBE6F1"/>
          </w:tcPr>
          <w:p w14:paraId="11F02073" w14:textId="77777777" w:rsidR="00F25AC1" w:rsidRDefault="00EB61AD">
            <w:pPr>
              <w:pStyle w:val="TableParagraph"/>
              <w:spacing w:before="78"/>
              <w:rPr>
                <w:b/>
                <w:sz w:val="20"/>
              </w:rPr>
            </w:pPr>
            <w:r>
              <w:rPr>
                <w:b/>
                <w:sz w:val="20"/>
              </w:rPr>
              <w:t>Faculty</w:t>
            </w:r>
            <w:r>
              <w:rPr>
                <w:b/>
                <w:spacing w:val="-7"/>
                <w:sz w:val="20"/>
              </w:rPr>
              <w:t xml:space="preserve"> </w:t>
            </w:r>
            <w:r>
              <w:rPr>
                <w:b/>
                <w:spacing w:val="-4"/>
                <w:sz w:val="20"/>
              </w:rPr>
              <w:t>Name</w:t>
            </w:r>
          </w:p>
        </w:tc>
        <w:tc>
          <w:tcPr>
            <w:tcW w:w="6800" w:type="dxa"/>
          </w:tcPr>
          <w:p w14:paraId="44198F54" w14:textId="77777777" w:rsidR="00F25AC1" w:rsidRDefault="00EB61AD">
            <w:pPr>
              <w:pStyle w:val="TableParagraph"/>
              <w:spacing w:before="78"/>
              <w:ind w:left="109"/>
              <w:rPr>
                <w:sz w:val="20"/>
              </w:rPr>
            </w:pPr>
            <w:r>
              <w:rPr>
                <w:sz w:val="20"/>
              </w:rPr>
              <w:t>Dr.</w:t>
            </w:r>
            <w:r>
              <w:rPr>
                <w:spacing w:val="-11"/>
                <w:sz w:val="20"/>
              </w:rPr>
              <w:t xml:space="preserve"> </w:t>
            </w:r>
            <w:r>
              <w:rPr>
                <w:sz w:val="20"/>
              </w:rPr>
              <w:t>Nithisha</w:t>
            </w:r>
            <w:r>
              <w:rPr>
                <w:spacing w:val="-11"/>
                <w:sz w:val="20"/>
              </w:rPr>
              <w:t xml:space="preserve"> </w:t>
            </w:r>
            <w:r>
              <w:rPr>
                <w:spacing w:val="-10"/>
                <w:sz w:val="20"/>
              </w:rPr>
              <w:t>J</w:t>
            </w:r>
          </w:p>
        </w:tc>
      </w:tr>
      <w:tr w:rsidR="00F25AC1" w14:paraId="55CD9316" w14:textId="77777777">
        <w:trPr>
          <w:trHeight w:val="820"/>
        </w:trPr>
        <w:tc>
          <w:tcPr>
            <w:tcW w:w="2580" w:type="dxa"/>
            <w:shd w:val="clear" w:color="auto" w:fill="DBE6F1"/>
          </w:tcPr>
          <w:p w14:paraId="416E6DCD" w14:textId="77777777" w:rsidR="00F25AC1" w:rsidRDefault="00F25AC1">
            <w:pPr>
              <w:pStyle w:val="TableParagraph"/>
              <w:spacing w:before="73"/>
              <w:ind w:left="0"/>
              <w:rPr>
                <w:b/>
                <w:sz w:val="20"/>
              </w:rPr>
            </w:pPr>
          </w:p>
          <w:p w14:paraId="44772013" w14:textId="77777777" w:rsidR="00F25AC1" w:rsidRDefault="00EB61AD">
            <w:pPr>
              <w:pStyle w:val="TableParagraph"/>
              <w:spacing w:before="0"/>
              <w:rPr>
                <w:b/>
                <w:sz w:val="20"/>
              </w:rPr>
            </w:pPr>
            <w:r>
              <w:rPr>
                <w:b/>
                <w:sz w:val="20"/>
              </w:rPr>
              <w:t>Assignment</w:t>
            </w:r>
            <w:r>
              <w:rPr>
                <w:b/>
                <w:spacing w:val="-10"/>
                <w:sz w:val="20"/>
              </w:rPr>
              <w:t xml:space="preserve"> </w:t>
            </w:r>
            <w:r>
              <w:rPr>
                <w:b/>
                <w:spacing w:val="-2"/>
                <w:sz w:val="20"/>
              </w:rPr>
              <w:t>Title</w:t>
            </w:r>
          </w:p>
        </w:tc>
        <w:tc>
          <w:tcPr>
            <w:tcW w:w="6800" w:type="dxa"/>
          </w:tcPr>
          <w:p w14:paraId="29164123" w14:textId="77777777" w:rsidR="00F25AC1" w:rsidRDefault="00EB61AD">
            <w:pPr>
              <w:pStyle w:val="TableParagraph"/>
              <w:spacing w:before="73"/>
              <w:ind w:left="109" w:right="98"/>
              <w:rPr>
                <w:sz w:val="20"/>
              </w:rPr>
            </w:pPr>
            <w:r>
              <w:rPr>
                <w:sz w:val="20"/>
              </w:rPr>
              <w:t>Design</w:t>
            </w:r>
            <w:r>
              <w:rPr>
                <w:spacing w:val="-5"/>
                <w:sz w:val="20"/>
              </w:rPr>
              <w:t xml:space="preserve"> </w:t>
            </w:r>
            <w:r>
              <w:rPr>
                <w:sz w:val="20"/>
              </w:rPr>
              <w:t>and</w:t>
            </w:r>
            <w:r>
              <w:rPr>
                <w:spacing w:val="-5"/>
                <w:sz w:val="20"/>
              </w:rPr>
              <w:t xml:space="preserve"> </w:t>
            </w:r>
            <w:r>
              <w:rPr>
                <w:sz w:val="20"/>
              </w:rPr>
              <w:t>Implementation</w:t>
            </w:r>
            <w:r>
              <w:rPr>
                <w:spacing w:val="-5"/>
                <w:sz w:val="20"/>
              </w:rPr>
              <w:t xml:space="preserve"> </w:t>
            </w:r>
            <w:r>
              <w:rPr>
                <w:sz w:val="20"/>
              </w:rPr>
              <w:t>of</w:t>
            </w:r>
            <w:r>
              <w:rPr>
                <w:spacing w:val="-5"/>
                <w:sz w:val="20"/>
              </w:rPr>
              <w:t xml:space="preserve"> </w:t>
            </w:r>
            <w:r>
              <w:rPr>
                <w:sz w:val="20"/>
              </w:rPr>
              <w:t>“</w:t>
            </w:r>
            <w:proofErr w:type="spellStart"/>
            <w:r>
              <w:rPr>
                <w:sz w:val="20"/>
              </w:rPr>
              <w:t>IndustroSense</w:t>
            </w:r>
            <w:proofErr w:type="spellEnd"/>
            <w:r>
              <w:rPr>
                <w:spacing w:val="-5"/>
                <w:sz w:val="20"/>
              </w:rPr>
              <w:t xml:space="preserve"> </w:t>
            </w:r>
            <w:r>
              <w:rPr>
                <w:sz w:val="20"/>
              </w:rPr>
              <w:t>AI”</w:t>
            </w:r>
            <w:r>
              <w:rPr>
                <w:spacing w:val="-5"/>
                <w:sz w:val="20"/>
              </w:rPr>
              <w:t xml:space="preserve"> </w:t>
            </w:r>
            <w:r>
              <w:rPr>
                <w:sz w:val="20"/>
              </w:rPr>
              <w:t>—</w:t>
            </w:r>
            <w:r>
              <w:rPr>
                <w:spacing w:val="-5"/>
                <w:sz w:val="20"/>
              </w:rPr>
              <w:t xml:space="preserve"> </w:t>
            </w:r>
            <w:r>
              <w:rPr>
                <w:sz w:val="20"/>
              </w:rPr>
              <w:t>A</w:t>
            </w:r>
            <w:r>
              <w:rPr>
                <w:spacing w:val="-5"/>
                <w:sz w:val="20"/>
              </w:rPr>
              <w:t xml:space="preserve"> </w:t>
            </w:r>
            <w:r>
              <w:rPr>
                <w:sz w:val="20"/>
              </w:rPr>
              <w:t>Multimodal</w:t>
            </w:r>
            <w:r>
              <w:rPr>
                <w:spacing w:val="-5"/>
                <w:sz w:val="20"/>
              </w:rPr>
              <w:t xml:space="preserve"> </w:t>
            </w:r>
            <w:r>
              <w:rPr>
                <w:sz w:val="20"/>
              </w:rPr>
              <w:t>Responsible Generative AI Application for Industrial Equipment Diagnostics, integrating RAG, Vector Databases, AI Agents, and Web Deployment</w:t>
            </w:r>
          </w:p>
        </w:tc>
      </w:tr>
      <w:tr w:rsidR="00F25AC1" w14:paraId="17F29A1B" w14:textId="77777777">
        <w:trPr>
          <w:trHeight w:val="379"/>
        </w:trPr>
        <w:tc>
          <w:tcPr>
            <w:tcW w:w="2580" w:type="dxa"/>
            <w:shd w:val="clear" w:color="auto" w:fill="DBE6F1"/>
          </w:tcPr>
          <w:p w14:paraId="4A9095BF" w14:textId="77777777" w:rsidR="00F25AC1" w:rsidRDefault="00EB61AD">
            <w:pPr>
              <w:pStyle w:val="TableParagraph"/>
              <w:spacing w:before="88"/>
              <w:rPr>
                <w:b/>
                <w:sz w:val="20"/>
              </w:rPr>
            </w:pPr>
            <w:r>
              <w:rPr>
                <w:b/>
                <w:sz w:val="20"/>
              </w:rPr>
              <w:t>Date</w:t>
            </w:r>
            <w:r>
              <w:rPr>
                <w:b/>
                <w:spacing w:val="-3"/>
                <w:sz w:val="20"/>
              </w:rPr>
              <w:t xml:space="preserve"> </w:t>
            </w:r>
            <w:r>
              <w:rPr>
                <w:b/>
                <w:sz w:val="20"/>
              </w:rPr>
              <w:t>of</w:t>
            </w:r>
            <w:r>
              <w:rPr>
                <w:b/>
                <w:spacing w:val="-3"/>
                <w:sz w:val="20"/>
              </w:rPr>
              <w:t xml:space="preserve"> </w:t>
            </w:r>
            <w:r>
              <w:rPr>
                <w:b/>
                <w:spacing w:val="-2"/>
                <w:sz w:val="20"/>
              </w:rPr>
              <w:t>Issue</w:t>
            </w:r>
          </w:p>
        </w:tc>
        <w:tc>
          <w:tcPr>
            <w:tcW w:w="6800" w:type="dxa"/>
          </w:tcPr>
          <w:p w14:paraId="27CDA9AA" w14:textId="77777777" w:rsidR="00F25AC1" w:rsidRDefault="00F25AC1">
            <w:pPr>
              <w:pStyle w:val="TableParagraph"/>
              <w:spacing w:before="0"/>
              <w:ind w:left="0"/>
              <w:rPr>
                <w:sz w:val="20"/>
              </w:rPr>
            </w:pPr>
          </w:p>
        </w:tc>
      </w:tr>
      <w:tr w:rsidR="00F25AC1" w14:paraId="01E9DC11" w14:textId="77777777">
        <w:trPr>
          <w:trHeight w:val="380"/>
        </w:trPr>
        <w:tc>
          <w:tcPr>
            <w:tcW w:w="2580" w:type="dxa"/>
            <w:shd w:val="clear" w:color="auto" w:fill="DBE6F1"/>
          </w:tcPr>
          <w:p w14:paraId="510EABE4" w14:textId="77777777" w:rsidR="00F25AC1" w:rsidRDefault="00EB61AD">
            <w:pPr>
              <w:pStyle w:val="TableParagraph"/>
              <w:spacing w:before="83"/>
              <w:rPr>
                <w:b/>
                <w:sz w:val="20"/>
              </w:rPr>
            </w:pPr>
            <w:r>
              <w:rPr>
                <w:b/>
                <w:sz w:val="20"/>
              </w:rPr>
              <w:t>Date</w:t>
            </w:r>
            <w:r>
              <w:rPr>
                <w:b/>
                <w:spacing w:val="-3"/>
                <w:sz w:val="20"/>
              </w:rPr>
              <w:t xml:space="preserve"> </w:t>
            </w:r>
            <w:r>
              <w:rPr>
                <w:b/>
                <w:sz w:val="20"/>
              </w:rPr>
              <w:t>of</w:t>
            </w:r>
            <w:r>
              <w:rPr>
                <w:b/>
                <w:spacing w:val="-3"/>
                <w:sz w:val="20"/>
              </w:rPr>
              <w:t xml:space="preserve"> </w:t>
            </w:r>
            <w:r>
              <w:rPr>
                <w:b/>
                <w:spacing w:val="-2"/>
                <w:sz w:val="20"/>
              </w:rPr>
              <w:t>Submission</w:t>
            </w:r>
          </w:p>
        </w:tc>
        <w:tc>
          <w:tcPr>
            <w:tcW w:w="6800" w:type="dxa"/>
          </w:tcPr>
          <w:p w14:paraId="3AE51881" w14:textId="77777777" w:rsidR="00F25AC1" w:rsidRDefault="00F25AC1">
            <w:pPr>
              <w:pStyle w:val="TableParagraph"/>
              <w:spacing w:before="0"/>
              <w:ind w:left="0"/>
              <w:rPr>
                <w:sz w:val="20"/>
              </w:rPr>
            </w:pPr>
          </w:p>
        </w:tc>
      </w:tr>
      <w:tr w:rsidR="00F25AC1" w14:paraId="5E02F751" w14:textId="77777777">
        <w:trPr>
          <w:trHeight w:val="379"/>
        </w:trPr>
        <w:tc>
          <w:tcPr>
            <w:tcW w:w="2580" w:type="dxa"/>
            <w:shd w:val="clear" w:color="auto" w:fill="DBE6F1"/>
          </w:tcPr>
          <w:p w14:paraId="03AC2B6E" w14:textId="77777777" w:rsidR="00F25AC1" w:rsidRDefault="00EB61AD">
            <w:pPr>
              <w:pStyle w:val="TableParagraph"/>
              <w:spacing w:before="78"/>
              <w:rPr>
                <w:b/>
                <w:sz w:val="20"/>
              </w:rPr>
            </w:pPr>
            <w:r>
              <w:rPr>
                <w:b/>
                <w:sz w:val="20"/>
              </w:rPr>
              <w:t>Maximum</w:t>
            </w:r>
            <w:r>
              <w:rPr>
                <w:b/>
                <w:spacing w:val="-7"/>
                <w:sz w:val="20"/>
              </w:rPr>
              <w:t xml:space="preserve"> </w:t>
            </w:r>
            <w:r>
              <w:rPr>
                <w:b/>
                <w:spacing w:val="-2"/>
                <w:sz w:val="20"/>
              </w:rPr>
              <w:t>Marks</w:t>
            </w:r>
          </w:p>
        </w:tc>
        <w:tc>
          <w:tcPr>
            <w:tcW w:w="6800" w:type="dxa"/>
          </w:tcPr>
          <w:p w14:paraId="7F0AD7BA" w14:textId="77777777" w:rsidR="00F25AC1" w:rsidRDefault="00EB61AD">
            <w:pPr>
              <w:pStyle w:val="TableParagraph"/>
              <w:spacing w:before="78"/>
              <w:ind w:left="109"/>
              <w:rPr>
                <w:sz w:val="20"/>
              </w:rPr>
            </w:pPr>
            <w:r>
              <w:rPr>
                <w:spacing w:val="-5"/>
                <w:sz w:val="20"/>
              </w:rPr>
              <w:t>100</w:t>
            </w:r>
          </w:p>
        </w:tc>
      </w:tr>
      <w:tr w:rsidR="00F25AC1" w14:paraId="5624E04C" w14:textId="77777777">
        <w:trPr>
          <w:trHeight w:val="360"/>
        </w:trPr>
        <w:tc>
          <w:tcPr>
            <w:tcW w:w="2580" w:type="dxa"/>
            <w:shd w:val="clear" w:color="auto" w:fill="DBE6F1"/>
          </w:tcPr>
          <w:p w14:paraId="32D6B99D" w14:textId="77777777" w:rsidR="00F25AC1" w:rsidRDefault="00EB61AD">
            <w:pPr>
              <w:pStyle w:val="TableParagraph"/>
              <w:spacing w:before="73"/>
              <w:rPr>
                <w:b/>
                <w:sz w:val="20"/>
              </w:rPr>
            </w:pPr>
            <w:r>
              <w:rPr>
                <w:b/>
                <w:sz w:val="20"/>
              </w:rPr>
              <w:t>Course</w:t>
            </w:r>
            <w:r>
              <w:rPr>
                <w:b/>
                <w:spacing w:val="-6"/>
                <w:sz w:val="20"/>
              </w:rPr>
              <w:t xml:space="preserve"> </w:t>
            </w:r>
            <w:r>
              <w:rPr>
                <w:b/>
                <w:sz w:val="20"/>
              </w:rPr>
              <w:t>Outcome(s)</w:t>
            </w:r>
            <w:r>
              <w:rPr>
                <w:b/>
                <w:spacing w:val="-6"/>
                <w:sz w:val="20"/>
              </w:rPr>
              <w:t xml:space="preserve"> </w:t>
            </w:r>
            <w:r>
              <w:rPr>
                <w:b/>
                <w:sz w:val="20"/>
              </w:rPr>
              <w:t>—</w:t>
            </w:r>
            <w:r>
              <w:rPr>
                <w:b/>
                <w:spacing w:val="-5"/>
                <w:sz w:val="20"/>
              </w:rPr>
              <w:t xml:space="preserve"> CO</w:t>
            </w:r>
          </w:p>
        </w:tc>
        <w:tc>
          <w:tcPr>
            <w:tcW w:w="6800" w:type="dxa"/>
          </w:tcPr>
          <w:p w14:paraId="729B980B" w14:textId="77777777" w:rsidR="00F25AC1" w:rsidRDefault="00EB61AD">
            <w:pPr>
              <w:pStyle w:val="TableParagraph"/>
              <w:spacing w:before="73"/>
              <w:ind w:left="109"/>
              <w:rPr>
                <w:sz w:val="20"/>
              </w:rPr>
            </w:pPr>
            <w:r>
              <w:rPr>
                <w:sz w:val="20"/>
              </w:rPr>
              <w:t>CO3,</w:t>
            </w:r>
            <w:r>
              <w:rPr>
                <w:spacing w:val="-3"/>
                <w:sz w:val="20"/>
              </w:rPr>
              <w:t xml:space="preserve"> </w:t>
            </w:r>
            <w:r>
              <w:rPr>
                <w:sz w:val="20"/>
              </w:rPr>
              <w:t>CO4</w:t>
            </w:r>
            <w:r>
              <w:rPr>
                <w:spacing w:val="-3"/>
                <w:sz w:val="20"/>
              </w:rPr>
              <w:t xml:space="preserve"> </w:t>
            </w:r>
            <w:r>
              <w:rPr>
                <w:sz w:val="20"/>
              </w:rPr>
              <w:t>&amp;</w:t>
            </w:r>
            <w:r>
              <w:rPr>
                <w:spacing w:val="-2"/>
                <w:sz w:val="20"/>
              </w:rPr>
              <w:t xml:space="preserve"> </w:t>
            </w:r>
            <w:r>
              <w:rPr>
                <w:spacing w:val="-5"/>
                <w:sz w:val="20"/>
              </w:rPr>
              <w:t>CO5</w:t>
            </w:r>
          </w:p>
        </w:tc>
      </w:tr>
      <w:tr w:rsidR="00F25AC1" w14:paraId="25259A2B" w14:textId="77777777">
        <w:trPr>
          <w:trHeight w:val="379"/>
        </w:trPr>
        <w:tc>
          <w:tcPr>
            <w:tcW w:w="2580" w:type="dxa"/>
            <w:shd w:val="clear" w:color="auto" w:fill="DBE6F1"/>
          </w:tcPr>
          <w:p w14:paraId="5FBD98A7" w14:textId="77777777" w:rsidR="00F25AC1" w:rsidRDefault="00EB61AD">
            <w:pPr>
              <w:pStyle w:val="TableParagraph"/>
              <w:spacing w:before="88"/>
              <w:rPr>
                <w:b/>
                <w:sz w:val="20"/>
              </w:rPr>
            </w:pPr>
            <w:r>
              <w:rPr>
                <w:b/>
                <w:spacing w:val="-2"/>
                <w:sz w:val="20"/>
              </w:rPr>
              <w:t>Bloom's Taxonomy</w:t>
            </w:r>
            <w:r>
              <w:rPr>
                <w:b/>
                <w:spacing w:val="-1"/>
                <w:sz w:val="20"/>
              </w:rPr>
              <w:t xml:space="preserve"> </w:t>
            </w:r>
            <w:r>
              <w:rPr>
                <w:b/>
                <w:spacing w:val="-2"/>
                <w:sz w:val="20"/>
              </w:rPr>
              <w:t>Level</w:t>
            </w:r>
          </w:p>
        </w:tc>
        <w:tc>
          <w:tcPr>
            <w:tcW w:w="6800" w:type="dxa"/>
          </w:tcPr>
          <w:p w14:paraId="07961EBB" w14:textId="77777777" w:rsidR="00F25AC1" w:rsidRDefault="00EB61AD">
            <w:pPr>
              <w:pStyle w:val="TableParagraph"/>
              <w:spacing w:before="88"/>
              <w:ind w:left="109"/>
              <w:rPr>
                <w:sz w:val="20"/>
              </w:rPr>
            </w:pPr>
            <w:r>
              <w:rPr>
                <w:sz w:val="20"/>
              </w:rPr>
              <w:t>L3</w:t>
            </w:r>
            <w:r>
              <w:rPr>
                <w:spacing w:val="-7"/>
                <w:sz w:val="20"/>
              </w:rPr>
              <w:t xml:space="preserve"> </w:t>
            </w:r>
            <w:r>
              <w:rPr>
                <w:sz w:val="20"/>
              </w:rPr>
              <w:t>—</w:t>
            </w:r>
            <w:r>
              <w:rPr>
                <w:spacing w:val="-4"/>
                <w:sz w:val="20"/>
              </w:rPr>
              <w:t xml:space="preserve"> </w:t>
            </w:r>
            <w:r>
              <w:rPr>
                <w:sz w:val="20"/>
              </w:rPr>
              <w:t>Apply,</w:t>
            </w:r>
            <w:r>
              <w:rPr>
                <w:spacing w:val="-5"/>
                <w:sz w:val="20"/>
              </w:rPr>
              <w:t xml:space="preserve"> </w:t>
            </w:r>
            <w:r>
              <w:rPr>
                <w:sz w:val="20"/>
              </w:rPr>
              <w:t>L4</w:t>
            </w:r>
            <w:r>
              <w:rPr>
                <w:spacing w:val="-4"/>
                <w:sz w:val="20"/>
              </w:rPr>
              <w:t xml:space="preserve"> </w:t>
            </w:r>
            <w:r>
              <w:rPr>
                <w:sz w:val="20"/>
              </w:rPr>
              <w:t>—</w:t>
            </w:r>
            <w:r>
              <w:rPr>
                <w:spacing w:val="-4"/>
                <w:sz w:val="20"/>
              </w:rPr>
              <w:t xml:space="preserve"> </w:t>
            </w:r>
            <w:r>
              <w:rPr>
                <w:sz w:val="20"/>
              </w:rPr>
              <w:t>Analyze,</w:t>
            </w:r>
            <w:r>
              <w:rPr>
                <w:spacing w:val="-5"/>
                <w:sz w:val="20"/>
              </w:rPr>
              <w:t xml:space="preserve"> </w:t>
            </w:r>
            <w:r>
              <w:rPr>
                <w:sz w:val="20"/>
              </w:rPr>
              <w:t>L5</w:t>
            </w:r>
            <w:r>
              <w:rPr>
                <w:spacing w:val="-4"/>
                <w:sz w:val="20"/>
              </w:rPr>
              <w:t xml:space="preserve"> </w:t>
            </w:r>
            <w:r>
              <w:rPr>
                <w:sz w:val="20"/>
              </w:rPr>
              <w:t>—</w:t>
            </w:r>
            <w:r>
              <w:rPr>
                <w:spacing w:val="-4"/>
                <w:sz w:val="20"/>
              </w:rPr>
              <w:t xml:space="preserve"> </w:t>
            </w:r>
            <w:r>
              <w:rPr>
                <w:sz w:val="20"/>
              </w:rPr>
              <w:t>Evaluate,</w:t>
            </w:r>
            <w:r>
              <w:rPr>
                <w:spacing w:val="-5"/>
                <w:sz w:val="20"/>
              </w:rPr>
              <w:t xml:space="preserve"> </w:t>
            </w:r>
            <w:r>
              <w:rPr>
                <w:sz w:val="20"/>
              </w:rPr>
              <w:t>L6</w:t>
            </w:r>
            <w:r>
              <w:rPr>
                <w:spacing w:val="-4"/>
                <w:sz w:val="20"/>
              </w:rPr>
              <w:t xml:space="preserve"> </w:t>
            </w:r>
            <w:r>
              <w:rPr>
                <w:sz w:val="20"/>
              </w:rPr>
              <w:t>—</w:t>
            </w:r>
            <w:r>
              <w:rPr>
                <w:spacing w:val="-4"/>
                <w:sz w:val="20"/>
              </w:rPr>
              <w:t xml:space="preserve"> </w:t>
            </w:r>
            <w:r>
              <w:rPr>
                <w:spacing w:val="-2"/>
                <w:sz w:val="20"/>
              </w:rPr>
              <w:t>Create</w:t>
            </w:r>
          </w:p>
        </w:tc>
      </w:tr>
      <w:tr w:rsidR="00F25AC1" w14:paraId="5D207275" w14:textId="77777777">
        <w:trPr>
          <w:trHeight w:val="600"/>
        </w:trPr>
        <w:tc>
          <w:tcPr>
            <w:tcW w:w="2580" w:type="dxa"/>
            <w:shd w:val="clear" w:color="auto" w:fill="DBE6F1"/>
          </w:tcPr>
          <w:p w14:paraId="2E9819DF" w14:textId="77777777" w:rsidR="00F25AC1" w:rsidRDefault="00EB61AD">
            <w:pPr>
              <w:pStyle w:val="TableParagraph"/>
              <w:spacing w:before="198"/>
              <w:rPr>
                <w:b/>
                <w:sz w:val="20"/>
              </w:rPr>
            </w:pPr>
            <w:r>
              <w:rPr>
                <w:b/>
                <w:sz w:val="20"/>
              </w:rPr>
              <w:t>SDG</w:t>
            </w:r>
            <w:r>
              <w:rPr>
                <w:b/>
                <w:spacing w:val="-6"/>
                <w:sz w:val="20"/>
              </w:rPr>
              <w:t xml:space="preserve"> </w:t>
            </w:r>
            <w:r>
              <w:rPr>
                <w:b/>
                <w:sz w:val="20"/>
              </w:rPr>
              <w:t>Mapping</w:t>
            </w:r>
            <w:r>
              <w:rPr>
                <w:b/>
                <w:spacing w:val="-5"/>
                <w:sz w:val="20"/>
              </w:rPr>
              <w:t xml:space="preserve"> </w:t>
            </w:r>
            <w:r>
              <w:rPr>
                <w:b/>
                <w:sz w:val="20"/>
              </w:rPr>
              <w:t>(SDG</w:t>
            </w:r>
            <w:r>
              <w:rPr>
                <w:b/>
                <w:spacing w:val="-5"/>
                <w:sz w:val="20"/>
              </w:rPr>
              <w:t xml:space="preserve"> </w:t>
            </w:r>
            <w:r>
              <w:rPr>
                <w:b/>
                <w:sz w:val="20"/>
              </w:rPr>
              <w:t>1–</w:t>
            </w:r>
            <w:r>
              <w:rPr>
                <w:b/>
                <w:spacing w:val="-5"/>
                <w:sz w:val="20"/>
              </w:rPr>
              <w:t>17)</w:t>
            </w:r>
          </w:p>
        </w:tc>
        <w:tc>
          <w:tcPr>
            <w:tcW w:w="6800" w:type="dxa"/>
          </w:tcPr>
          <w:p w14:paraId="1C2546F9" w14:textId="77777777" w:rsidR="00F25AC1" w:rsidRDefault="00EB61AD">
            <w:pPr>
              <w:pStyle w:val="TableParagraph"/>
              <w:spacing w:before="83"/>
              <w:ind w:left="109"/>
              <w:rPr>
                <w:sz w:val="20"/>
              </w:rPr>
            </w:pPr>
            <w:r>
              <w:rPr>
                <w:sz w:val="20"/>
              </w:rPr>
              <w:t>SDG</w:t>
            </w:r>
            <w:r>
              <w:rPr>
                <w:spacing w:val="-5"/>
                <w:sz w:val="20"/>
              </w:rPr>
              <w:t xml:space="preserve"> </w:t>
            </w:r>
            <w:r>
              <w:rPr>
                <w:sz w:val="20"/>
              </w:rPr>
              <w:t>4</w:t>
            </w:r>
            <w:r>
              <w:rPr>
                <w:spacing w:val="-5"/>
                <w:sz w:val="20"/>
              </w:rPr>
              <w:t xml:space="preserve"> </w:t>
            </w:r>
            <w:r>
              <w:rPr>
                <w:sz w:val="20"/>
              </w:rPr>
              <w:t>—</w:t>
            </w:r>
            <w:r>
              <w:rPr>
                <w:spacing w:val="-5"/>
                <w:sz w:val="20"/>
              </w:rPr>
              <w:t xml:space="preserve"> </w:t>
            </w:r>
            <w:r>
              <w:rPr>
                <w:sz w:val="20"/>
              </w:rPr>
              <w:t>Quality</w:t>
            </w:r>
            <w:r>
              <w:rPr>
                <w:spacing w:val="-5"/>
                <w:sz w:val="20"/>
              </w:rPr>
              <w:t xml:space="preserve"> </w:t>
            </w:r>
            <w:r>
              <w:rPr>
                <w:sz w:val="20"/>
              </w:rPr>
              <w:t>Education;</w:t>
            </w:r>
            <w:r>
              <w:rPr>
                <w:spacing w:val="-5"/>
                <w:sz w:val="20"/>
              </w:rPr>
              <w:t xml:space="preserve"> </w:t>
            </w:r>
            <w:r>
              <w:rPr>
                <w:sz w:val="20"/>
              </w:rPr>
              <w:t>SDG</w:t>
            </w:r>
            <w:r>
              <w:rPr>
                <w:spacing w:val="-5"/>
                <w:sz w:val="20"/>
              </w:rPr>
              <w:t xml:space="preserve"> </w:t>
            </w:r>
            <w:r>
              <w:rPr>
                <w:sz w:val="20"/>
              </w:rPr>
              <w:t>9</w:t>
            </w:r>
            <w:r>
              <w:rPr>
                <w:spacing w:val="-5"/>
                <w:sz w:val="20"/>
              </w:rPr>
              <w:t xml:space="preserve"> </w:t>
            </w:r>
            <w:r>
              <w:rPr>
                <w:sz w:val="20"/>
              </w:rPr>
              <w:t>—</w:t>
            </w:r>
            <w:r>
              <w:rPr>
                <w:spacing w:val="-5"/>
                <w:sz w:val="20"/>
              </w:rPr>
              <w:t xml:space="preserve"> </w:t>
            </w:r>
            <w:r>
              <w:rPr>
                <w:sz w:val="20"/>
              </w:rPr>
              <w:t>Industry,</w:t>
            </w:r>
            <w:r>
              <w:rPr>
                <w:spacing w:val="-5"/>
                <w:sz w:val="20"/>
              </w:rPr>
              <w:t xml:space="preserve"> </w:t>
            </w:r>
            <w:r>
              <w:rPr>
                <w:sz w:val="20"/>
              </w:rPr>
              <w:t>Innovation</w:t>
            </w:r>
            <w:r>
              <w:rPr>
                <w:spacing w:val="-5"/>
                <w:sz w:val="20"/>
              </w:rPr>
              <w:t xml:space="preserve"> </w:t>
            </w:r>
            <w:r>
              <w:rPr>
                <w:sz w:val="20"/>
              </w:rPr>
              <w:t>and</w:t>
            </w:r>
            <w:r>
              <w:rPr>
                <w:spacing w:val="-5"/>
                <w:sz w:val="20"/>
              </w:rPr>
              <w:t xml:space="preserve"> </w:t>
            </w:r>
            <w:r>
              <w:rPr>
                <w:sz w:val="20"/>
              </w:rPr>
              <w:t>Infrastructure; SDG 12 — Responsible Consumption and Production</w:t>
            </w:r>
          </w:p>
        </w:tc>
      </w:tr>
      <w:tr w:rsidR="00F25AC1" w14:paraId="016E5F68" w14:textId="77777777">
        <w:trPr>
          <w:trHeight w:val="1300"/>
        </w:trPr>
        <w:tc>
          <w:tcPr>
            <w:tcW w:w="2580" w:type="dxa"/>
            <w:shd w:val="clear" w:color="auto" w:fill="DBE6F1"/>
          </w:tcPr>
          <w:p w14:paraId="40D3CE97" w14:textId="77777777" w:rsidR="00F25AC1" w:rsidRDefault="00F25AC1">
            <w:pPr>
              <w:pStyle w:val="TableParagraph"/>
              <w:spacing w:before="203"/>
              <w:ind w:left="0"/>
              <w:rPr>
                <w:b/>
                <w:sz w:val="20"/>
              </w:rPr>
            </w:pPr>
          </w:p>
          <w:p w14:paraId="18A959C3" w14:textId="77777777" w:rsidR="00F25AC1" w:rsidRDefault="00EB61AD">
            <w:pPr>
              <w:pStyle w:val="TableParagraph"/>
              <w:spacing w:before="0"/>
              <w:ind w:right="95"/>
              <w:rPr>
                <w:b/>
                <w:sz w:val="20"/>
              </w:rPr>
            </w:pPr>
            <w:r>
              <w:rPr>
                <w:b/>
                <w:sz w:val="20"/>
              </w:rPr>
              <w:t>Industry</w:t>
            </w:r>
            <w:r>
              <w:rPr>
                <w:b/>
                <w:spacing w:val="-13"/>
                <w:sz w:val="20"/>
              </w:rPr>
              <w:t xml:space="preserve"> </w:t>
            </w:r>
            <w:r>
              <w:rPr>
                <w:b/>
                <w:sz w:val="20"/>
              </w:rPr>
              <w:t>/</w:t>
            </w:r>
            <w:r>
              <w:rPr>
                <w:b/>
                <w:spacing w:val="-12"/>
                <w:sz w:val="20"/>
              </w:rPr>
              <w:t xml:space="preserve"> </w:t>
            </w:r>
            <w:r>
              <w:rPr>
                <w:b/>
                <w:sz w:val="20"/>
              </w:rPr>
              <w:t xml:space="preserve">Societal </w:t>
            </w:r>
            <w:r>
              <w:rPr>
                <w:b/>
                <w:spacing w:val="-2"/>
                <w:sz w:val="20"/>
              </w:rPr>
              <w:t>Relevance</w:t>
            </w:r>
          </w:p>
        </w:tc>
        <w:tc>
          <w:tcPr>
            <w:tcW w:w="6800" w:type="dxa"/>
          </w:tcPr>
          <w:p w14:paraId="33E55EB0" w14:textId="77777777" w:rsidR="00F25AC1" w:rsidRDefault="00EB61AD">
            <w:pPr>
              <w:pStyle w:val="TableParagraph"/>
              <w:spacing w:before="88"/>
              <w:ind w:left="109" w:right="98"/>
              <w:rPr>
                <w:sz w:val="20"/>
              </w:rPr>
            </w:pPr>
            <w:r>
              <w:rPr>
                <w:sz w:val="20"/>
              </w:rPr>
              <w:t>Multimodal, retrieval-augmented Generative AI assistants are increasingly deployed in manufacturing and industrial settings to support equipment diagnostics, technical documentation, and decision support, combining text, image,</w:t>
            </w:r>
            <w:r>
              <w:rPr>
                <w:spacing w:val="-6"/>
                <w:sz w:val="20"/>
              </w:rPr>
              <w:t xml:space="preserve"> </w:t>
            </w:r>
            <w:r>
              <w:rPr>
                <w:sz w:val="20"/>
              </w:rPr>
              <w:t>and</w:t>
            </w:r>
            <w:r>
              <w:rPr>
                <w:spacing w:val="-6"/>
                <w:sz w:val="20"/>
              </w:rPr>
              <w:t xml:space="preserve"> </w:t>
            </w:r>
            <w:r>
              <w:rPr>
                <w:sz w:val="20"/>
              </w:rPr>
              <w:t>speech</w:t>
            </w:r>
            <w:r>
              <w:rPr>
                <w:spacing w:val="-6"/>
                <w:sz w:val="20"/>
              </w:rPr>
              <w:t xml:space="preserve"> </w:t>
            </w:r>
            <w:r>
              <w:rPr>
                <w:sz w:val="20"/>
              </w:rPr>
              <w:t>understanding</w:t>
            </w:r>
            <w:r>
              <w:rPr>
                <w:spacing w:val="-6"/>
                <w:sz w:val="20"/>
              </w:rPr>
              <w:t xml:space="preserve"> </w:t>
            </w:r>
            <w:r>
              <w:rPr>
                <w:sz w:val="20"/>
              </w:rPr>
              <w:t>while</w:t>
            </w:r>
            <w:r>
              <w:rPr>
                <w:spacing w:val="-6"/>
                <w:sz w:val="20"/>
              </w:rPr>
              <w:t xml:space="preserve"> </w:t>
            </w:r>
            <w:r>
              <w:rPr>
                <w:sz w:val="20"/>
              </w:rPr>
              <w:t>requiring</w:t>
            </w:r>
            <w:r>
              <w:rPr>
                <w:spacing w:val="-6"/>
                <w:sz w:val="20"/>
              </w:rPr>
              <w:t xml:space="preserve"> </w:t>
            </w:r>
            <w:r>
              <w:rPr>
                <w:sz w:val="20"/>
              </w:rPr>
              <w:t>rigorous</w:t>
            </w:r>
            <w:r>
              <w:rPr>
                <w:spacing w:val="-6"/>
                <w:sz w:val="20"/>
              </w:rPr>
              <w:t xml:space="preserve"> </w:t>
            </w:r>
            <w:r>
              <w:rPr>
                <w:sz w:val="20"/>
              </w:rPr>
              <w:t>ethical,</w:t>
            </w:r>
            <w:r>
              <w:rPr>
                <w:spacing w:val="-6"/>
                <w:sz w:val="20"/>
              </w:rPr>
              <w:t xml:space="preserve"> </w:t>
            </w:r>
            <w:r>
              <w:rPr>
                <w:sz w:val="20"/>
              </w:rPr>
              <w:t>security,</w:t>
            </w:r>
            <w:r>
              <w:rPr>
                <w:spacing w:val="-6"/>
                <w:sz w:val="20"/>
              </w:rPr>
              <w:t xml:space="preserve"> </w:t>
            </w:r>
            <w:r>
              <w:rPr>
                <w:sz w:val="20"/>
              </w:rPr>
              <w:t>and governance safeguards before industrial adoption.</w:t>
            </w:r>
          </w:p>
        </w:tc>
      </w:tr>
    </w:tbl>
    <w:p w14:paraId="024EC79E" w14:textId="77777777" w:rsidR="00F25AC1" w:rsidRPr="00C57213" w:rsidRDefault="00F25AC1">
      <w:pPr>
        <w:pStyle w:val="BodyText"/>
        <w:spacing w:before="11"/>
        <w:ind w:left="0"/>
        <w:rPr>
          <w:b/>
          <w:color w:val="000000" w:themeColor="text1"/>
          <w:sz w:val="28"/>
        </w:rPr>
      </w:pPr>
    </w:p>
    <w:p w14:paraId="234C99AB" w14:textId="77777777" w:rsidR="00F25AC1" w:rsidRPr="00C57213" w:rsidRDefault="00EB61AD">
      <w:pPr>
        <w:pStyle w:val="Heading2"/>
        <w:numPr>
          <w:ilvl w:val="0"/>
          <w:numId w:val="3"/>
        </w:numPr>
        <w:tabs>
          <w:tab w:val="left" w:pos="324"/>
        </w:tabs>
        <w:ind w:left="324" w:hanging="324"/>
        <w:rPr>
          <w:color w:val="000000" w:themeColor="text1"/>
        </w:rPr>
      </w:pPr>
      <w:bookmarkStart w:id="1" w:name="B._Assignment_Problem_/_Challenge_"/>
      <w:bookmarkEnd w:id="1"/>
      <w:r w:rsidRPr="00C57213">
        <w:rPr>
          <w:color w:val="000000" w:themeColor="text1"/>
        </w:rPr>
        <w:t>Assignment</w:t>
      </w:r>
      <w:r w:rsidRPr="00C57213">
        <w:rPr>
          <w:color w:val="000000" w:themeColor="text1"/>
          <w:spacing w:val="-8"/>
        </w:rPr>
        <w:t xml:space="preserve"> </w:t>
      </w:r>
      <w:r w:rsidRPr="00C57213">
        <w:rPr>
          <w:color w:val="000000" w:themeColor="text1"/>
        </w:rPr>
        <w:t>Problem</w:t>
      </w:r>
      <w:r w:rsidRPr="00C57213">
        <w:rPr>
          <w:color w:val="000000" w:themeColor="text1"/>
          <w:spacing w:val="-8"/>
        </w:rPr>
        <w:t xml:space="preserve"> </w:t>
      </w:r>
      <w:r w:rsidRPr="00C57213">
        <w:rPr>
          <w:color w:val="000000" w:themeColor="text1"/>
        </w:rPr>
        <w:t>/</w:t>
      </w:r>
      <w:r w:rsidRPr="00C57213">
        <w:rPr>
          <w:color w:val="000000" w:themeColor="text1"/>
          <w:spacing w:val="-7"/>
        </w:rPr>
        <w:t xml:space="preserve"> </w:t>
      </w:r>
      <w:r w:rsidRPr="00C57213">
        <w:rPr>
          <w:color w:val="000000" w:themeColor="text1"/>
          <w:spacing w:val="-2"/>
        </w:rPr>
        <w:t>Challenge</w:t>
      </w:r>
    </w:p>
    <w:p w14:paraId="4CB00CF9" w14:textId="77777777" w:rsidR="00F25AC1" w:rsidRDefault="00EB61AD">
      <w:pPr>
        <w:pStyle w:val="BodyText"/>
        <w:spacing w:before="160" w:line="276" w:lineRule="auto"/>
        <w:ind w:left="0" w:right="652"/>
      </w:pPr>
      <w:r>
        <w:t xml:space="preserve">This assignment requires students to design, implement, and evaluate a multimodal, responsible Generative AI application that combines Retrieval-Augmented Generation (RAG), vector databases, and introductory AI </w:t>
      </w:r>
      <w:r>
        <w:rPr>
          <w:spacing w:val="-2"/>
        </w:rPr>
        <w:t>agent</w:t>
      </w:r>
    </w:p>
    <w:p w14:paraId="18EE8177" w14:textId="77777777" w:rsidR="00F25AC1" w:rsidRDefault="00EB61AD">
      <w:pPr>
        <w:pStyle w:val="BodyText"/>
        <w:spacing w:before="0" w:line="276" w:lineRule="auto"/>
        <w:ind w:left="0" w:right="40"/>
      </w:pPr>
      <w:r>
        <w:t>concepts (CO3) with integrated text, image, and speech generative models for engineering applications (CO4), and to deploy the resulting system as a web application while systematically evaluating ethical, security, governance, and responsible-AI</w:t>
      </w:r>
      <w:r>
        <w:rPr>
          <w:spacing w:val="-3"/>
        </w:rPr>
        <w:t xml:space="preserve"> </w:t>
      </w:r>
      <w:r>
        <w:t>considerations</w:t>
      </w:r>
      <w:r>
        <w:rPr>
          <w:spacing w:val="-3"/>
        </w:rPr>
        <w:t xml:space="preserve"> </w:t>
      </w:r>
      <w:r>
        <w:t>relevant</w:t>
      </w:r>
      <w:r>
        <w:rPr>
          <w:spacing w:val="-3"/>
        </w:rPr>
        <w:t xml:space="preserve"> </w:t>
      </w:r>
      <w:r>
        <w:t>to</w:t>
      </w:r>
      <w:r>
        <w:rPr>
          <w:spacing w:val="-3"/>
        </w:rPr>
        <w:t xml:space="preserve"> </w:t>
      </w:r>
      <w:r>
        <w:t>industrial</w:t>
      </w:r>
      <w:r>
        <w:rPr>
          <w:spacing w:val="-3"/>
        </w:rPr>
        <w:t xml:space="preserve"> </w:t>
      </w:r>
      <w:r>
        <w:t>environments</w:t>
      </w:r>
      <w:r>
        <w:rPr>
          <w:spacing w:val="-3"/>
        </w:rPr>
        <w:t xml:space="preserve"> </w:t>
      </w:r>
      <w:r>
        <w:t>(CO5).</w:t>
      </w:r>
      <w:r>
        <w:rPr>
          <w:spacing w:val="-3"/>
        </w:rPr>
        <w:t xml:space="preserve"> </w:t>
      </w:r>
      <w:r>
        <w:t>Students</w:t>
      </w:r>
      <w:r>
        <w:rPr>
          <w:spacing w:val="-3"/>
        </w:rPr>
        <w:t xml:space="preserve"> </w:t>
      </w:r>
      <w:r>
        <w:t>must</w:t>
      </w:r>
      <w:r>
        <w:rPr>
          <w:spacing w:val="-3"/>
        </w:rPr>
        <w:t xml:space="preserve"> </w:t>
      </w:r>
      <w:r>
        <w:t>build</w:t>
      </w:r>
      <w:r>
        <w:rPr>
          <w:spacing w:val="-3"/>
        </w:rPr>
        <w:t xml:space="preserve"> </w:t>
      </w:r>
      <w:r>
        <w:t>a</w:t>
      </w:r>
      <w:r>
        <w:rPr>
          <w:spacing w:val="-3"/>
        </w:rPr>
        <w:t xml:space="preserve"> </w:t>
      </w:r>
      <w:r>
        <w:t>unified</w:t>
      </w:r>
      <w:r>
        <w:rPr>
          <w:spacing w:val="-3"/>
        </w:rPr>
        <w:t xml:space="preserve"> </w:t>
      </w:r>
      <w:r>
        <w:t>platform,</w:t>
      </w:r>
      <w:r>
        <w:rPr>
          <w:spacing w:val="-3"/>
        </w:rPr>
        <w:t xml:space="preserve"> </w:t>
      </w:r>
      <w:r>
        <w:t xml:space="preserve">called </w:t>
      </w:r>
      <w:proofErr w:type="spellStart"/>
      <w:r>
        <w:t>IndustroSense</w:t>
      </w:r>
      <w:proofErr w:type="spellEnd"/>
      <w:r>
        <w:rPr>
          <w:spacing w:val="-1"/>
        </w:rPr>
        <w:t xml:space="preserve"> </w:t>
      </w:r>
      <w:r>
        <w:t>AI,</w:t>
      </w:r>
      <w:r>
        <w:rPr>
          <w:spacing w:val="-1"/>
        </w:rPr>
        <w:t xml:space="preserve"> </w:t>
      </w:r>
      <w:r>
        <w:t>that</w:t>
      </w:r>
      <w:r>
        <w:rPr>
          <w:spacing w:val="-1"/>
        </w:rPr>
        <w:t xml:space="preserve"> </w:t>
      </w:r>
      <w:r>
        <w:t>retrieves</w:t>
      </w:r>
      <w:r>
        <w:rPr>
          <w:spacing w:val="-1"/>
        </w:rPr>
        <w:t xml:space="preserve"> </w:t>
      </w:r>
      <w:r>
        <w:t>relevant</w:t>
      </w:r>
      <w:r>
        <w:rPr>
          <w:spacing w:val="-1"/>
        </w:rPr>
        <w:t xml:space="preserve"> </w:t>
      </w:r>
      <w:r>
        <w:t>technical</w:t>
      </w:r>
      <w:r>
        <w:rPr>
          <w:spacing w:val="-1"/>
        </w:rPr>
        <w:t xml:space="preserve"> </w:t>
      </w:r>
      <w:r>
        <w:t>knowledge,</w:t>
      </w:r>
      <w:r>
        <w:rPr>
          <w:spacing w:val="-1"/>
        </w:rPr>
        <w:t xml:space="preserve"> </w:t>
      </w:r>
      <w:r>
        <w:t>reasons</w:t>
      </w:r>
      <w:r>
        <w:rPr>
          <w:spacing w:val="-1"/>
        </w:rPr>
        <w:t xml:space="preserve"> </w:t>
      </w:r>
      <w:r>
        <w:t>over</w:t>
      </w:r>
      <w:r>
        <w:rPr>
          <w:spacing w:val="-1"/>
        </w:rPr>
        <w:t xml:space="preserve"> </w:t>
      </w:r>
      <w:r>
        <w:t>multimodal</w:t>
      </w:r>
      <w:r>
        <w:rPr>
          <w:spacing w:val="-1"/>
        </w:rPr>
        <w:t xml:space="preserve"> </w:t>
      </w:r>
      <w:r>
        <w:t>inputs</w:t>
      </w:r>
      <w:r>
        <w:rPr>
          <w:spacing w:val="-1"/>
        </w:rPr>
        <w:t xml:space="preserve"> </w:t>
      </w:r>
      <w:r>
        <w:t>(text</w:t>
      </w:r>
      <w:r>
        <w:rPr>
          <w:spacing w:val="-1"/>
        </w:rPr>
        <w:t xml:space="preserve"> </w:t>
      </w:r>
      <w:r>
        <w:t>queries,</w:t>
      </w:r>
      <w:r>
        <w:rPr>
          <w:spacing w:val="-1"/>
        </w:rPr>
        <w:t xml:space="preserve"> </w:t>
      </w:r>
      <w:r>
        <w:t>equipment images, and voice notes), generates trustworthy engineering guidance, and is deployed with appropriate safeguards against hallucination, bias, data leakage, and misuse.</w:t>
      </w:r>
    </w:p>
    <w:p w14:paraId="10E97BAA" w14:textId="77777777" w:rsidR="00F25AC1" w:rsidRPr="00C57213" w:rsidRDefault="00F25AC1">
      <w:pPr>
        <w:pStyle w:val="BodyText"/>
        <w:spacing w:before="79"/>
        <w:ind w:left="0"/>
        <w:rPr>
          <w:color w:val="000000" w:themeColor="text1"/>
        </w:rPr>
      </w:pPr>
    </w:p>
    <w:p w14:paraId="6839DC88" w14:textId="77777777" w:rsidR="00F25AC1" w:rsidRPr="00C57213" w:rsidRDefault="00EB61AD">
      <w:pPr>
        <w:pStyle w:val="Heading2"/>
        <w:numPr>
          <w:ilvl w:val="0"/>
          <w:numId w:val="3"/>
        </w:numPr>
        <w:tabs>
          <w:tab w:val="left" w:pos="340"/>
        </w:tabs>
        <w:ind w:left="340" w:hanging="340"/>
        <w:rPr>
          <w:color w:val="000000" w:themeColor="text1"/>
        </w:rPr>
      </w:pPr>
      <w:bookmarkStart w:id="2" w:name="C._Problem_Statement_"/>
      <w:bookmarkEnd w:id="2"/>
      <w:r w:rsidRPr="00C57213">
        <w:rPr>
          <w:color w:val="000000" w:themeColor="text1"/>
        </w:rPr>
        <w:t>Problem</w:t>
      </w:r>
      <w:r w:rsidRPr="00C57213">
        <w:rPr>
          <w:color w:val="000000" w:themeColor="text1"/>
          <w:spacing w:val="-12"/>
        </w:rPr>
        <w:t xml:space="preserve"> </w:t>
      </w:r>
      <w:r w:rsidRPr="00C57213">
        <w:rPr>
          <w:color w:val="000000" w:themeColor="text1"/>
          <w:spacing w:val="-2"/>
        </w:rPr>
        <w:t>Statement</w:t>
      </w:r>
    </w:p>
    <w:p w14:paraId="0ECE3AF4" w14:textId="77777777" w:rsidR="00F25AC1" w:rsidRDefault="00EB61AD">
      <w:pPr>
        <w:spacing w:before="160" w:line="276" w:lineRule="auto"/>
        <w:rPr>
          <w:b/>
          <w:sz w:val="21"/>
        </w:rPr>
      </w:pPr>
      <w:r>
        <w:rPr>
          <w:b/>
          <w:sz w:val="21"/>
        </w:rPr>
        <w:t>Scenario:</w:t>
      </w:r>
      <w:r>
        <w:rPr>
          <w:b/>
          <w:spacing w:val="-4"/>
          <w:sz w:val="21"/>
        </w:rPr>
        <w:t xml:space="preserve"> </w:t>
      </w:r>
      <w:r>
        <w:rPr>
          <w:b/>
          <w:sz w:val="21"/>
        </w:rPr>
        <w:t>“</w:t>
      </w:r>
      <w:proofErr w:type="spellStart"/>
      <w:r>
        <w:rPr>
          <w:b/>
          <w:sz w:val="21"/>
        </w:rPr>
        <w:t>IndustroSense</w:t>
      </w:r>
      <w:proofErr w:type="spellEnd"/>
      <w:r>
        <w:rPr>
          <w:b/>
          <w:spacing w:val="-4"/>
          <w:sz w:val="21"/>
        </w:rPr>
        <w:t xml:space="preserve"> </w:t>
      </w:r>
      <w:r>
        <w:rPr>
          <w:b/>
          <w:sz w:val="21"/>
        </w:rPr>
        <w:t>AI”</w:t>
      </w:r>
      <w:r>
        <w:rPr>
          <w:b/>
          <w:spacing w:val="-4"/>
          <w:sz w:val="21"/>
        </w:rPr>
        <w:t xml:space="preserve"> </w:t>
      </w:r>
      <w:r>
        <w:rPr>
          <w:b/>
          <w:sz w:val="21"/>
        </w:rPr>
        <w:t>—</w:t>
      </w:r>
      <w:r>
        <w:rPr>
          <w:b/>
          <w:spacing w:val="-4"/>
          <w:sz w:val="21"/>
        </w:rPr>
        <w:t xml:space="preserve"> </w:t>
      </w:r>
      <w:r>
        <w:rPr>
          <w:b/>
          <w:sz w:val="21"/>
        </w:rPr>
        <w:t>A</w:t>
      </w:r>
      <w:r>
        <w:rPr>
          <w:b/>
          <w:spacing w:val="-4"/>
          <w:sz w:val="21"/>
        </w:rPr>
        <w:t xml:space="preserve"> </w:t>
      </w:r>
      <w:r>
        <w:rPr>
          <w:b/>
          <w:sz w:val="21"/>
        </w:rPr>
        <w:t>Multimodal</w:t>
      </w:r>
      <w:r>
        <w:rPr>
          <w:b/>
          <w:spacing w:val="-4"/>
          <w:sz w:val="21"/>
        </w:rPr>
        <w:t xml:space="preserve"> </w:t>
      </w:r>
      <w:r>
        <w:rPr>
          <w:b/>
          <w:sz w:val="21"/>
        </w:rPr>
        <w:t>Responsible</w:t>
      </w:r>
      <w:r>
        <w:rPr>
          <w:b/>
          <w:spacing w:val="-4"/>
          <w:sz w:val="21"/>
        </w:rPr>
        <w:t xml:space="preserve"> </w:t>
      </w:r>
      <w:r>
        <w:rPr>
          <w:b/>
          <w:sz w:val="21"/>
        </w:rPr>
        <w:t>Generative</w:t>
      </w:r>
      <w:r>
        <w:rPr>
          <w:b/>
          <w:spacing w:val="-4"/>
          <w:sz w:val="21"/>
        </w:rPr>
        <w:t xml:space="preserve"> </w:t>
      </w:r>
      <w:r>
        <w:rPr>
          <w:b/>
          <w:sz w:val="21"/>
        </w:rPr>
        <w:t>AI</w:t>
      </w:r>
      <w:r>
        <w:rPr>
          <w:b/>
          <w:spacing w:val="-4"/>
          <w:sz w:val="21"/>
        </w:rPr>
        <w:t xml:space="preserve"> </w:t>
      </w:r>
      <w:r>
        <w:rPr>
          <w:b/>
          <w:sz w:val="21"/>
        </w:rPr>
        <w:t>Assistant</w:t>
      </w:r>
      <w:r>
        <w:rPr>
          <w:b/>
          <w:spacing w:val="-4"/>
          <w:sz w:val="21"/>
        </w:rPr>
        <w:t xml:space="preserve"> </w:t>
      </w:r>
      <w:r>
        <w:rPr>
          <w:b/>
          <w:sz w:val="21"/>
        </w:rPr>
        <w:t>for</w:t>
      </w:r>
      <w:r>
        <w:rPr>
          <w:b/>
          <w:spacing w:val="-4"/>
          <w:sz w:val="21"/>
        </w:rPr>
        <w:t xml:space="preserve"> </w:t>
      </w:r>
      <w:r>
        <w:rPr>
          <w:b/>
          <w:sz w:val="21"/>
        </w:rPr>
        <w:t>Industrial</w:t>
      </w:r>
      <w:r>
        <w:rPr>
          <w:b/>
          <w:spacing w:val="-4"/>
          <w:sz w:val="21"/>
        </w:rPr>
        <w:t xml:space="preserve"> </w:t>
      </w:r>
      <w:r>
        <w:rPr>
          <w:b/>
          <w:sz w:val="21"/>
        </w:rPr>
        <w:t>Equipment Diagnostics and Documentation</w:t>
      </w:r>
    </w:p>
    <w:p w14:paraId="18B86B8C" w14:textId="77777777" w:rsidR="00F25AC1" w:rsidRDefault="00F25AC1">
      <w:pPr>
        <w:spacing w:line="276" w:lineRule="auto"/>
        <w:rPr>
          <w:b/>
          <w:sz w:val="21"/>
        </w:rPr>
        <w:sectPr w:rsidR="00F25AC1">
          <w:type w:val="continuous"/>
          <w:pgSz w:w="12240" w:h="15840"/>
          <w:pgMar w:top="1020" w:right="1080" w:bottom="280" w:left="1080" w:header="720" w:footer="720" w:gutter="0"/>
          <w:cols w:space="720"/>
        </w:sectPr>
      </w:pPr>
    </w:p>
    <w:p w14:paraId="63F62B0D" w14:textId="30124657" w:rsidR="003B4789" w:rsidRPr="003B4789" w:rsidRDefault="003B4789" w:rsidP="003B4789">
      <w:pPr>
        <w:pStyle w:val="BodyText"/>
        <w:spacing w:before="34"/>
        <w:jc w:val="both"/>
        <w:rPr>
          <w:lang w:val="en-IN"/>
        </w:rPr>
      </w:pPr>
      <w:r w:rsidRPr="003B4789">
        <w:rPr>
          <w:lang w:val="en-IN"/>
        </w:rPr>
        <w:lastRenderedPageBreak/>
        <w:t>Field engineers and plant technicians need quick and reliable information when diagnosing industrial equipment problems. However, useful information is often distributed across equipment manuals, Standard Operating Procedures (SOPs), and previous incident records. Faults may also be reported in different forms, such as text descriptions, photographs, and voice notes.</w:t>
      </w:r>
      <w:r w:rsidRPr="003B4789">
        <w:rPr>
          <w:lang w:val="en-IN"/>
        </w:rPr>
        <w:t xml:space="preserve"> </w:t>
      </w:r>
      <w:proofErr w:type="spellStart"/>
      <w:r w:rsidRPr="003B4789">
        <w:rPr>
          <w:lang w:val="en-IN"/>
        </w:rPr>
        <w:t>IndustroSense</w:t>
      </w:r>
      <w:proofErr w:type="spellEnd"/>
      <w:r w:rsidRPr="003B4789">
        <w:rPr>
          <w:lang w:val="en-IN"/>
        </w:rPr>
        <w:t xml:space="preserve"> AI is designed as an intelligent web-based assistant that uses Retrieval-Augmented Generation (RAG), a vector database, and a simple AI agent to retrieve relevant technical information and provide grounded diagnostic guidance. The system is designed to process text, image, and speech inputs and combine them with retrieved technical </w:t>
      </w:r>
      <w:proofErr w:type="gramStart"/>
      <w:r w:rsidRPr="003B4789">
        <w:rPr>
          <w:lang w:val="en-IN"/>
        </w:rPr>
        <w:t>knowledge</w:t>
      </w:r>
      <w:r w:rsidRPr="003B4789">
        <w:rPr>
          <w:lang w:val="en-IN"/>
        </w:rPr>
        <w:t xml:space="preserve">  </w:t>
      </w:r>
      <w:r w:rsidRPr="003B4789">
        <w:rPr>
          <w:lang w:val="en-IN"/>
        </w:rPr>
        <w:t>The</w:t>
      </w:r>
      <w:proofErr w:type="gramEnd"/>
      <w:r w:rsidRPr="003B4789">
        <w:rPr>
          <w:lang w:val="en-IN"/>
        </w:rPr>
        <w:t xml:space="preserve"> application also considers responsible AI by providing source information, confidence indication, human review, security controls, privacy protection, and auditability.</w:t>
      </w:r>
    </w:p>
    <w:p w14:paraId="03EC2A99" w14:textId="77777777" w:rsidR="00F25AC1" w:rsidRDefault="00F25AC1">
      <w:pPr>
        <w:pStyle w:val="BodyText"/>
        <w:spacing w:before="34"/>
        <w:ind w:left="0"/>
      </w:pPr>
    </w:p>
    <w:p w14:paraId="76978769" w14:textId="77777777" w:rsidR="003B4789" w:rsidRPr="003B4789" w:rsidRDefault="003B4789" w:rsidP="003B4789">
      <w:pPr>
        <w:pStyle w:val="BodyText"/>
        <w:spacing w:line="276" w:lineRule="auto"/>
        <w:rPr>
          <w:b/>
          <w:bCs/>
          <w:sz w:val="28"/>
          <w:szCs w:val="28"/>
          <w:lang w:val="en-IN"/>
        </w:rPr>
      </w:pPr>
      <w:r w:rsidRPr="003B4789">
        <w:rPr>
          <w:b/>
          <w:bCs/>
          <w:sz w:val="28"/>
          <w:szCs w:val="28"/>
          <w:lang w:val="en-IN"/>
        </w:rPr>
        <w:t>1. Knowledge Retrieval &amp; Agent Module</w:t>
      </w:r>
    </w:p>
    <w:p w14:paraId="691A00EA" w14:textId="6917B95C" w:rsidR="003B4789" w:rsidRPr="003B4789" w:rsidRDefault="003B4789" w:rsidP="003B4789">
      <w:pPr>
        <w:pStyle w:val="BodyText"/>
        <w:spacing w:line="276" w:lineRule="auto"/>
        <w:jc w:val="both"/>
        <w:rPr>
          <w:lang w:val="en-IN"/>
        </w:rPr>
      </w:pPr>
      <w:r w:rsidRPr="003B4789">
        <w:rPr>
          <w:lang w:val="en-IN"/>
        </w:rPr>
        <w:t>This module uses Retrieval-Augmented Generation (RAG) to retrieve relevant information from equipment manuals, SOPs, and incident logs. The documents are divided into smaller chunks and converted into</w:t>
      </w:r>
      <w:r w:rsidRPr="003B4789">
        <w:rPr>
          <w:lang w:val="en-IN"/>
        </w:rPr>
        <w:t xml:space="preserve"> </w:t>
      </w:r>
      <w:r w:rsidRPr="003B4789">
        <w:rPr>
          <w:lang w:val="en-IN"/>
        </w:rPr>
        <w:t>embeddings using an embedding model. These embeddings are stored in a FAISS vector database. When the user enters a technical query, the system retrieves the most relevant chunks and uses them as context to generate a grounded answer. The retrieved sources are also displayed to provide traceability.</w:t>
      </w:r>
      <w:r w:rsidRPr="003B4789">
        <w:rPr>
          <w:lang w:val="en-IN"/>
        </w:rPr>
        <w:t xml:space="preserve"> </w:t>
      </w:r>
      <w:r w:rsidRPr="003B4789">
        <w:rPr>
          <w:lang w:val="en-IN"/>
        </w:rPr>
        <w:t>A simple AI agent is used to decide the appropriate action for each query. It can either retrieve information from the knowledge base, use a maintenance lookup/calculation tool, or ask the user for clarification when the query is unclear. The system displays the agent's decision trace so the user can understand how the response was produced.</w:t>
      </w:r>
    </w:p>
    <w:p w14:paraId="5070705B" w14:textId="7AF3DCEA" w:rsidR="003B4789" w:rsidRPr="003B4789" w:rsidRDefault="003B4789" w:rsidP="003B4789">
      <w:pPr>
        <w:pStyle w:val="BodyText"/>
        <w:spacing w:line="276" w:lineRule="auto"/>
        <w:rPr>
          <w:lang w:val="en-IN"/>
        </w:rPr>
      </w:pPr>
      <w:r w:rsidRPr="003B4789">
        <w:rPr>
          <w:b/>
          <w:bCs/>
          <w:lang w:val="en-IN"/>
        </w:rPr>
        <w:t>Example:</w:t>
      </w:r>
      <w:r w:rsidRPr="003B4789">
        <w:rPr>
          <w:lang w:val="en-IN"/>
        </w:rPr>
        <w:br/>
        <w:t xml:space="preserve">Query: </w:t>
      </w:r>
      <w:r w:rsidRPr="003B4789">
        <w:rPr>
          <w:i/>
          <w:iCs/>
          <w:lang w:val="en-IN"/>
        </w:rPr>
        <w:t>“Why is the motor overheating?”</w:t>
      </w:r>
      <w:r w:rsidRPr="003B4789">
        <w:rPr>
          <w:lang w:val="en-IN"/>
        </w:rPr>
        <w:br/>
        <w:t>The system retrieves relevant information from the Motor Manual, Incident Log, and Safety SOP, and generates an answer based on these sources.</w:t>
      </w:r>
    </w:p>
    <w:p w14:paraId="0493355E" w14:textId="77777777" w:rsidR="003B4789" w:rsidRPr="003B4789" w:rsidRDefault="003B4789" w:rsidP="003B4789">
      <w:pPr>
        <w:pStyle w:val="BodyText"/>
        <w:spacing w:line="276" w:lineRule="auto"/>
        <w:rPr>
          <w:b/>
          <w:bCs/>
          <w:sz w:val="28"/>
          <w:szCs w:val="28"/>
          <w:lang w:val="en-IN"/>
        </w:rPr>
      </w:pPr>
      <w:r w:rsidRPr="003B4789">
        <w:rPr>
          <w:b/>
          <w:bCs/>
          <w:sz w:val="28"/>
          <w:szCs w:val="28"/>
          <w:lang w:val="en-IN"/>
        </w:rPr>
        <w:t>2. Multimodal Understanding &amp; Generation Module</w:t>
      </w:r>
    </w:p>
    <w:p w14:paraId="4037591B" w14:textId="5642435C" w:rsidR="003B4789" w:rsidRPr="003B4789" w:rsidRDefault="003B4789" w:rsidP="003B4789">
      <w:pPr>
        <w:pStyle w:val="BodyText"/>
        <w:spacing w:line="276" w:lineRule="auto"/>
        <w:jc w:val="both"/>
        <w:rPr>
          <w:lang w:val="en-IN"/>
        </w:rPr>
      </w:pPr>
      <w:r w:rsidRPr="003B4789">
        <w:rPr>
          <w:lang w:val="en-IN"/>
        </w:rPr>
        <w:t>This module allows users to report equipment problems using text, images, and speech. The user can type a description, upload a photograph of the faulty component, or provide a voice note. Speech is converted into text using a speech-to-text model, while the uploaded image is analysed using a vision-language model.</w:t>
      </w:r>
      <w:r>
        <w:rPr>
          <w:lang w:val="en-IN"/>
        </w:rPr>
        <w:t xml:space="preserve"> </w:t>
      </w:r>
      <w:r w:rsidRPr="003B4789">
        <w:rPr>
          <w:lang w:val="en-IN"/>
        </w:rPr>
        <w:t>The outputs from all available modalities are combined with the knowledge retrieved through RAG. The system then generates a single consolidated diagnostic explanation and recommended action. If one modality is missing or unavailable, the system can continue using the available inputs.</w:t>
      </w:r>
    </w:p>
    <w:p w14:paraId="26623302" w14:textId="77777777" w:rsidR="003B4789" w:rsidRPr="003B4789" w:rsidRDefault="003B4789" w:rsidP="003B4789">
      <w:pPr>
        <w:pStyle w:val="BodyText"/>
        <w:spacing w:line="276" w:lineRule="auto"/>
        <w:rPr>
          <w:lang w:val="en-IN"/>
        </w:rPr>
      </w:pPr>
      <w:r w:rsidRPr="003B4789">
        <w:rPr>
          <w:b/>
          <w:bCs/>
          <w:lang w:val="en-IN"/>
        </w:rPr>
        <w:t>Example:</w:t>
      </w:r>
      <w:r w:rsidRPr="003B4789">
        <w:rPr>
          <w:lang w:val="en-IN"/>
        </w:rPr>
        <w:br/>
        <w:t xml:space="preserve">Text: </w:t>
      </w:r>
      <w:r w:rsidRPr="003B4789">
        <w:rPr>
          <w:i/>
          <w:iCs/>
          <w:lang w:val="en-IN"/>
        </w:rPr>
        <w:t>“The motor is overheating.”</w:t>
      </w:r>
      <w:r w:rsidRPr="003B4789">
        <w:rPr>
          <w:lang w:val="en-IN"/>
        </w:rPr>
        <w:br/>
        <w:t xml:space="preserve">Speech: </w:t>
      </w:r>
      <w:r w:rsidRPr="003B4789">
        <w:rPr>
          <w:i/>
          <w:iCs/>
          <w:lang w:val="en-IN"/>
        </w:rPr>
        <w:t>“The motor is making unusual noise.”</w:t>
      </w:r>
      <w:r w:rsidRPr="003B4789">
        <w:rPr>
          <w:lang w:val="en-IN"/>
        </w:rPr>
        <w:br/>
        <w:t>Image: Photograph of the motor.</w:t>
      </w:r>
    </w:p>
    <w:p w14:paraId="0E0CF65E" w14:textId="070780B8" w:rsidR="003B4789" w:rsidRPr="003B4789" w:rsidRDefault="003B4789" w:rsidP="003B4789">
      <w:pPr>
        <w:pStyle w:val="BodyText"/>
        <w:spacing w:line="276" w:lineRule="auto"/>
        <w:rPr>
          <w:lang w:val="en-IN"/>
        </w:rPr>
      </w:pPr>
      <w:r w:rsidRPr="003B4789">
        <w:rPr>
          <w:lang w:val="en-IN"/>
        </w:rPr>
        <w:t>The system combines these inputs with retrieved motor information and produces a grounded diagnostic response.</w:t>
      </w:r>
    </w:p>
    <w:p w14:paraId="22541C2A" w14:textId="77777777" w:rsidR="003B4789" w:rsidRPr="003B4789" w:rsidRDefault="003B4789" w:rsidP="003B4789">
      <w:pPr>
        <w:pStyle w:val="BodyText"/>
        <w:spacing w:line="276" w:lineRule="auto"/>
        <w:rPr>
          <w:b/>
          <w:bCs/>
          <w:sz w:val="28"/>
          <w:szCs w:val="28"/>
          <w:lang w:val="en-IN"/>
        </w:rPr>
      </w:pPr>
      <w:r w:rsidRPr="003B4789">
        <w:rPr>
          <w:b/>
          <w:bCs/>
          <w:sz w:val="28"/>
          <w:szCs w:val="28"/>
          <w:lang w:val="en-IN"/>
        </w:rPr>
        <w:t>3. Responsible Web Deployment &amp; Governance Module</w:t>
      </w:r>
    </w:p>
    <w:p w14:paraId="710B12B3" w14:textId="557F41EA" w:rsidR="003B4789" w:rsidRPr="003B4789" w:rsidRDefault="003B4789" w:rsidP="003B4789">
      <w:pPr>
        <w:pStyle w:val="BodyText"/>
        <w:spacing w:line="276" w:lineRule="auto"/>
        <w:jc w:val="both"/>
        <w:rPr>
          <w:lang w:val="en-IN"/>
        </w:rPr>
      </w:pPr>
      <w:r w:rsidRPr="003B4789">
        <w:rPr>
          <w:lang w:val="en-IN"/>
        </w:rPr>
        <w:t xml:space="preserve">This module deploys </w:t>
      </w:r>
      <w:proofErr w:type="spellStart"/>
      <w:r w:rsidRPr="003B4789">
        <w:rPr>
          <w:lang w:val="en-IN"/>
        </w:rPr>
        <w:t>IndustroSense</w:t>
      </w:r>
      <w:proofErr w:type="spellEnd"/>
      <w:r w:rsidRPr="003B4789">
        <w:rPr>
          <w:lang w:val="en-IN"/>
        </w:rPr>
        <w:t xml:space="preserve"> AI as a simple </w:t>
      </w:r>
      <w:proofErr w:type="spellStart"/>
      <w:r w:rsidRPr="003B4789">
        <w:rPr>
          <w:lang w:val="en-IN"/>
        </w:rPr>
        <w:t>Streamlit</w:t>
      </w:r>
      <w:proofErr w:type="spellEnd"/>
      <w:r w:rsidRPr="003B4789">
        <w:rPr>
          <w:lang w:val="en-IN"/>
        </w:rPr>
        <w:t xml:space="preserve"> web application. It provides a user-friendly interface for entering queries and uploading images or voice notes. The application includes input validation, authentication/access control, rate limiting, secure API-key management, and safe handling of uploaded media.</w:t>
      </w:r>
      <w:r w:rsidRPr="003B4789">
        <w:rPr>
          <w:lang w:val="en-IN"/>
        </w:rPr>
        <w:t xml:space="preserve"> </w:t>
      </w:r>
      <w:r w:rsidRPr="003B4789">
        <w:rPr>
          <w:lang w:val="en-IN"/>
        </w:rPr>
        <w:t>The system also displays a confidence or uncertainty indicator and shows the sources used for generating the response. Prompts, responses, retrieved sources, and agent decisions can be logged for auditing. Potentially unsafe or low-confidence responses are flagged for human review.</w:t>
      </w:r>
      <w:r w:rsidRPr="003B4789">
        <w:rPr>
          <w:lang w:val="en-IN"/>
        </w:rPr>
        <w:t xml:space="preserve"> </w:t>
      </w:r>
      <w:r w:rsidRPr="003B4789">
        <w:rPr>
          <w:lang w:val="en-IN"/>
        </w:rPr>
        <w:t>A simple model card is also provided to describe the system's purpose, capabilities, limitations, and data-handling practices. The application is tested using sample cases to evaluate retrieval quality, multimodal processing, usability, and clarity of the displayed sources and agent trace.</w:t>
      </w:r>
    </w:p>
    <w:p w14:paraId="6C5BC830" w14:textId="77777777" w:rsidR="00F25AC1" w:rsidRDefault="00F25AC1">
      <w:pPr>
        <w:pStyle w:val="BodyText"/>
        <w:spacing w:line="276" w:lineRule="auto"/>
        <w:sectPr w:rsidR="00F25AC1">
          <w:pgSz w:w="12240" w:h="15840"/>
          <w:pgMar w:top="1000" w:right="1080" w:bottom="280" w:left="1080" w:header="720" w:footer="720" w:gutter="0"/>
          <w:cols w:space="720"/>
        </w:sectPr>
      </w:pPr>
    </w:p>
    <w:p w14:paraId="181BD752" w14:textId="77777777" w:rsidR="00F25AC1" w:rsidRPr="003B4789" w:rsidRDefault="00EB61AD">
      <w:pPr>
        <w:pStyle w:val="Heading2"/>
        <w:numPr>
          <w:ilvl w:val="0"/>
          <w:numId w:val="3"/>
        </w:numPr>
        <w:tabs>
          <w:tab w:val="left" w:pos="340"/>
        </w:tabs>
        <w:spacing w:before="60"/>
        <w:ind w:left="340" w:hanging="340"/>
        <w:rPr>
          <w:color w:val="000000" w:themeColor="text1"/>
        </w:rPr>
      </w:pPr>
      <w:bookmarkStart w:id="3" w:name="D._Requirements_and_Constraints_"/>
      <w:bookmarkEnd w:id="3"/>
      <w:r w:rsidRPr="003B4789">
        <w:rPr>
          <w:color w:val="000000" w:themeColor="text1"/>
        </w:rPr>
        <w:lastRenderedPageBreak/>
        <w:t>Requirements</w:t>
      </w:r>
      <w:r w:rsidRPr="003B4789">
        <w:rPr>
          <w:color w:val="000000" w:themeColor="text1"/>
          <w:spacing w:val="-10"/>
        </w:rPr>
        <w:t xml:space="preserve"> </w:t>
      </w:r>
      <w:r w:rsidRPr="003B4789">
        <w:rPr>
          <w:color w:val="000000" w:themeColor="text1"/>
        </w:rPr>
        <w:t>and</w:t>
      </w:r>
      <w:r w:rsidRPr="003B4789">
        <w:rPr>
          <w:color w:val="000000" w:themeColor="text1"/>
          <w:spacing w:val="-10"/>
        </w:rPr>
        <w:t xml:space="preserve"> </w:t>
      </w:r>
      <w:r w:rsidRPr="003B4789">
        <w:rPr>
          <w:color w:val="000000" w:themeColor="text1"/>
          <w:spacing w:val="-2"/>
        </w:rPr>
        <w:t>Constraints</w:t>
      </w:r>
    </w:p>
    <w:p w14:paraId="27DC4DFF" w14:textId="77777777" w:rsidR="003B4789" w:rsidRPr="003B4789" w:rsidRDefault="003B4789" w:rsidP="003B4789">
      <w:pPr>
        <w:pStyle w:val="Heading2"/>
        <w:tabs>
          <w:tab w:val="left" w:pos="340"/>
        </w:tabs>
        <w:spacing w:before="60"/>
        <w:jc w:val="both"/>
        <w:rPr>
          <w:b w:val="0"/>
          <w:bCs w:val="0"/>
          <w:lang w:val="en-IN"/>
        </w:rPr>
      </w:pPr>
      <w:r w:rsidRPr="003B4789">
        <w:rPr>
          <w:b w:val="0"/>
          <w:bCs w:val="0"/>
          <w:lang w:val="en-IN"/>
        </w:rPr>
        <w:t>Functional Requirements</w:t>
      </w:r>
    </w:p>
    <w:p w14:paraId="49A8E74F" w14:textId="77777777" w:rsidR="003B4789" w:rsidRPr="003B4789" w:rsidRDefault="003B4789" w:rsidP="003B4789">
      <w:pPr>
        <w:pStyle w:val="Heading2"/>
        <w:tabs>
          <w:tab w:val="left" w:pos="340"/>
        </w:tabs>
        <w:spacing w:before="60"/>
        <w:jc w:val="both"/>
        <w:rPr>
          <w:b w:val="0"/>
          <w:bCs w:val="0"/>
          <w:lang w:val="en-IN"/>
        </w:rPr>
      </w:pPr>
      <w:r w:rsidRPr="003B4789">
        <w:rPr>
          <w:b w:val="0"/>
          <w:bCs w:val="0"/>
          <w:lang w:val="en-IN"/>
        </w:rPr>
        <w:t>The system provides three major functions:</w:t>
      </w:r>
    </w:p>
    <w:p w14:paraId="6FBE99F6" w14:textId="77777777" w:rsidR="003B4789" w:rsidRPr="003B4789" w:rsidRDefault="003B4789" w:rsidP="003B4789">
      <w:pPr>
        <w:pStyle w:val="Heading2"/>
        <w:numPr>
          <w:ilvl w:val="0"/>
          <w:numId w:val="4"/>
        </w:numPr>
        <w:tabs>
          <w:tab w:val="left" w:pos="340"/>
        </w:tabs>
        <w:spacing w:before="60"/>
        <w:jc w:val="both"/>
        <w:rPr>
          <w:b w:val="0"/>
          <w:bCs w:val="0"/>
          <w:lang w:val="en-IN"/>
        </w:rPr>
      </w:pPr>
      <w:r w:rsidRPr="003B4789">
        <w:rPr>
          <w:b w:val="0"/>
          <w:bCs w:val="0"/>
          <w:lang w:val="en-IN"/>
        </w:rPr>
        <w:t xml:space="preserve">Knowledge Retrieval and Agent Reasoning </w:t>
      </w:r>
    </w:p>
    <w:p w14:paraId="7E257184" w14:textId="77777777" w:rsidR="003B4789" w:rsidRPr="003B4789" w:rsidRDefault="003B4789" w:rsidP="003B4789">
      <w:pPr>
        <w:pStyle w:val="Heading2"/>
        <w:numPr>
          <w:ilvl w:val="0"/>
          <w:numId w:val="7"/>
        </w:numPr>
        <w:tabs>
          <w:tab w:val="left" w:pos="340"/>
        </w:tabs>
        <w:spacing w:before="60"/>
        <w:jc w:val="both"/>
        <w:rPr>
          <w:b w:val="0"/>
          <w:bCs w:val="0"/>
          <w:lang w:val="en-IN"/>
        </w:rPr>
      </w:pPr>
      <w:r w:rsidRPr="003B4789">
        <w:rPr>
          <w:b w:val="0"/>
          <w:bCs w:val="0"/>
          <w:lang w:val="en-IN"/>
        </w:rPr>
        <w:t xml:space="preserve">RAG-based document retrieval. </w:t>
      </w:r>
    </w:p>
    <w:p w14:paraId="7D80DE98" w14:textId="77777777" w:rsidR="003B4789" w:rsidRPr="003B4789" w:rsidRDefault="003B4789" w:rsidP="003B4789">
      <w:pPr>
        <w:pStyle w:val="Heading2"/>
        <w:numPr>
          <w:ilvl w:val="0"/>
          <w:numId w:val="7"/>
        </w:numPr>
        <w:tabs>
          <w:tab w:val="left" w:pos="340"/>
        </w:tabs>
        <w:spacing w:before="60"/>
        <w:jc w:val="both"/>
        <w:rPr>
          <w:b w:val="0"/>
          <w:bCs w:val="0"/>
          <w:lang w:val="en-IN"/>
        </w:rPr>
      </w:pPr>
      <w:r w:rsidRPr="003B4789">
        <w:rPr>
          <w:b w:val="0"/>
          <w:bCs w:val="0"/>
          <w:lang w:val="en-IN"/>
        </w:rPr>
        <w:t xml:space="preserve">FAISS vector database. </w:t>
      </w:r>
    </w:p>
    <w:p w14:paraId="53E860FB" w14:textId="77777777" w:rsidR="003B4789" w:rsidRPr="003B4789" w:rsidRDefault="003B4789" w:rsidP="003B4789">
      <w:pPr>
        <w:pStyle w:val="Heading2"/>
        <w:numPr>
          <w:ilvl w:val="0"/>
          <w:numId w:val="7"/>
        </w:numPr>
        <w:tabs>
          <w:tab w:val="left" w:pos="340"/>
        </w:tabs>
        <w:spacing w:before="60"/>
        <w:jc w:val="both"/>
        <w:rPr>
          <w:b w:val="0"/>
          <w:bCs w:val="0"/>
          <w:lang w:val="en-IN"/>
        </w:rPr>
      </w:pPr>
      <w:r w:rsidRPr="003B4789">
        <w:rPr>
          <w:b w:val="0"/>
          <w:bCs w:val="0"/>
          <w:lang w:val="en-IN"/>
        </w:rPr>
        <w:t xml:space="preserve">Relevant source display. </w:t>
      </w:r>
    </w:p>
    <w:p w14:paraId="14DD6F74" w14:textId="77777777" w:rsidR="003B4789" w:rsidRPr="003B4789" w:rsidRDefault="003B4789" w:rsidP="003B4789">
      <w:pPr>
        <w:pStyle w:val="Heading2"/>
        <w:numPr>
          <w:ilvl w:val="0"/>
          <w:numId w:val="7"/>
        </w:numPr>
        <w:tabs>
          <w:tab w:val="left" w:pos="340"/>
        </w:tabs>
        <w:spacing w:before="60"/>
        <w:jc w:val="both"/>
        <w:rPr>
          <w:b w:val="0"/>
          <w:bCs w:val="0"/>
          <w:lang w:val="en-IN"/>
        </w:rPr>
      </w:pPr>
      <w:r w:rsidRPr="003B4789">
        <w:rPr>
          <w:b w:val="0"/>
          <w:bCs w:val="0"/>
          <w:lang w:val="en-IN"/>
        </w:rPr>
        <w:t xml:space="preserve">AI agent decision trace. </w:t>
      </w:r>
    </w:p>
    <w:p w14:paraId="0E0968B2" w14:textId="77777777" w:rsidR="003B4789" w:rsidRPr="003B4789" w:rsidRDefault="003B4789" w:rsidP="003B4789">
      <w:pPr>
        <w:pStyle w:val="Heading2"/>
        <w:numPr>
          <w:ilvl w:val="0"/>
          <w:numId w:val="4"/>
        </w:numPr>
        <w:tabs>
          <w:tab w:val="left" w:pos="340"/>
        </w:tabs>
        <w:spacing w:before="60"/>
        <w:jc w:val="both"/>
        <w:rPr>
          <w:b w:val="0"/>
          <w:bCs w:val="0"/>
          <w:lang w:val="en-IN"/>
        </w:rPr>
      </w:pPr>
      <w:r w:rsidRPr="003B4789">
        <w:rPr>
          <w:b w:val="0"/>
          <w:bCs w:val="0"/>
          <w:lang w:val="en-IN"/>
        </w:rPr>
        <w:t xml:space="preserve">Multimodal Understanding and Generation </w:t>
      </w:r>
    </w:p>
    <w:p w14:paraId="1A0226F2" w14:textId="77777777" w:rsidR="003B4789" w:rsidRPr="003B4789" w:rsidRDefault="003B4789" w:rsidP="003B4789">
      <w:pPr>
        <w:pStyle w:val="Heading2"/>
        <w:numPr>
          <w:ilvl w:val="0"/>
          <w:numId w:val="8"/>
        </w:numPr>
        <w:tabs>
          <w:tab w:val="left" w:pos="340"/>
        </w:tabs>
        <w:spacing w:before="60"/>
        <w:jc w:val="both"/>
        <w:rPr>
          <w:b w:val="0"/>
          <w:bCs w:val="0"/>
          <w:lang w:val="en-IN"/>
        </w:rPr>
      </w:pPr>
      <w:r w:rsidRPr="003B4789">
        <w:rPr>
          <w:b w:val="0"/>
          <w:bCs w:val="0"/>
          <w:lang w:val="en-IN"/>
        </w:rPr>
        <w:t xml:space="preserve">Text input. </w:t>
      </w:r>
    </w:p>
    <w:p w14:paraId="5F9CC0D1" w14:textId="77777777" w:rsidR="003B4789" w:rsidRPr="003B4789" w:rsidRDefault="003B4789" w:rsidP="003B4789">
      <w:pPr>
        <w:pStyle w:val="Heading2"/>
        <w:numPr>
          <w:ilvl w:val="0"/>
          <w:numId w:val="8"/>
        </w:numPr>
        <w:tabs>
          <w:tab w:val="left" w:pos="340"/>
        </w:tabs>
        <w:spacing w:before="60"/>
        <w:jc w:val="both"/>
        <w:rPr>
          <w:b w:val="0"/>
          <w:bCs w:val="0"/>
          <w:lang w:val="en-IN"/>
        </w:rPr>
      </w:pPr>
      <w:r w:rsidRPr="003B4789">
        <w:rPr>
          <w:b w:val="0"/>
          <w:bCs w:val="0"/>
          <w:lang w:val="en-IN"/>
        </w:rPr>
        <w:t xml:space="preserve">Image input. </w:t>
      </w:r>
    </w:p>
    <w:p w14:paraId="1B9E06E4" w14:textId="77777777" w:rsidR="003B4789" w:rsidRPr="003B4789" w:rsidRDefault="003B4789" w:rsidP="003B4789">
      <w:pPr>
        <w:pStyle w:val="Heading2"/>
        <w:numPr>
          <w:ilvl w:val="0"/>
          <w:numId w:val="8"/>
        </w:numPr>
        <w:tabs>
          <w:tab w:val="left" w:pos="340"/>
        </w:tabs>
        <w:spacing w:before="60"/>
        <w:jc w:val="both"/>
        <w:rPr>
          <w:b w:val="0"/>
          <w:bCs w:val="0"/>
          <w:lang w:val="en-IN"/>
        </w:rPr>
      </w:pPr>
      <w:r w:rsidRPr="003B4789">
        <w:rPr>
          <w:b w:val="0"/>
          <w:bCs w:val="0"/>
          <w:lang w:val="en-IN"/>
        </w:rPr>
        <w:t xml:space="preserve">Speech input. </w:t>
      </w:r>
    </w:p>
    <w:p w14:paraId="187B2110" w14:textId="77777777" w:rsidR="003B4789" w:rsidRPr="003B4789" w:rsidRDefault="003B4789" w:rsidP="003B4789">
      <w:pPr>
        <w:pStyle w:val="Heading2"/>
        <w:numPr>
          <w:ilvl w:val="0"/>
          <w:numId w:val="8"/>
        </w:numPr>
        <w:tabs>
          <w:tab w:val="left" w:pos="340"/>
        </w:tabs>
        <w:spacing w:before="60"/>
        <w:jc w:val="both"/>
        <w:rPr>
          <w:b w:val="0"/>
          <w:bCs w:val="0"/>
          <w:lang w:val="en-IN"/>
        </w:rPr>
      </w:pPr>
      <w:r w:rsidRPr="003B4789">
        <w:rPr>
          <w:b w:val="0"/>
          <w:bCs w:val="0"/>
          <w:lang w:val="en-IN"/>
        </w:rPr>
        <w:t xml:space="preserve">Speech-to-text conversion. </w:t>
      </w:r>
    </w:p>
    <w:p w14:paraId="46B01A2F" w14:textId="77777777" w:rsidR="003B4789" w:rsidRPr="003B4789" w:rsidRDefault="003B4789" w:rsidP="003B4789">
      <w:pPr>
        <w:pStyle w:val="Heading2"/>
        <w:numPr>
          <w:ilvl w:val="0"/>
          <w:numId w:val="8"/>
        </w:numPr>
        <w:tabs>
          <w:tab w:val="left" w:pos="340"/>
        </w:tabs>
        <w:spacing w:before="60"/>
        <w:jc w:val="both"/>
        <w:rPr>
          <w:b w:val="0"/>
          <w:bCs w:val="0"/>
          <w:lang w:val="en-IN"/>
        </w:rPr>
      </w:pPr>
      <w:r w:rsidRPr="003B4789">
        <w:rPr>
          <w:b w:val="0"/>
          <w:bCs w:val="0"/>
          <w:lang w:val="en-IN"/>
        </w:rPr>
        <w:t xml:space="preserve">Image analysis. </w:t>
      </w:r>
    </w:p>
    <w:p w14:paraId="6CE95FD4" w14:textId="77777777" w:rsidR="003B4789" w:rsidRPr="003B4789" w:rsidRDefault="003B4789" w:rsidP="003B4789">
      <w:pPr>
        <w:pStyle w:val="Heading2"/>
        <w:numPr>
          <w:ilvl w:val="0"/>
          <w:numId w:val="8"/>
        </w:numPr>
        <w:tabs>
          <w:tab w:val="left" w:pos="340"/>
        </w:tabs>
        <w:spacing w:before="60"/>
        <w:jc w:val="both"/>
        <w:rPr>
          <w:b w:val="0"/>
          <w:bCs w:val="0"/>
          <w:lang w:val="en-IN"/>
        </w:rPr>
      </w:pPr>
      <w:r w:rsidRPr="003B4789">
        <w:rPr>
          <w:b w:val="0"/>
          <w:bCs w:val="0"/>
          <w:lang w:val="en-IN"/>
        </w:rPr>
        <w:t xml:space="preserve">Combined diagnostic response. </w:t>
      </w:r>
    </w:p>
    <w:p w14:paraId="500E314A" w14:textId="77777777" w:rsidR="003B4789" w:rsidRPr="003B4789" w:rsidRDefault="003B4789" w:rsidP="003B4789">
      <w:pPr>
        <w:pStyle w:val="Heading2"/>
        <w:numPr>
          <w:ilvl w:val="0"/>
          <w:numId w:val="4"/>
        </w:numPr>
        <w:tabs>
          <w:tab w:val="left" w:pos="340"/>
        </w:tabs>
        <w:spacing w:before="60"/>
        <w:jc w:val="both"/>
        <w:rPr>
          <w:b w:val="0"/>
          <w:bCs w:val="0"/>
          <w:lang w:val="en-IN"/>
        </w:rPr>
      </w:pPr>
      <w:r w:rsidRPr="003B4789">
        <w:rPr>
          <w:b w:val="0"/>
          <w:bCs w:val="0"/>
          <w:lang w:val="en-IN"/>
        </w:rPr>
        <w:t xml:space="preserve">Responsible Deployment and Governance </w:t>
      </w:r>
    </w:p>
    <w:p w14:paraId="4B85C5AA" w14:textId="77777777" w:rsidR="003B4789" w:rsidRPr="003B4789" w:rsidRDefault="003B4789" w:rsidP="003B4789">
      <w:pPr>
        <w:pStyle w:val="Heading2"/>
        <w:numPr>
          <w:ilvl w:val="0"/>
          <w:numId w:val="9"/>
        </w:numPr>
        <w:tabs>
          <w:tab w:val="left" w:pos="340"/>
        </w:tabs>
        <w:spacing w:before="60"/>
        <w:jc w:val="both"/>
        <w:rPr>
          <w:b w:val="0"/>
          <w:bCs w:val="0"/>
          <w:lang w:val="en-IN"/>
        </w:rPr>
      </w:pPr>
      <w:r w:rsidRPr="003B4789">
        <w:rPr>
          <w:b w:val="0"/>
          <w:bCs w:val="0"/>
          <w:lang w:val="en-IN"/>
        </w:rPr>
        <w:t xml:space="preserve">Input validation. </w:t>
      </w:r>
    </w:p>
    <w:p w14:paraId="65FCE62B" w14:textId="77777777" w:rsidR="003B4789" w:rsidRPr="003B4789" w:rsidRDefault="003B4789" w:rsidP="003B4789">
      <w:pPr>
        <w:pStyle w:val="Heading2"/>
        <w:numPr>
          <w:ilvl w:val="0"/>
          <w:numId w:val="9"/>
        </w:numPr>
        <w:tabs>
          <w:tab w:val="left" w:pos="340"/>
        </w:tabs>
        <w:spacing w:before="60"/>
        <w:jc w:val="both"/>
        <w:rPr>
          <w:b w:val="0"/>
          <w:bCs w:val="0"/>
          <w:lang w:val="en-IN"/>
        </w:rPr>
      </w:pPr>
      <w:r w:rsidRPr="003B4789">
        <w:rPr>
          <w:b w:val="0"/>
          <w:bCs w:val="0"/>
          <w:lang w:val="en-IN"/>
        </w:rPr>
        <w:t xml:space="preserve">Authentication and access control. </w:t>
      </w:r>
    </w:p>
    <w:p w14:paraId="3216F08A" w14:textId="77777777" w:rsidR="003B4789" w:rsidRPr="003B4789" w:rsidRDefault="003B4789" w:rsidP="003B4789">
      <w:pPr>
        <w:pStyle w:val="Heading2"/>
        <w:numPr>
          <w:ilvl w:val="0"/>
          <w:numId w:val="9"/>
        </w:numPr>
        <w:tabs>
          <w:tab w:val="left" w:pos="340"/>
        </w:tabs>
        <w:spacing w:before="60"/>
        <w:jc w:val="both"/>
        <w:rPr>
          <w:b w:val="0"/>
          <w:bCs w:val="0"/>
          <w:lang w:val="en-IN"/>
        </w:rPr>
      </w:pPr>
      <w:r w:rsidRPr="003B4789">
        <w:rPr>
          <w:b w:val="0"/>
          <w:bCs w:val="0"/>
          <w:lang w:val="en-IN"/>
        </w:rPr>
        <w:t xml:space="preserve">Rate limiting. </w:t>
      </w:r>
    </w:p>
    <w:p w14:paraId="3516ADB5" w14:textId="77777777" w:rsidR="003B4789" w:rsidRPr="003B4789" w:rsidRDefault="003B4789" w:rsidP="003B4789">
      <w:pPr>
        <w:pStyle w:val="Heading2"/>
        <w:numPr>
          <w:ilvl w:val="0"/>
          <w:numId w:val="9"/>
        </w:numPr>
        <w:tabs>
          <w:tab w:val="left" w:pos="340"/>
        </w:tabs>
        <w:spacing w:before="60"/>
        <w:jc w:val="both"/>
        <w:rPr>
          <w:b w:val="0"/>
          <w:bCs w:val="0"/>
          <w:lang w:val="en-IN"/>
        </w:rPr>
      </w:pPr>
      <w:r w:rsidRPr="003B4789">
        <w:rPr>
          <w:b w:val="0"/>
          <w:bCs w:val="0"/>
          <w:lang w:val="en-IN"/>
        </w:rPr>
        <w:t xml:space="preserve">Secure API-key handling. </w:t>
      </w:r>
    </w:p>
    <w:p w14:paraId="4212CED9" w14:textId="77777777" w:rsidR="003B4789" w:rsidRPr="003B4789" w:rsidRDefault="003B4789" w:rsidP="003B4789">
      <w:pPr>
        <w:pStyle w:val="Heading2"/>
        <w:numPr>
          <w:ilvl w:val="0"/>
          <w:numId w:val="9"/>
        </w:numPr>
        <w:tabs>
          <w:tab w:val="left" w:pos="340"/>
        </w:tabs>
        <w:spacing w:before="60"/>
        <w:jc w:val="both"/>
        <w:rPr>
          <w:b w:val="0"/>
          <w:bCs w:val="0"/>
          <w:lang w:val="en-IN"/>
        </w:rPr>
      </w:pPr>
      <w:r w:rsidRPr="003B4789">
        <w:rPr>
          <w:b w:val="0"/>
          <w:bCs w:val="0"/>
          <w:lang w:val="en-IN"/>
        </w:rPr>
        <w:t xml:space="preserve">Logging. </w:t>
      </w:r>
    </w:p>
    <w:p w14:paraId="6696295B" w14:textId="77777777" w:rsidR="003B4789" w:rsidRPr="003B4789" w:rsidRDefault="003B4789" w:rsidP="003B4789">
      <w:pPr>
        <w:pStyle w:val="Heading2"/>
        <w:numPr>
          <w:ilvl w:val="0"/>
          <w:numId w:val="9"/>
        </w:numPr>
        <w:tabs>
          <w:tab w:val="left" w:pos="340"/>
        </w:tabs>
        <w:spacing w:before="60"/>
        <w:jc w:val="both"/>
        <w:rPr>
          <w:b w:val="0"/>
          <w:bCs w:val="0"/>
          <w:lang w:val="en-IN"/>
        </w:rPr>
      </w:pPr>
      <w:r w:rsidRPr="003B4789">
        <w:rPr>
          <w:b w:val="0"/>
          <w:bCs w:val="0"/>
          <w:lang w:val="en-IN"/>
        </w:rPr>
        <w:t xml:space="preserve">Confidence indication. </w:t>
      </w:r>
    </w:p>
    <w:p w14:paraId="29BD6FB0" w14:textId="77777777" w:rsidR="003B4789" w:rsidRPr="003B4789" w:rsidRDefault="003B4789" w:rsidP="003B4789">
      <w:pPr>
        <w:pStyle w:val="Heading2"/>
        <w:numPr>
          <w:ilvl w:val="0"/>
          <w:numId w:val="9"/>
        </w:numPr>
        <w:tabs>
          <w:tab w:val="left" w:pos="340"/>
        </w:tabs>
        <w:spacing w:before="60"/>
        <w:jc w:val="both"/>
        <w:rPr>
          <w:b w:val="0"/>
          <w:bCs w:val="0"/>
          <w:lang w:val="en-IN"/>
        </w:rPr>
      </w:pPr>
      <w:r w:rsidRPr="003B4789">
        <w:rPr>
          <w:b w:val="0"/>
          <w:bCs w:val="0"/>
          <w:lang w:val="en-IN"/>
        </w:rPr>
        <w:t xml:space="preserve">Human-review mechanism. </w:t>
      </w:r>
    </w:p>
    <w:p w14:paraId="63726E6E" w14:textId="77777777" w:rsidR="003B4789" w:rsidRPr="003B4789" w:rsidRDefault="003B4789" w:rsidP="003B4789">
      <w:pPr>
        <w:pStyle w:val="Heading2"/>
        <w:numPr>
          <w:ilvl w:val="0"/>
          <w:numId w:val="9"/>
        </w:numPr>
        <w:tabs>
          <w:tab w:val="left" w:pos="340"/>
        </w:tabs>
        <w:spacing w:before="60"/>
        <w:jc w:val="both"/>
        <w:rPr>
          <w:b w:val="0"/>
          <w:bCs w:val="0"/>
          <w:lang w:val="en-IN"/>
        </w:rPr>
      </w:pPr>
      <w:r w:rsidRPr="003B4789">
        <w:rPr>
          <w:b w:val="0"/>
          <w:bCs w:val="0"/>
          <w:lang w:val="en-IN"/>
        </w:rPr>
        <w:t xml:space="preserve">Model card. </w:t>
      </w:r>
    </w:p>
    <w:p w14:paraId="72C77A66" w14:textId="350C40A2" w:rsidR="003B4789" w:rsidRPr="003B4789" w:rsidRDefault="003B4789" w:rsidP="003B4789">
      <w:pPr>
        <w:pStyle w:val="Heading2"/>
        <w:tabs>
          <w:tab w:val="left" w:pos="340"/>
        </w:tabs>
        <w:spacing w:before="60"/>
        <w:jc w:val="both"/>
        <w:rPr>
          <w:b w:val="0"/>
          <w:bCs w:val="0"/>
          <w:lang w:val="en-IN"/>
        </w:rPr>
      </w:pPr>
      <w:r w:rsidRPr="003B4789">
        <w:rPr>
          <w:lang w:val="en-IN"/>
        </w:rPr>
        <w:t>Interface</w:t>
      </w:r>
      <w:r>
        <w:rPr>
          <w:lang w:val="en-IN"/>
        </w:rPr>
        <w:t>-</w:t>
      </w:r>
      <w:r>
        <w:rPr>
          <w:b w:val="0"/>
          <w:bCs w:val="0"/>
          <w:lang w:val="en-IN"/>
        </w:rPr>
        <w:t xml:space="preserve"> </w:t>
      </w:r>
      <w:r w:rsidRPr="003B4789">
        <w:rPr>
          <w:b w:val="0"/>
          <w:bCs w:val="0"/>
          <w:lang w:val="en-IN"/>
        </w:rPr>
        <w:t xml:space="preserve">The application uses </w:t>
      </w:r>
      <w:proofErr w:type="spellStart"/>
      <w:r w:rsidRPr="003B4789">
        <w:rPr>
          <w:b w:val="0"/>
          <w:bCs w:val="0"/>
          <w:lang w:val="en-IN"/>
        </w:rPr>
        <w:t>Streamlit</w:t>
      </w:r>
      <w:proofErr w:type="spellEnd"/>
      <w:r w:rsidRPr="003B4789">
        <w:rPr>
          <w:b w:val="0"/>
          <w:bCs w:val="0"/>
          <w:lang w:val="en-IN"/>
        </w:rPr>
        <w:t xml:space="preserve"> to provide a simple web interface. Different </w:t>
      </w:r>
      <w:r>
        <w:rPr>
          <w:b w:val="0"/>
          <w:bCs w:val="0"/>
          <w:lang w:val="en-IN"/>
        </w:rPr>
        <w:t xml:space="preserve">   </w:t>
      </w:r>
      <w:r w:rsidRPr="003B4789">
        <w:rPr>
          <w:b w:val="0"/>
          <w:bCs w:val="0"/>
          <w:lang w:val="en-IN"/>
        </w:rPr>
        <w:t>sections are</w:t>
      </w:r>
      <w:r>
        <w:rPr>
          <w:b w:val="0"/>
          <w:bCs w:val="0"/>
          <w:lang w:val="en-IN"/>
        </w:rPr>
        <w:t xml:space="preserve"> </w:t>
      </w:r>
      <w:r w:rsidRPr="003B4789">
        <w:rPr>
          <w:b w:val="0"/>
          <w:bCs w:val="0"/>
          <w:lang w:val="en-IN"/>
        </w:rPr>
        <w:t>used for user input, retrieved sources, agent decisions, diagnostic results, confidence and responsible-AI information.</w:t>
      </w:r>
    </w:p>
    <w:p w14:paraId="0F6895CC" w14:textId="32185D78" w:rsidR="003B4789" w:rsidRPr="003B4789" w:rsidRDefault="003B4789" w:rsidP="003B4789">
      <w:pPr>
        <w:pStyle w:val="Heading2"/>
        <w:tabs>
          <w:tab w:val="left" w:pos="340"/>
        </w:tabs>
        <w:spacing w:before="60"/>
        <w:jc w:val="both"/>
        <w:rPr>
          <w:b w:val="0"/>
          <w:bCs w:val="0"/>
          <w:lang w:val="en-IN"/>
        </w:rPr>
      </w:pPr>
      <w:r w:rsidRPr="003B4789">
        <w:rPr>
          <w:lang w:val="en-IN"/>
        </w:rPr>
        <w:t>Performance</w:t>
      </w:r>
      <w:r>
        <w:rPr>
          <w:lang w:val="en-IN"/>
        </w:rPr>
        <w:t>-</w:t>
      </w:r>
      <w:r>
        <w:rPr>
          <w:b w:val="0"/>
          <w:bCs w:val="0"/>
          <w:lang w:val="en-IN"/>
        </w:rPr>
        <w:t xml:space="preserve"> </w:t>
      </w:r>
      <w:r w:rsidRPr="003B4789">
        <w:rPr>
          <w:b w:val="0"/>
          <w:bCs w:val="0"/>
          <w:lang w:val="en-IN"/>
        </w:rPr>
        <w:t>The system is designed for interactive classroom demonstration. Retrieval and response generation should complete within an acceptable time, while multimodal processing should also provide results within a few seconds for representative inputs.</w:t>
      </w:r>
    </w:p>
    <w:p w14:paraId="3A4773FF" w14:textId="77777777" w:rsidR="003B4789" w:rsidRPr="003B4789" w:rsidRDefault="003B4789" w:rsidP="003B4789">
      <w:pPr>
        <w:pStyle w:val="Heading2"/>
        <w:tabs>
          <w:tab w:val="left" w:pos="340"/>
        </w:tabs>
        <w:spacing w:before="60"/>
        <w:jc w:val="both"/>
        <w:rPr>
          <w:b w:val="0"/>
          <w:bCs w:val="0"/>
          <w:lang w:val="en-IN"/>
        </w:rPr>
      </w:pPr>
      <w:r w:rsidRPr="003B4789">
        <w:rPr>
          <w:b w:val="0"/>
          <w:bCs w:val="0"/>
          <w:lang w:val="en-IN"/>
        </w:rPr>
        <w:t>Technical Constraints</w:t>
      </w:r>
    </w:p>
    <w:p w14:paraId="6239E303" w14:textId="77777777" w:rsidR="003B4789" w:rsidRPr="003B4789" w:rsidRDefault="003B4789" w:rsidP="003B4789">
      <w:pPr>
        <w:pStyle w:val="Heading2"/>
        <w:tabs>
          <w:tab w:val="left" w:pos="340"/>
        </w:tabs>
        <w:spacing w:before="60"/>
        <w:jc w:val="both"/>
        <w:rPr>
          <w:b w:val="0"/>
          <w:bCs w:val="0"/>
          <w:lang w:val="en-IN"/>
        </w:rPr>
      </w:pPr>
      <w:r w:rsidRPr="003B4789">
        <w:rPr>
          <w:b w:val="0"/>
          <w:bCs w:val="0"/>
          <w:lang w:val="en-IN"/>
        </w:rPr>
        <w:t>The implementation uses:</w:t>
      </w:r>
    </w:p>
    <w:p w14:paraId="61C6E113" w14:textId="77777777" w:rsidR="003B4789" w:rsidRPr="003B4789" w:rsidRDefault="003B4789" w:rsidP="003B4789">
      <w:pPr>
        <w:pStyle w:val="Heading2"/>
        <w:numPr>
          <w:ilvl w:val="0"/>
          <w:numId w:val="5"/>
        </w:numPr>
        <w:tabs>
          <w:tab w:val="left" w:pos="340"/>
        </w:tabs>
        <w:spacing w:before="60"/>
        <w:jc w:val="both"/>
        <w:rPr>
          <w:b w:val="0"/>
          <w:bCs w:val="0"/>
          <w:lang w:val="en-IN"/>
        </w:rPr>
      </w:pPr>
      <w:r w:rsidRPr="003B4789">
        <w:rPr>
          <w:b w:val="0"/>
          <w:bCs w:val="0"/>
          <w:lang w:val="en-IN"/>
        </w:rPr>
        <w:t xml:space="preserve">Python </w:t>
      </w:r>
    </w:p>
    <w:p w14:paraId="25B580D4" w14:textId="77777777" w:rsidR="003B4789" w:rsidRPr="003B4789" w:rsidRDefault="003B4789" w:rsidP="003B4789">
      <w:pPr>
        <w:pStyle w:val="Heading2"/>
        <w:numPr>
          <w:ilvl w:val="0"/>
          <w:numId w:val="5"/>
        </w:numPr>
        <w:tabs>
          <w:tab w:val="left" w:pos="340"/>
        </w:tabs>
        <w:spacing w:before="60"/>
        <w:jc w:val="both"/>
        <w:rPr>
          <w:b w:val="0"/>
          <w:bCs w:val="0"/>
          <w:lang w:val="en-IN"/>
        </w:rPr>
      </w:pPr>
      <w:proofErr w:type="spellStart"/>
      <w:r w:rsidRPr="003B4789">
        <w:rPr>
          <w:b w:val="0"/>
          <w:bCs w:val="0"/>
          <w:lang w:val="en-IN"/>
        </w:rPr>
        <w:t>Streamlit</w:t>
      </w:r>
      <w:proofErr w:type="spellEnd"/>
      <w:r w:rsidRPr="003B4789">
        <w:rPr>
          <w:b w:val="0"/>
          <w:bCs w:val="0"/>
          <w:lang w:val="en-IN"/>
        </w:rPr>
        <w:t xml:space="preserve"> </w:t>
      </w:r>
    </w:p>
    <w:p w14:paraId="3F1C0036" w14:textId="77777777" w:rsidR="003B4789" w:rsidRPr="003B4789" w:rsidRDefault="003B4789" w:rsidP="003B4789">
      <w:pPr>
        <w:pStyle w:val="Heading2"/>
        <w:numPr>
          <w:ilvl w:val="0"/>
          <w:numId w:val="5"/>
        </w:numPr>
        <w:tabs>
          <w:tab w:val="left" w:pos="340"/>
        </w:tabs>
        <w:spacing w:before="60"/>
        <w:jc w:val="both"/>
        <w:rPr>
          <w:b w:val="0"/>
          <w:bCs w:val="0"/>
          <w:lang w:val="en-IN"/>
        </w:rPr>
      </w:pPr>
      <w:r w:rsidRPr="003B4789">
        <w:rPr>
          <w:b w:val="0"/>
          <w:bCs w:val="0"/>
          <w:lang w:val="en-IN"/>
        </w:rPr>
        <w:t xml:space="preserve">FAISS </w:t>
      </w:r>
    </w:p>
    <w:p w14:paraId="3040DE20" w14:textId="77777777" w:rsidR="003B4789" w:rsidRPr="003B4789" w:rsidRDefault="003B4789" w:rsidP="003B4789">
      <w:pPr>
        <w:pStyle w:val="Heading2"/>
        <w:numPr>
          <w:ilvl w:val="0"/>
          <w:numId w:val="5"/>
        </w:numPr>
        <w:tabs>
          <w:tab w:val="left" w:pos="340"/>
        </w:tabs>
        <w:spacing w:before="60"/>
        <w:jc w:val="both"/>
        <w:rPr>
          <w:b w:val="0"/>
          <w:bCs w:val="0"/>
          <w:lang w:val="en-IN"/>
        </w:rPr>
      </w:pPr>
      <w:r w:rsidRPr="003B4789">
        <w:rPr>
          <w:b w:val="0"/>
          <w:bCs w:val="0"/>
          <w:lang w:val="en-IN"/>
        </w:rPr>
        <w:t xml:space="preserve">Sentence Transformers </w:t>
      </w:r>
    </w:p>
    <w:p w14:paraId="4396488B" w14:textId="77777777" w:rsidR="003B4789" w:rsidRPr="003B4789" w:rsidRDefault="003B4789" w:rsidP="003B4789">
      <w:pPr>
        <w:pStyle w:val="Heading2"/>
        <w:numPr>
          <w:ilvl w:val="0"/>
          <w:numId w:val="5"/>
        </w:numPr>
        <w:tabs>
          <w:tab w:val="left" w:pos="340"/>
        </w:tabs>
        <w:spacing w:before="60"/>
        <w:jc w:val="both"/>
        <w:rPr>
          <w:b w:val="0"/>
          <w:bCs w:val="0"/>
          <w:lang w:val="en-IN"/>
        </w:rPr>
      </w:pPr>
      <w:r w:rsidRPr="003B4789">
        <w:rPr>
          <w:b w:val="0"/>
          <w:bCs w:val="0"/>
          <w:lang w:val="en-IN"/>
        </w:rPr>
        <w:t xml:space="preserve">LLM/model APIs or open-source models </w:t>
      </w:r>
    </w:p>
    <w:p w14:paraId="7769CAF1" w14:textId="77777777" w:rsidR="003B4789" w:rsidRPr="003B4789" w:rsidRDefault="003B4789" w:rsidP="003B4789">
      <w:pPr>
        <w:pStyle w:val="Heading2"/>
        <w:numPr>
          <w:ilvl w:val="0"/>
          <w:numId w:val="5"/>
        </w:numPr>
        <w:tabs>
          <w:tab w:val="left" w:pos="340"/>
        </w:tabs>
        <w:spacing w:before="60"/>
        <w:jc w:val="both"/>
        <w:rPr>
          <w:b w:val="0"/>
          <w:bCs w:val="0"/>
          <w:lang w:val="en-IN"/>
        </w:rPr>
      </w:pPr>
      <w:r w:rsidRPr="003B4789">
        <w:rPr>
          <w:b w:val="0"/>
          <w:bCs w:val="0"/>
          <w:lang w:val="en-IN"/>
        </w:rPr>
        <w:lastRenderedPageBreak/>
        <w:t xml:space="preserve">Vision model for image processing </w:t>
      </w:r>
    </w:p>
    <w:p w14:paraId="309B8693" w14:textId="77777777" w:rsidR="003B4789" w:rsidRPr="003B4789" w:rsidRDefault="003B4789" w:rsidP="003B4789">
      <w:pPr>
        <w:pStyle w:val="Heading2"/>
        <w:numPr>
          <w:ilvl w:val="0"/>
          <w:numId w:val="5"/>
        </w:numPr>
        <w:tabs>
          <w:tab w:val="left" w:pos="340"/>
        </w:tabs>
        <w:spacing w:before="60"/>
        <w:jc w:val="both"/>
        <w:rPr>
          <w:b w:val="0"/>
          <w:bCs w:val="0"/>
          <w:lang w:val="en-IN"/>
        </w:rPr>
      </w:pPr>
      <w:r w:rsidRPr="003B4789">
        <w:rPr>
          <w:b w:val="0"/>
          <w:bCs w:val="0"/>
          <w:lang w:val="en-IN"/>
        </w:rPr>
        <w:t xml:space="preserve">Speech-to-text model for voice processing </w:t>
      </w:r>
    </w:p>
    <w:p w14:paraId="5986752A" w14:textId="77777777" w:rsidR="003B4789" w:rsidRPr="003B4789" w:rsidRDefault="003B4789" w:rsidP="003B4789">
      <w:pPr>
        <w:pStyle w:val="Heading2"/>
        <w:tabs>
          <w:tab w:val="left" w:pos="340"/>
        </w:tabs>
        <w:spacing w:before="60"/>
        <w:jc w:val="both"/>
        <w:rPr>
          <w:b w:val="0"/>
          <w:bCs w:val="0"/>
          <w:lang w:val="en-IN"/>
        </w:rPr>
      </w:pPr>
      <w:r w:rsidRPr="003B4789">
        <w:rPr>
          <w:b w:val="0"/>
          <w:bCs w:val="0"/>
          <w:lang w:val="en-IN"/>
        </w:rPr>
        <w:t>Reliability</w:t>
      </w:r>
    </w:p>
    <w:p w14:paraId="1649BC34" w14:textId="77777777" w:rsidR="003B4789" w:rsidRPr="003B4789" w:rsidRDefault="003B4789" w:rsidP="003B4789">
      <w:pPr>
        <w:pStyle w:val="Heading2"/>
        <w:tabs>
          <w:tab w:val="left" w:pos="340"/>
        </w:tabs>
        <w:spacing w:before="60"/>
        <w:jc w:val="both"/>
        <w:rPr>
          <w:b w:val="0"/>
          <w:bCs w:val="0"/>
          <w:lang w:val="en-IN"/>
        </w:rPr>
      </w:pPr>
      <w:r w:rsidRPr="003B4789">
        <w:rPr>
          <w:b w:val="0"/>
          <w:bCs w:val="0"/>
          <w:lang w:val="en-IN"/>
        </w:rPr>
        <w:t>The system should handle:</w:t>
      </w:r>
    </w:p>
    <w:p w14:paraId="25C5D89B" w14:textId="77777777" w:rsidR="003B4789" w:rsidRPr="003B4789" w:rsidRDefault="003B4789" w:rsidP="003B4789">
      <w:pPr>
        <w:pStyle w:val="Heading2"/>
        <w:numPr>
          <w:ilvl w:val="0"/>
          <w:numId w:val="6"/>
        </w:numPr>
        <w:tabs>
          <w:tab w:val="left" w:pos="340"/>
        </w:tabs>
        <w:spacing w:before="60"/>
        <w:jc w:val="both"/>
        <w:rPr>
          <w:b w:val="0"/>
          <w:bCs w:val="0"/>
          <w:lang w:val="en-IN"/>
        </w:rPr>
      </w:pPr>
      <w:r w:rsidRPr="003B4789">
        <w:rPr>
          <w:b w:val="0"/>
          <w:bCs w:val="0"/>
          <w:lang w:val="en-IN"/>
        </w:rPr>
        <w:t xml:space="preserve">Missing inputs </w:t>
      </w:r>
    </w:p>
    <w:p w14:paraId="32137140" w14:textId="77777777" w:rsidR="003B4789" w:rsidRPr="003B4789" w:rsidRDefault="003B4789" w:rsidP="003B4789">
      <w:pPr>
        <w:pStyle w:val="Heading2"/>
        <w:numPr>
          <w:ilvl w:val="0"/>
          <w:numId w:val="6"/>
        </w:numPr>
        <w:tabs>
          <w:tab w:val="left" w:pos="340"/>
        </w:tabs>
        <w:spacing w:before="60"/>
        <w:jc w:val="both"/>
        <w:rPr>
          <w:b w:val="0"/>
          <w:bCs w:val="0"/>
          <w:lang w:val="en-IN"/>
        </w:rPr>
      </w:pPr>
      <w:r w:rsidRPr="003B4789">
        <w:rPr>
          <w:b w:val="0"/>
          <w:bCs w:val="0"/>
          <w:lang w:val="en-IN"/>
        </w:rPr>
        <w:t xml:space="preserve">Invalid files </w:t>
      </w:r>
    </w:p>
    <w:p w14:paraId="2EEC6DE8" w14:textId="77777777" w:rsidR="003B4789" w:rsidRPr="003B4789" w:rsidRDefault="003B4789" w:rsidP="003B4789">
      <w:pPr>
        <w:pStyle w:val="Heading2"/>
        <w:numPr>
          <w:ilvl w:val="0"/>
          <w:numId w:val="6"/>
        </w:numPr>
        <w:tabs>
          <w:tab w:val="left" w:pos="340"/>
        </w:tabs>
        <w:spacing w:before="60"/>
        <w:jc w:val="both"/>
        <w:rPr>
          <w:b w:val="0"/>
          <w:bCs w:val="0"/>
          <w:lang w:val="en-IN"/>
        </w:rPr>
      </w:pPr>
      <w:r w:rsidRPr="003B4789">
        <w:rPr>
          <w:b w:val="0"/>
          <w:bCs w:val="0"/>
          <w:lang w:val="en-IN"/>
        </w:rPr>
        <w:t xml:space="preserve">Unsupported file formats </w:t>
      </w:r>
    </w:p>
    <w:p w14:paraId="3F4125F6" w14:textId="77777777" w:rsidR="003B4789" w:rsidRPr="003B4789" w:rsidRDefault="003B4789" w:rsidP="003B4789">
      <w:pPr>
        <w:pStyle w:val="Heading2"/>
        <w:numPr>
          <w:ilvl w:val="0"/>
          <w:numId w:val="6"/>
        </w:numPr>
        <w:tabs>
          <w:tab w:val="left" w:pos="340"/>
        </w:tabs>
        <w:spacing w:before="60"/>
        <w:jc w:val="both"/>
        <w:rPr>
          <w:b w:val="0"/>
          <w:bCs w:val="0"/>
          <w:lang w:val="en-IN"/>
        </w:rPr>
      </w:pPr>
      <w:r w:rsidRPr="003B4789">
        <w:rPr>
          <w:b w:val="0"/>
          <w:bCs w:val="0"/>
          <w:lang w:val="en-IN"/>
        </w:rPr>
        <w:t xml:space="preserve">API errors </w:t>
      </w:r>
    </w:p>
    <w:p w14:paraId="415A2F8D" w14:textId="77777777" w:rsidR="003B4789" w:rsidRPr="003B4789" w:rsidRDefault="003B4789" w:rsidP="003B4789">
      <w:pPr>
        <w:pStyle w:val="Heading2"/>
        <w:numPr>
          <w:ilvl w:val="0"/>
          <w:numId w:val="6"/>
        </w:numPr>
        <w:tabs>
          <w:tab w:val="left" w:pos="340"/>
        </w:tabs>
        <w:spacing w:before="60"/>
        <w:jc w:val="both"/>
        <w:rPr>
          <w:b w:val="0"/>
          <w:bCs w:val="0"/>
          <w:lang w:val="en-IN"/>
        </w:rPr>
      </w:pPr>
      <w:r w:rsidRPr="003B4789">
        <w:rPr>
          <w:b w:val="0"/>
          <w:bCs w:val="0"/>
          <w:lang w:val="en-IN"/>
        </w:rPr>
        <w:t xml:space="preserve">Missing image or speech input </w:t>
      </w:r>
    </w:p>
    <w:p w14:paraId="3BDEFE41" w14:textId="77777777" w:rsidR="003B4789" w:rsidRPr="003B4789" w:rsidRDefault="003B4789" w:rsidP="003B4789">
      <w:pPr>
        <w:pStyle w:val="Heading2"/>
        <w:tabs>
          <w:tab w:val="left" w:pos="340"/>
        </w:tabs>
        <w:spacing w:before="60"/>
        <w:jc w:val="both"/>
        <w:rPr>
          <w:b w:val="0"/>
          <w:bCs w:val="0"/>
          <w:lang w:val="en-IN"/>
        </w:rPr>
      </w:pPr>
      <w:r w:rsidRPr="003B4789">
        <w:rPr>
          <w:b w:val="0"/>
          <w:bCs w:val="0"/>
          <w:lang w:val="en-IN"/>
        </w:rPr>
        <w:t>If a modality is unavailable, the system can continue using the available information, such as text-only reasoning.</w:t>
      </w:r>
    </w:p>
    <w:p w14:paraId="74CCC8C5" w14:textId="77777777" w:rsidR="003B4789" w:rsidRPr="00683109" w:rsidRDefault="003B4789" w:rsidP="003B4789">
      <w:pPr>
        <w:pStyle w:val="Heading2"/>
        <w:tabs>
          <w:tab w:val="left" w:pos="340"/>
        </w:tabs>
        <w:spacing w:before="60"/>
        <w:jc w:val="both"/>
        <w:rPr>
          <w:lang w:val="en-IN"/>
        </w:rPr>
      </w:pPr>
      <w:r w:rsidRPr="00683109">
        <w:rPr>
          <w:lang w:val="en-IN"/>
        </w:rPr>
        <w:t>Resource Constraints</w:t>
      </w:r>
    </w:p>
    <w:p w14:paraId="6F3F2081" w14:textId="77777777" w:rsidR="003B4789" w:rsidRPr="003B4789" w:rsidRDefault="003B4789" w:rsidP="003B4789">
      <w:pPr>
        <w:pStyle w:val="Heading2"/>
        <w:tabs>
          <w:tab w:val="left" w:pos="340"/>
        </w:tabs>
        <w:spacing w:before="60"/>
        <w:jc w:val="both"/>
        <w:rPr>
          <w:b w:val="0"/>
          <w:bCs w:val="0"/>
          <w:lang w:val="en-IN"/>
        </w:rPr>
      </w:pPr>
      <w:r w:rsidRPr="003B4789">
        <w:rPr>
          <w:b w:val="0"/>
          <w:bCs w:val="0"/>
          <w:lang w:val="en-IN"/>
        </w:rPr>
        <w:t>The prototype is designed to run using standard student computing resources and freely available or trial-based AI services where applicable.</w:t>
      </w:r>
    </w:p>
    <w:p w14:paraId="63CEE747" w14:textId="77777777" w:rsidR="003B4789" w:rsidRPr="00683109" w:rsidRDefault="003B4789" w:rsidP="003B4789">
      <w:pPr>
        <w:pStyle w:val="Heading2"/>
        <w:tabs>
          <w:tab w:val="left" w:pos="340"/>
        </w:tabs>
        <w:spacing w:before="60"/>
        <w:jc w:val="both"/>
        <w:rPr>
          <w:lang w:val="en-IN"/>
        </w:rPr>
      </w:pPr>
      <w:r w:rsidRPr="00683109">
        <w:rPr>
          <w:lang w:val="en-IN"/>
        </w:rPr>
        <w:t>Responsible Computing</w:t>
      </w:r>
    </w:p>
    <w:p w14:paraId="138B76B9" w14:textId="77777777" w:rsidR="003B4789" w:rsidRPr="003B4789" w:rsidRDefault="003B4789" w:rsidP="003B4789">
      <w:pPr>
        <w:pStyle w:val="Heading2"/>
        <w:tabs>
          <w:tab w:val="left" w:pos="340"/>
        </w:tabs>
        <w:spacing w:before="60"/>
        <w:jc w:val="both"/>
        <w:rPr>
          <w:b w:val="0"/>
          <w:bCs w:val="0"/>
          <w:lang w:val="en-IN"/>
        </w:rPr>
      </w:pPr>
      <w:r w:rsidRPr="003B4789">
        <w:rPr>
          <w:b w:val="0"/>
          <w:bCs w:val="0"/>
          <w:lang w:val="en-IN"/>
        </w:rPr>
        <w:t>The system provides visible sources and agent decisions, protects uploaded information, identifies uncertainty and recommends human verification for safety-critical decisions.</w:t>
      </w:r>
    </w:p>
    <w:p w14:paraId="188C10CD" w14:textId="77777777" w:rsidR="003B4789" w:rsidRDefault="003B4789" w:rsidP="003B4789">
      <w:pPr>
        <w:pStyle w:val="Heading2"/>
        <w:tabs>
          <w:tab w:val="left" w:pos="340"/>
        </w:tabs>
        <w:spacing w:before="60"/>
        <w:ind w:firstLine="0"/>
      </w:pPr>
    </w:p>
    <w:p w14:paraId="6D09B1F0" w14:textId="77777777" w:rsidR="00F25AC1" w:rsidRPr="00683109" w:rsidRDefault="00EB61AD">
      <w:pPr>
        <w:pStyle w:val="Heading2"/>
        <w:numPr>
          <w:ilvl w:val="0"/>
          <w:numId w:val="3"/>
        </w:numPr>
        <w:tabs>
          <w:tab w:val="left" w:pos="324"/>
        </w:tabs>
        <w:ind w:left="324" w:hanging="324"/>
        <w:rPr>
          <w:color w:val="000000" w:themeColor="text1"/>
        </w:rPr>
      </w:pPr>
      <w:bookmarkStart w:id="4" w:name="E._Student_Work_"/>
      <w:bookmarkEnd w:id="4"/>
      <w:r w:rsidRPr="00683109">
        <w:rPr>
          <w:color w:val="000000" w:themeColor="text1"/>
        </w:rPr>
        <w:t>Student</w:t>
      </w:r>
      <w:r w:rsidRPr="00683109">
        <w:rPr>
          <w:color w:val="000000" w:themeColor="text1"/>
          <w:spacing w:val="-7"/>
        </w:rPr>
        <w:t xml:space="preserve"> </w:t>
      </w:r>
      <w:r w:rsidRPr="00683109">
        <w:rPr>
          <w:color w:val="000000" w:themeColor="text1"/>
          <w:spacing w:val="-4"/>
        </w:rPr>
        <w:t>Work</w:t>
      </w:r>
    </w:p>
    <w:p w14:paraId="73B002E4" w14:textId="77777777" w:rsidR="00683109" w:rsidRPr="00683109" w:rsidRDefault="00683109" w:rsidP="00683109">
      <w:pPr>
        <w:pStyle w:val="ListParagraph"/>
        <w:tabs>
          <w:tab w:val="left" w:pos="538"/>
          <w:tab w:val="left" w:pos="540"/>
        </w:tabs>
        <w:spacing w:before="140" w:line="264" w:lineRule="auto"/>
        <w:ind w:right="90"/>
        <w:rPr>
          <w:b/>
          <w:bCs/>
          <w:szCs w:val="24"/>
          <w:lang w:val="en-IN"/>
        </w:rPr>
      </w:pPr>
      <w:r w:rsidRPr="00683109">
        <w:rPr>
          <w:b/>
          <w:bCs/>
          <w:szCs w:val="24"/>
          <w:lang w:val="en-IN"/>
        </w:rPr>
        <w:t>1. Problem Understanding and Formulation</w:t>
      </w:r>
    </w:p>
    <w:p w14:paraId="426BD1A0" w14:textId="77777777" w:rsidR="00683109" w:rsidRPr="00683109" w:rsidRDefault="00683109" w:rsidP="00683109">
      <w:pPr>
        <w:pStyle w:val="ListParagraph"/>
        <w:tabs>
          <w:tab w:val="left" w:pos="538"/>
          <w:tab w:val="left" w:pos="540"/>
        </w:tabs>
        <w:spacing w:before="140" w:line="264" w:lineRule="auto"/>
        <w:ind w:right="90"/>
        <w:rPr>
          <w:b/>
          <w:bCs/>
          <w:szCs w:val="24"/>
          <w:lang w:val="en-IN"/>
        </w:rPr>
      </w:pPr>
      <w:r w:rsidRPr="00683109">
        <w:rPr>
          <w:b/>
          <w:bCs/>
          <w:szCs w:val="24"/>
          <w:lang w:val="en-IN"/>
        </w:rPr>
        <w:t>Problem Understanding</w:t>
      </w:r>
    </w:p>
    <w:p w14:paraId="3D55B713" w14:textId="77777777" w:rsidR="00683109" w:rsidRPr="00683109" w:rsidRDefault="00683109" w:rsidP="00683109">
      <w:pPr>
        <w:pStyle w:val="ListParagraph"/>
        <w:tabs>
          <w:tab w:val="left" w:pos="538"/>
          <w:tab w:val="left" w:pos="540"/>
        </w:tabs>
        <w:spacing w:before="140" w:line="264" w:lineRule="auto"/>
        <w:ind w:right="90"/>
        <w:rPr>
          <w:szCs w:val="24"/>
          <w:lang w:val="en-IN"/>
        </w:rPr>
      </w:pPr>
      <w:proofErr w:type="spellStart"/>
      <w:r w:rsidRPr="00683109">
        <w:rPr>
          <w:szCs w:val="24"/>
          <w:lang w:val="en-IN"/>
        </w:rPr>
        <w:t>IndustroSense</w:t>
      </w:r>
      <w:proofErr w:type="spellEnd"/>
      <w:r w:rsidRPr="00683109">
        <w:rPr>
          <w:szCs w:val="24"/>
          <w:lang w:val="en-IN"/>
        </w:rPr>
        <w:t xml:space="preserve"> AI solves the problem of finding reliable technical information from multiple industrial documents and using it to support equipment diagnosis. The system combines retrieval, agent reasoning and multimodal processing in a single application.</w:t>
      </w:r>
    </w:p>
    <w:p w14:paraId="1C5D267A" w14:textId="77777777" w:rsidR="00683109" w:rsidRPr="00683109" w:rsidRDefault="00683109" w:rsidP="00683109">
      <w:pPr>
        <w:pStyle w:val="ListParagraph"/>
        <w:tabs>
          <w:tab w:val="left" w:pos="538"/>
          <w:tab w:val="left" w:pos="540"/>
        </w:tabs>
        <w:spacing w:before="140" w:line="264" w:lineRule="auto"/>
        <w:ind w:right="90"/>
        <w:rPr>
          <w:b/>
          <w:bCs/>
          <w:color w:val="000000" w:themeColor="text1"/>
          <w:szCs w:val="24"/>
          <w:lang w:val="en-IN"/>
        </w:rPr>
      </w:pPr>
      <w:r w:rsidRPr="00683109">
        <w:rPr>
          <w:b/>
          <w:bCs/>
          <w:color w:val="000000" w:themeColor="text1"/>
          <w:szCs w:val="24"/>
          <w:lang w:val="en-IN"/>
        </w:rPr>
        <w:t>Main Challenges</w:t>
      </w:r>
    </w:p>
    <w:p w14:paraId="3C99D03E" w14:textId="77777777" w:rsidR="00683109" w:rsidRPr="00683109" w:rsidRDefault="00683109" w:rsidP="00683109">
      <w:pPr>
        <w:pStyle w:val="ListParagraph"/>
        <w:tabs>
          <w:tab w:val="left" w:pos="538"/>
          <w:tab w:val="left" w:pos="540"/>
        </w:tabs>
        <w:spacing w:before="140" w:line="264" w:lineRule="auto"/>
        <w:ind w:right="90"/>
        <w:rPr>
          <w:szCs w:val="24"/>
          <w:lang w:val="en-IN"/>
        </w:rPr>
      </w:pPr>
      <w:r w:rsidRPr="00683109">
        <w:rPr>
          <w:szCs w:val="24"/>
          <w:lang w:val="en-IN"/>
        </w:rPr>
        <w:t>The major challenges are:</w:t>
      </w:r>
    </w:p>
    <w:p w14:paraId="73D69DA8" w14:textId="77777777" w:rsidR="00683109" w:rsidRPr="00683109" w:rsidRDefault="00683109" w:rsidP="00683109">
      <w:pPr>
        <w:pStyle w:val="ListParagraph"/>
        <w:numPr>
          <w:ilvl w:val="0"/>
          <w:numId w:val="10"/>
        </w:numPr>
        <w:tabs>
          <w:tab w:val="left" w:pos="538"/>
          <w:tab w:val="left" w:pos="540"/>
        </w:tabs>
        <w:spacing w:before="140" w:line="264" w:lineRule="auto"/>
        <w:ind w:right="90"/>
        <w:rPr>
          <w:szCs w:val="24"/>
          <w:lang w:val="en-IN"/>
        </w:rPr>
      </w:pPr>
      <w:r w:rsidRPr="00683109">
        <w:rPr>
          <w:szCs w:val="24"/>
          <w:lang w:val="en-IN"/>
        </w:rPr>
        <w:t xml:space="preserve">Retrieving the correct technical information from a large document collection. </w:t>
      </w:r>
    </w:p>
    <w:p w14:paraId="0B6B2CA5" w14:textId="77777777" w:rsidR="00683109" w:rsidRPr="00683109" w:rsidRDefault="00683109" w:rsidP="00683109">
      <w:pPr>
        <w:pStyle w:val="ListParagraph"/>
        <w:numPr>
          <w:ilvl w:val="0"/>
          <w:numId w:val="10"/>
        </w:numPr>
        <w:tabs>
          <w:tab w:val="left" w:pos="538"/>
          <w:tab w:val="left" w:pos="540"/>
        </w:tabs>
        <w:spacing w:before="140" w:line="264" w:lineRule="auto"/>
        <w:ind w:right="90"/>
        <w:rPr>
          <w:szCs w:val="24"/>
          <w:lang w:val="en-IN"/>
        </w:rPr>
      </w:pPr>
      <w:r w:rsidRPr="00683109">
        <w:rPr>
          <w:szCs w:val="24"/>
          <w:lang w:val="en-IN"/>
        </w:rPr>
        <w:t xml:space="preserve">Converting documents into useful embeddings. </w:t>
      </w:r>
    </w:p>
    <w:p w14:paraId="299C7E19" w14:textId="77777777" w:rsidR="00683109" w:rsidRPr="00683109" w:rsidRDefault="00683109" w:rsidP="00683109">
      <w:pPr>
        <w:pStyle w:val="ListParagraph"/>
        <w:numPr>
          <w:ilvl w:val="0"/>
          <w:numId w:val="10"/>
        </w:numPr>
        <w:tabs>
          <w:tab w:val="left" w:pos="538"/>
          <w:tab w:val="left" w:pos="540"/>
        </w:tabs>
        <w:spacing w:before="140" w:line="264" w:lineRule="auto"/>
        <w:ind w:right="90"/>
        <w:rPr>
          <w:szCs w:val="24"/>
          <w:lang w:val="en-IN"/>
        </w:rPr>
      </w:pPr>
      <w:r w:rsidRPr="00683109">
        <w:rPr>
          <w:szCs w:val="24"/>
          <w:lang w:val="en-IN"/>
        </w:rPr>
        <w:t xml:space="preserve">Selecting relevant information using vector similarity. </w:t>
      </w:r>
    </w:p>
    <w:p w14:paraId="739E5BD9" w14:textId="77777777" w:rsidR="00683109" w:rsidRPr="00683109" w:rsidRDefault="00683109" w:rsidP="00683109">
      <w:pPr>
        <w:pStyle w:val="ListParagraph"/>
        <w:numPr>
          <w:ilvl w:val="0"/>
          <w:numId w:val="10"/>
        </w:numPr>
        <w:tabs>
          <w:tab w:val="left" w:pos="538"/>
          <w:tab w:val="left" w:pos="540"/>
        </w:tabs>
        <w:spacing w:before="140" w:line="264" w:lineRule="auto"/>
        <w:ind w:right="90"/>
        <w:rPr>
          <w:szCs w:val="24"/>
          <w:lang w:val="en-IN"/>
        </w:rPr>
      </w:pPr>
      <w:r w:rsidRPr="00683109">
        <w:rPr>
          <w:szCs w:val="24"/>
          <w:lang w:val="en-IN"/>
        </w:rPr>
        <w:t xml:space="preserve">Making the AI agent select the correct tool. </w:t>
      </w:r>
    </w:p>
    <w:p w14:paraId="1D367AB6" w14:textId="77777777" w:rsidR="00683109" w:rsidRPr="00683109" w:rsidRDefault="00683109" w:rsidP="00683109">
      <w:pPr>
        <w:pStyle w:val="ListParagraph"/>
        <w:numPr>
          <w:ilvl w:val="0"/>
          <w:numId w:val="10"/>
        </w:numPr>
        <w:tabs>
          <w:tab w:val="left" w:pos="538"/>
          <w:tab w:val="left" w:pos="540"/>
        </w:tabs>
        <w:spacing w:before="140" w:line="264" w:lineRule="auto"/>
        <w:ind w:right="90"/>
        <w:rPr>
          <w:szCs w:val="24"/>
          <w:lang w:val="en-IN"/>
        </w:rPr>
      </w:pPr>
      <w:r w:rsidRPr="00683109">
        <w:rPr>
          <w:szCs w:val="24"/>
          <w:lang w:val="en-IN"/>
        </w:rPr>
        <w:t xml:space="preserve">Combining text, image and speech information. </w:t>
      </w:r>
    </w:p>
    <w:p w14:paraId="4E0E5ABA" w14:textId="77777777" w:rsidR="00683109" w:rsidRPr="00683109" w:rsidRDefault="00683109" w:rsidP="00683109">
      <w:pPr>
        <w:pStyle w:val="ListParagraph"/>
        <w:numPr>
          <w:ilvl w:val="0"/>
          <w:numId w:val="10"/>
        </w:numPr>
        <w:tabs>
          <w:tab w:val="left" w:pos="538"/>
          <w:tab w:val="left" w:pos="540"/>
        </w:tabs>
        <w:spacing w:before="140" w:line="264" w:lineRule="auto"/>
        <w:ind w:right="90"/>
        <w:rPr>
          <w:szCs w:val="24"/>
          <w:lang w:val="en-IN"/>
        </w:rPr>
      </w:pPr>
      <w:r w:rsidRPr="00683109">
        <w:rPr>
          <w:szCs w:val="24"/>
          <w:lang w:val="en-IN"/>
        </w:rPr>
        <w:t xml:space="preserve">Handling missing or poor-quality inputs. </w:t>
      </w:r>
    </w:p>
    <w:p w14:paraId="17BB7DC5" w14:textId="77777777" w:rsidR="00683109" w:rsidRPr="00683109" w:rsidRDefault="00683109" w:rsidP="00683109">
      <w:pPr>
        <w:pStyle w:val="ListParagraph"/>
        <w:numPr>
          <w:ilvl w:val="0"/>
          <w:numId w:val="10"/>
        </w:numPr>
        <w:tabs>
          <w:tab w:val="left" w:pos="538"/>
          <w:tab w:val="left" w:pos="540"/>
        </w:tabs>
        <w:spacing w:before="140" w:line="264" w:lineRule="auto"/>
        <w:ind w:right="90"/>
        <w:rPr>
          <w:szCs w:val="24"/>
          <w:lang w:val="en-IN"/>
        </w:rPr>
      </w:pPr>
      <w:r w:rsidRPr="00683109">
        <w:rPr>
          <w:szCs w:val="24"/>
          <w:lang w:val="en-IN"/>
        </w:rPr>
        <w:t xml:space="preserve">Reducing hallucinated diagnostic information. </w:t>
      </w:r>
    </w:p>
    <w:p w14:paraId="0ED4AD23" w14:textId="77777777" w:rsidR="00683109" w:rsidRPr="00683109" w:rsidRDefault="00683109" w:rsidP="00683109">
      <w:pPr>
        <w:pStyle w:val="ListParagraph"/>
        <w:numPr>
          <w:ilvl w:val="0"/>
          <w:numId w:val="10"/>
        </w:numPr>
        <w:tabs>
          <w:tab w:val="left" w:pos="538"/>
          <w:tab w:val="left" w:pos="540"/>
        </w:tabs>
        <w:spacing w:before="140" w:line="264" w:lineRule="auto"/>
        <w:ind w:right="90"/>
        <w:rPr>
          <w:szCs w:val="24"/>
          <w:lang w:val="en-IN"/>
        </w:rPr>
      </w:pPr>
      <w:r w:rsidRPr="00683109">
        <w:rPr>
          <w:szCs w:val="24"/>
          <w:lang w:val="en-IN"/>
        </w:rPr>
        <w:t xml:space="preserve">Protecting uploaded images and voice recordings. </w:t>
      </w:r>
    </w:p>
    <w:p w14:paraId="1002BE88" w14:textId="77777777" w:rsidR="00683109" w:rsidRPr="00683109" w:rsidRDefault="00683109" w:rsidP="00683109">
      <w:pPr>
        <w:pStyle w:val="ListParagraph"/>
        <w:numPr>
          <w:ilvl w:val="0"/>
          <w:numId w:val="10"/>
        </w:numPr>
        <w:tabs>
          <w:tab w:val="left" w:pos="538"/>
          <w:tab w:val="left" w:pos="540"/>
        </w:tabs>
        <w:spacing w:before="140" w:line="264" w:lineRule="auto"/>
        <w:ind w:right="90"/>
        <w:rPr>
          <w:szCs w:val="24"/>
          <w:lang w:val="en-IN"/>
        </w:rPr>
      </w:pPr>
      <w:r w:rsidRPr="00683109">
        <w:rPr>
          <w:szCs w:val="24"/>
          <w:lang w:val="en-IN"/>
        </w:rPr>
        <w:t xml:space="preserve">Maintaining audit logs. </w:t>
      </w:r>
    </w:p>
    <w:p w14:paraId="54541E54" w14:textId="77777777" w:rsidR="00683109" w:rsidRPr="00683109" w:rsidRDefault="00683109" w:rsidP="00683109">
      <w:pPr>
        <w:pStyle w:val="ListParagraph"/>
        <w:numPr>
          <w:ilvl w:val="0"/>
          <w:numId w:val="10"/>
        </w:numPr>
        <w:tabs>
          <w:tab w:val="left" w:pos="538"/>
          <w:tab w:val="left" w:pos="540"/>
        </w:tabs>
        <w:spacing w:before="140" w:line="264" w:lineRule="auto"/>
        <w:ind w:right="90"/>
        <w:rPr>
          <w:szCs w:val="24"/>
          <w:lang w:val="en-IN"/>
        </w:rPr>
      </w:pPr>
      <w:r w:rsidRPr="00683109">
        <w:rPr>
          <w:szCs w:val="24"/>
          <w:lang w:val="en-IN"/>
        </w:rPr>
        <w:t xml:space="preserve">Providing human oversight for critical decisions. </w:t>
      </w:r>
    </w:p>
    <w:p w14:paraId="445FEEBB" w14:textId="77777777" w:rsidR="00683109" w:rsidRDefault="00683109" w:rsidP="00683109">
      <w:pPr>
        <w:pStyle w:val="ListParagraph"/>
        <w:tabs>
          <w:tab w:val="left" w:pos="538"/>
          <w:tab w:val="left" w:pos="540"/>
        </w:tabs>
        <w:spacing w:before="140" w:line="264" w:lineRule="auto"/>
        <w:ind w:right="90"/>
        <w:rPr>
          <w:b/>
          <w:bCs/>
          <w:szCs w:val="24"/>
          <w:lang w:val="en-IN"/>
        </w:rPr>
      </w:pPr>
    </w:p>
    <w:p w14:paraId="3A1C5BD3" w14:textId="20610094" w:rsidR="00683109" w:rsidRPr="00683109" w:rsidRDefault="00683109" w:rsidP="00683109">
      <w:pPr>
        <w:pStyle w:val="ListParagraph"/>
        <w:tabs>
          <w:tab w:val="left" w:pos="538"/>
          <w:tab w:val="left" w:pos="540"/>
        </w:tabs>
        <w:spacing w:before="140" w:line="264" w:lineRule="auto"/>
        <w:ind w:right="90"/>
        <w:rPr>
          <w:b/>
          <w:bCs/>
          <w:szCs w:val="24"/>
          <w:lang w:val="en-IN"/>
        </w:rPr>
      </w:pPr>
      <w:r w:rsidRPr="00683109">
        <w:rPr>
          <w:b/>
          <w:bCs/>
          <w:szCs w:val="24"/>
          <w:lang w:val="en-IN"/>
        </w:rPr>
        <w:lastRenderedPageBreak/>
        <w:t>Expected Outcomes</w:t>
      </w:r>
    </w:p>
    <w:p w14:paraId="6CFB894A" w14:textId="77777777" w:rsidR="00683109" w:rsidRPr="00683109" w:rsidRDefault="00683109" w:rsidP="00683109">
      <w:pPr>
        <w:pStyle w:val="ListParagraph"/>
        <w:tabs>
          <w:tab w:val="left" w:pos="538"/>
          <w:tab w:val="left" w:pos="540"/>
        </w:tabs>
        <w:spacing w:before="140" w:line="264" w:lineRule="auto"/>
        <w:ind w:right="90"/>
        <w:rPr>
          <w:szCs w:val="24"/>
          <w:lang w:val="en-IN"/>
        </w:rPr>
      </w:pPr>
      <w:r w:rsidRPr="00683109">
        <w:rPr>
          <w:szCs w:val="24"/>
          <w:lang w:val="en-IN"/>
        </w:rPr>
        <w:t>The expected outcomes are:</w:t>
      </w:r>
    </w:p>
    <w:p w14:paraId="08CEBB58" w14:textId="77777777" w:rsidR="00683109" w:rsidRPr="00683109" w:rsidRDefault="00683109" w:rsidP="00683109">
      <w:pPr>
        <w:pStyle w:val="ListParagraph"/>
        <w:numPr>
          <w:ilvl w:val="0"/>
          <w:numId w:val="11"/>
        </w:numPr>
        <w:tabs>
          <w:tab w:val="left" w:pos="538"/>
          <w:tab w:val="left" w:pos="540"/>
        </w:tabs>
        <w:spacing w:before="140" w:line="264" w:lineRule="auto"/>
        <w:ind w:right="90"/>
        <w:rPr>
          <w:szCs w:val="24"/>
          <w:lang w:val="en-IN"/>
        </w:rPr>
      </w:pPr>
      <w:r w:rsidRPr="00683109">
        <w:rPr>
          <w:szCs w:val="24"/>
          <w:lang w:val="en-IN"/>
        </w:rPr>
        <w:t xml:space="preserve">Grounded diagnostic responses. </w:t>
      </w:r>
    </w:p>
    <w:p w14:paraId="7DF5E253" w14:textId="77777777" w:rsidR="00683109" w:rsidRPr="00683109" w:rsidRDefault="00683109" w:rsidP="00683109">
      <w:pPr>
        <w:pStyle w:val="ListParagraph"/>
        <w:numPr>
          <w:ilvl w:val="0"/>
          <w:numId w:val="11"/>
        </w:numPr>
        <w:tabs>
          <w:tab w:val="left" w:pos="538"/>
          <w:tab w:val="left" w:pos="540"/>
        </w:tabs>
        <w:spacing w:before="140" w:line="264" w:lineRule="auto"/>
        <w:ind w:right="90"/>
        <w:rPr>
          <w:szCs w:val="24"/>
          <w:lang w:val="en-IN"/>
        </w:rPr>
      </w:pPr>
      <w:r w:rsidRPr="00683109">
        <w:rPr>
          <w:szCs w:val="24"/>
          <w:lang w:val="en-IN"/>
        </w:rPr>
        <w:t xml:space="preserve">Relevant source retrieval. </w:t>
      </w:r>
    </w:p>
    <w:p w14:paraId="5CF895AB" w14:textId="77777777" w:rsidR="00683109" w:rsidRPr="00683109" w:rsidRDefault="00683109" w:rsidP="00683109">
      <w:pPr>
        <w:pStyle w:val="ListParagraph"/>
        <w:numPr>
          <w:ilvl w:val="0"/>
          <w:numId w:val="11"/>
        </w:numPr>
        <w:tabs>
          <w:tab w:val="left" w:pos="538"/>
          <w:tab w:val="left" w:pos="540"/>
        </w:tabs>
        <w:spacing w:before="140" w:line="264" w:lineRule="auto"/>
        <w:ind w:right="90"/>
        <w:rPr>
          <w:szCs w:val="24"/>
          <w:lang w:val="en-IN"/>
        </w:rPr>
      </w:pPr>
      <w:r w:rsidRPr="00683109">
        <w:rPr>
          <w:szCs w:val="24"/>
          <w:lang w:val="en-IN"/>
        </w:rPr>
        <w:t xml:space="preserve">Reduced hallucination. </w:t>
      </w:r>
    </w:p>
    <w:p w14:paraId="4792A35A" w14:textId="77777777" w:rsidR="00683109" w:rsidRPr="00683109" w:rsidRDefault="00683109" w:rsidP="00683109">
      <w:pPr>
        <w:pStyle w:val="ListParagraph"/>
        <w:numPr>
          <w:ilvl w:val="0"/>
          <w:numId w:val="11"/>
        </w:numPr>
        <w:tabs>
          <w:tab w:val="left" w:pos="538"/>
          <w:tab w:val="left" w:pos="540"/>
        </w:tabs>
        <w:spacing w:before="140" w:line="264" w:lineRule="auto"/>
        <w:ind w:right="90"/>
        <w:rPr>
          <w:szCs w:val="24"/>
          <w:lang w:val="en-IN"/>
        </w:rPr>
      </w:pPr>
      <w:r w:rsidRPr="00683109">
        <w:rPr>
          <w:szCs w:val="24"/>
          <w:lang w:val="en-IN"/>
        </w:rPr>
        <w:t xml:space="preserve">Accurate multimodal understanding. </w:t>
      </w:r>
    </w:p>
    <w:p w14:paraId="5F91928E" w14:textId="77777777" w:rsidR="00683109" w:rsidRPr="00683109" w:rsidRDefault="00683109" w:rsidP="00683109">
      <w:pPr>
        <w:pStyle w:val="ListParagraph"/>
        <w:numPr>
          <w:ilvl w:val="0"/>
          <w:numId w:val="11"/>
        </w:numPr>
        <w:tabs>
          <w:tab w:val="left" w:pos="538"/>
          <w:tab w:val="left" w:pos="540"/>
        </w:tabs>
        <w:spacing w:before="140" w:line="264" w:lineRule="auto"/>
        <w:ind w:right="90"/>
        <w:rPr>
          <w:szCs w:val="24"/>
          <w:lang w:val="en-IN"/>
        </w:rPr>
      </w:pPr>
      <w:r w:rsidRPr="00683109">
        <w:rPr>
          <w:szCs w:val="24"/>
          <w:lang w:val="en-IN"/>
        </w:rPr>
        <w:t xml:space="preserve">Visible agent decision-making. </w:t>
      </w:r>
    </w:p>
    <w:p w14:paraId="6EB029C6" w14:textId="77777777" w:rsidR="00683109" w:rsidRPr="00683109" w:rsidRDefault="00683109" w:rsidP="00683109">
      <w:pPr>
        <w:pStyle w:val="ListParagraph"/>
        <w:numPr>
          <w:ilvl w:val="0"/>
          <w:numId w:val="11"/>
        </w:numPr>
        <w:tabs>
          <w:tab w:val="left" w:pos="538"/>
          <w:tab w:val="left" w:pos="540"/>
        </w:tabs>
        <w:spacing w:before="140" w:line="264" w:lineRule="auto"/>
        <w:ind w:right="90"/>
        <w:rPr>
          <w:szCs w:val="24"/>
          <w:lang w:val="en-IN"/>
        </w:rPr>
      </w:pPr>
      <w:r w:rsidRPr="00683109">
        <w:rPr>
          <w:szCs w:val="24"/>
          <w:lang w:val="en-IN"/>
        </w:rPr>
        <w:t xml:space="preserve">Traceable responses. </w:t>
      </w:r>
    </w:p>
    <w:p w14:paraId="773F891D" w14:textId="77777777" w:rsidR="00683109" w:rsidRPr="00683109" w:rsidRDefault="00683109" w:rsidP="00683109">
      <w:pPr>
        <w:pStyle w:val="ListParagraph"/>
        <w:numPr>
          <w:ilvl w:val="0"/>
          <w:numId w:val="11"/>
        </w:numPr>
        <w:tabs>
          <w:tab w:val="left" w:pos="538"/>
          <w:tab w:val="left" w:pos="540"/>
        </w:tabs>
        <w:spacing w:before="140" w:line="264" w:lineRule="auto"/>
        <w:ind w:right="90"/>
        <w:rPr>
          <w:szCs w:val="24"/>
          <w:lang w:val="en-IN"/>
        </w:rPr>
      </w:pPr>
      <w:r w:rsidRPr="00683109">
        <w:rPr>
          <w:szCs w:val="24"/>
          <w:lang w:val="en-IN"/>
        </w:rPr>
        <w:t xml:space="preserve">Secure application behaviour. </w:t>
      </w:r>
    </w:p>
    <w:p w14:paraId="5B7C04DC" w14:textId="77777777" w:rsidR="00683109" w:rsidRPr="00683109" w:rsidRDefault="00683109" w:rsidP="00683109">
      <w:pPr>
        <w:pStyle w:val="ListParagraph"/>
        <w:numPr>
          <w:ilvl w:val="0"/>
          <w:numId w:val="11"/>
        </w:numPr>
        <w:tabs>
          <w:tab w:val="left" w:pos="538"/>
          <w:tab w:val="left" w:pos="540"/>
        </w:tabs>
        <w:spacing w:before="140" w:line="264" w:lineRule="auto"/>
        <w:ind w:right="90"/>
        <w:rPr>
          <w:szCs w:val="24"/>
          <w:lang w:val="en-IN"/>
        </w:rPr>
      </w:pPr>
      <w:r w:rsidRPr="00683109">
        <w:rPr>
          <w:szCs w:val="24"/>
          <w:lang w:val="en-IN"/>
        </w:rPr>
        <w:t xml:space="preserve">Human review for uncertain or safety-critical results. </w:t>
      </w:r>
    </w:p>
    <w:p w14:paraId="3FD35858" w14:textId="77777777" w:rsidR="00683109" w:rsidRPr="00683109" w:rsidRDefault="00683109" w:rsidP="00683109">
      <w:pPr>
        <w:pStyle w:val="ListParagraph"/>
        <w:tabs>
          <w:tab w:val="left" w:pos="538"/>
          <w:tab w:val="left" w:pos="540"/>
        </w:tabs>
        <w:spacing w:before="140" w:line="264" w:lineRule="auto"/>
        <w:ind w:right="90"/>
        <w:rPr>
          <w:b/>
          <w:bCs/>
          <w:szCs w:val="24"/>
          <w:lang w:val="en-IN"/>
        </w:rPr>
      </w:pPr>
      <w:r w:rsidRPr="00683109">
        <w:rPr>
          <w:b/>
          <w:bCs/>
          <w:szCs w:val="24"/>
          <w:lang w:val="en-IN"/>
        </w:rPr>
        <w:t>Assumptions</w:t>
      </w:r>
    </w:p>
    <w:p w14:paraId="29F0FB71" w14:textId="77777777" w:rsidR="00683109" w:rsidRPr="00683109" w:rsidRDefault="00683109" w:rsidP="00683109">
      <w:pPr>
        <w:pStyle w:val="ListParagraph"/>
        <w:tabs>
          <w:tab w:val="left" w:pos="538"/>
          <w:tab w:val="left" w:pos="540"/>
        </w:tabs>
        <w:spacing w:before="140" w:line="264" w:lineRule="auto"/>
        <w:ind w:right="90"/>
        <w:rPr>
          <w:szCs w:val="24"/>
          <w:lang w:val="en-IN"/>
        </w:rPr>
      </w:pPr>
      <w:r w:rsidRPr="00683109">
        <w:rPr>
          <w:szCs w:val="24"/>
          <w:lang w:val="en-IN"/>
        </w:rPr>
        <w:t>The prototype assumes:</w:t>
      </w:r>
    </w:p>
    <w:p w14:paraId="1CEADEDE" w14:textId="77777777" w:rsidR="00683109" w:rsidRPr="00683109" w:rsidRDefault="00683109" w:rsidP="00683109">
      <w:pPr>
        <w:pStyle w:val="ListParagraph"/>
        <w:numPr>
          <w:ilvl w:val="0"/>
          <w:numId w:val="12"/>
        </w:numPr>
        <w:tabs>
          <w:tab w:val="left" w:pos="538"/>
          <w:tab w:val="left" w:pos="540"/>
        </w:tabs>
        <w:spacing w:before="140" w:line="264" w:lineRule="auto"/>
        <w:ind w:right="90"/>
        <w:rPr>
          <w:szCs w:val="24"/>
          <w:lang w:val="en-IN"/>
        </w:rPr>
      </w:pPr>
      <w:r w:rsidRPr="00683109">
        <w:rPr>
          <w:szCs w:val="24"/>
          <w:lang w:val="en-IN"/>
        </w:rPr>
        <w:t xml:space="preserve">Five sample industrial documents are used. </w:t>
      </w:r>
    </w:p>
    <w:p w14:paraId="7974A2B1" w14:textId="77777777" w:rsidR="00683109" w:rsidRPr="00683109" w:rsidRDefault="00683109" w:rsidP="00683109">
      <w:pPr>
        <w:pStyle w:val="ListParagraph"/>
        <w:numPr>
          <w:ilvl w:val="0"/>
          <w:numId w:val="12"/>
        </w:numPr>
        <w:tabs>
          <w:tab w:val="left" w:pos="538"/>
          <w:tab w:val="left" w:pos="540"/>
        </w:tabs>
        <w:spacing w:before="140" w:line="264" w:lineRule="auto"/>
        <w:ind w:right="90"/>
        <w:rPr>
          <w:szCs w:val="24"/>
          <w:lang w:val="en-IN"/>
        </w:rPr>
      </w:pPr>
      <w:r w:rsidRPr="00683109">
        <w:rPr>
          <w:szCs w:val="24"/>
          <w:lang w:val="en-IN"/>
        </w:rPr>
        <w:t xml:space="preserve">Equipment includes motors, pumps and compressors. </w:t>
      </w:r>
    </w:p>
    <w:p w14:paraId="0A925B69" w14:textId="77777777" w:rsidR="00683109" w:rsidRPr="00683109" w:rsidRDefault="00683109" w:rsidP="00683109">
      <w:pPr>
        <w:pStyle w:val="ListParagraph"/>
        <w:numPr>
          <w:ilvl w:val="0"/>
          <w:numId w:val="12"/>
        </w:numPr>
        <w:tabs>
          <w:tab w:val="left" w:pos="538"/>
          <w:tab w:val="left" w:pos="540"/>
        </w:tabs>
        <w:spacing w:before="140" w:line="264" w:lineRule="auto"/>
        <w:ind w:right="90"/>
        <w:rPr>
          <w:szCs w:val="24"/>
          <w:lang w:val="en-IN"/>
        </w:rPr>
      </w:pPr>
      <w:r w:rsidRPr="00683109">
        <w:rPr>
          <w:szCs w:val="24"/>
          <w:lang w:val="en-IN"/>
        </w:rPr>
        <w:t xml:space="preserve">Text files are used for the initial knowledge base. </w:t>
      </w:r>
    </w:p>
    <w:p w14:paraId="2BC98F68" w14:textId="77777777" w:rsidR="00683109" w:rsidRPr="00683109" w:rsidRDefault="00683109" w:rsidP="00683109">
      <w:pPr>
        <w:pStyle w:val="ListParagraph"/>
        <w:numPr>
          <w:ilvl w:val="0"/>
          <w:numId w:val="12"/>
        </w:numPr>
        <w:tabs>
          <w:tab w:val="left" w:pos="538"/>
          <w:tab w:val="left" w:pos="540"/>
        </w:tabs>
        <w:spacing w:before="140" w:line="264" w:lineRule="auto"/>
        <w:ind w:right="90"/>
        <w:rPr>
          <w:szCs w:val="24"/>
          <w:lang w:val="en-IN"/>
        </w:rPr>
      </w:pPr>
      <w:r w:rsidRPr="00683109">
        <w:rPr>
          <w:szCs w:val="24"/>
          <w:lang w:val="en-IN"/>
        </w:rPr>
        <w:t xml:space="preserve">JPG, PNG and common audio formats are supported. </w:t>
      </w:r>
    </w:p>
    <w:p w14:paraId="6E8F4E76" w14:textId="77777777" w:rsidR="00683109" w:rsidRPr="00683109" w:rsidRDefault="00683109" w:rsidP="00683109">
      <w:pPr>
        <w:pStyle w:val="ListParagraph"/>
        <w:numPr>
          <w:ilvl w:val="0"/>
          <w:numId w:val="12"/>
        </w:numPr>
        <w:tabs>
          <w:tab w:val="left" w:pos="538"/>
          <w:tab w:val="left" w:pos="540"/>
        </w:tabs>
        <w:spacing w:before="140" w:line="264" w:lineRule="auto"/>
        <w:ind w:right="90"/>
        <w:rPr>
          <w:szCs w:val="24"/>
          <w:lang w:val="en-IN"/>
        </w:rPr>
      </w:pPr>
      <w:r w:rsidRPr="00683109">
        <w:rPr>
          <w:szCs w:val="24"/>
          <w:lang w:val="en-IN"/>
        </w:rPr>
        <w:t xml:space="preserve">The main users are technicians and field engineers. </w:t>
      </w:r>
    </w:p>
    <w:p w14:paraId="0AC2023A" w14:textId="77777777" w:rsidR="00683109" w:rsidRPr="00683109" w:rsidRDefault="00683109" w:rsidP="00683109">
      <w:pPr>
        <w:pStyle w:val="ListParagraph"/>
        <w:numPr>
          <w:ilvl w:val="0"/>
          <w:numId w:val="12"/>
        </w:numPr>
        <w:tabs>
          <w:tab w:val="left" w:pos="538"/>
          <w:tab w:val="left" w:pos="540"/>
        </w:tabs>
        <w:spacing w:before="140" w:line="264" w:lineRule="auto"/>
        <w:ind w:right="90"/>
        <w:rPr>
          <w:szCs w:val="24"/>
          <w:lang w:val="en-IN"/>
        </w:rPr>
      </w:pPr>
      <w:r w:rsidRPr="00683109">
        <w:rPr>
          <w:szCs w:val="24"/>
          <w:lang w:val="en-IN"/>
        </w:rPr>
        <w:t xml:space="preserve">Top-3 relevant documents are retrieved. </w:t>
      </w:r>
    </w:p>
    <w:p w14:paraId="4FDC1A33" w14:textId="77777777" w:rsidR="00683109" w:rsidRPr="00683109" w:rsidRDefault="00683109" w:rsidP="00683109">
      <w:pPr>
        <w:pStyle w:val="ListParagraph"/>
        <w:numPr>
          <w:ilvl w:val="0"/>
          <w:numId w:val="12"/>
        </w:numPr>
        <w:tabs>
          <w:tab w:val="left" w:pos="538"/>
          <w:tab w:val="left" w:pos="540"/>
        </w:tabs>
        <w:spacing w:before="140" w:line="264" w:lineRule="auto"/>
        <w:ind w:right="90"/>
        <w:rPr>
          <w:szCs w:val="24"/>
          <w:lang w:val="en-IN"/>
        </w:rPr>
      </w:pPr>
      <w:r w:rsidRPr="00683109">
        <w:rPr>
          <w:szCs w:val="24"/>
          <w:lang w:val="en-IN"/>
        </w:rPr>
        <w:t xml:space="preserve">The system is primarily intended for classroom demonstration. </w:t>
      </w:r>
    </w:p>
    <w:p w14:paraId="49E5FA08" w14:textId="77777777" w:rsidR="00683109" w:rsidRPr="00683109" w:rsidRDefault="00683109" w:rsidP="00683109">
      <w:pPr>
        <w:pStyle w:val="ListParagraph"/>
        <w:tabs>
          <w:tab w:val="left" w:pos="538"/>
          <w:tab w:val="left" w:pos="540"/>
        </w:tabs>
        <w:spacing w:before="140" w:line="264" w:lineRule="auto"/>
        <w:ind w:right="90"/>
        <w:rPr>
          <w:b/>
          <w:bCs/>
          <w:szCs w:val="24"/>
          <w:lang w:val="en-IN"/>
        </w:rPr>
      </w:pPr>
      <w:r w:rsidRPr="00683109">
        <w:rPr>
          <w:b/>
          <w:bCs/>
          <w:szCs w:val="24"/>
          <w:lang w:val="en-IN"/>
        </w:rPr>
        <w:t>Constraints</w:t>
      </w:r>
    </w:p>
    <w:p w14:paraId="327EC571" w14:textId="36940442" w:rsidR="00F25AC1" w:rsidRPr="00683109" w:rsidRDefault="00683109" w:rsidP="00683109">
      <w:pPr>
        <w:pStyle w:val="ListParagraph"/>
        <w:tabs>
          <w:tab w:val="left" w:pos="538"/>
          <w:tab w:val="left" w:pos="540"/>
        </w:tabs>
        <w:spacing w:before="140" w:line="264" w:lineRule="auto"/>
        <w:ind w:right="90"/>
        <w:rPr>
          <w:szCs w:val="24"/>
          <w:lang w:val="en-IN"/>
        </w:rPr>
      </w:pPr>
      <w:r w:rsidRPr="00683109">
        <w:rPr>
          <w:szCs w:val="24"/>
          <w:lang w:val="en-IN"/>
        </w:rPr>
        <w:t xml:space="preserve">The design must satisfy the requirements for RAG, vector search, AI-agent reasoning, multimodal input, </w:t>
      </w:r>
      <w:proofErr w:type="spellStart"/>
      <w:r w:rsidRPr="00683109">
        <w:rPr>
          <w:szCs w:val="24"/>
          <w:lang w:val="en-IN"/>
        </w:rPr>
        <w:t>Streamlit</w:t>
      </w:r>
      <w:proofErr w:type="spellEnd"/>
      <w:r w:rsidRPr="00683109">
        <w:rPr>
          <w:szCs w:val="24"/>
          <w:lang w:val="en-IN"/>
        </w:rPr>
        <w:t xml:space="preserve"> deployment, security, logging, governance, evaluation and responsible AI.</w:t>
      </w:r>
    </w:p>
    <w:p w14:paraId="34A6CBDE" w14:textId="7673C17A" w:rsidR="00F25AC1" w:rsidRPr="002855BC" w:rsidRDefault="00EB61AD" w:rsidP="002855BC">
      <w:pPr>
        <w:pStyle w:val="Heading3"/>
        <w:numPr>
          <w:ilvl w:val="1"/>
          <w:numId w:val="3"/>
        </w:numPr>
        <w:tabs>
          <w:tab w:val="left" w:pos="240"/>
        </w:tabs>
        <w:rPr>
          <w:color w:val="000000" w:themeColor="text1"/>
        </w:rPr>
      </w:pPr>
      <w:r w:rsidRPr="00683109">
        <w:rPr>
          <w:color w:val="000000" w:themeColor="text1"/>
        </w:rPr>
        <w:t>S</w:t>
      </w:r>
      <w:r w:rsidRPr="00683109">
        <w:rPr>
          <w:color w:val="000000" w:themeColor="text1"/>
        </w:rPr>
        <w:t xml:space="preserve">olution / Design / </w:t>
      </w:r>
      <w:r w:rsidRPr="00683109">
        <w:rPr>
          <w:color w:val="000000" w:themeColor="text1"/>
          <w:spacing w:val="-2"/>
        </w:rPr>
        <w:t>Methodology</w:t>
      </w:r>
    </w:p>
    <w:p w14:paraId="7E1C560E" w14:textId="1CB7FDF0" w:rsidR="00683109" w:rsidRPr="00683109" w:rsidRDefault="00683109" w:rsidP="00683109">
      <w:pPr>
        <w:pStyle w:val="BodyText"/>
        <w:spacing w:line="276" w:lineRule="auto"/>
        <w:ind w:left="0"/>
        <w:jc w:val="both"/>
        <w:rPr>
          <w:lang w:val="en-IN"/>
        </w:rPr>
      </w:pPr>
      <w:r>
        <w:rPr>
          <w:lang w:val="en-IN"/>
        </w:rPr>
        <w:t xml:space="preserve">      </w:t>
      </w:r>
      <w:proofErr w:type="spellStart"/>
      <w:r w:rsidRPr="00683109">
        <w:rPr>
          <w:lang w:val="en-IN"/>
        </w:rPr>
        <w:t>IndustroSense</w:t>
      </w:r>
      <w:proofErr w:type="spellEnd"/>
      <w:r w:rsidRPr="00683109">
        <w:rPr>
          <w:lang w:val="en-IN"/>
        </w:rPr>
        <w:t xml:space="preserve"> AI combines RAG, vector database, AI agent, multimodal processing, and responsible deployment into one system. Equipment documents are divided into chunks, converted into embeddings, and stored in a FAISS vector database. The AI agent decides whether to retrieve information, perform a maintenance lookup, or ask for clarification.</w:t>
      </w:r>
      <w:r>
        <w:rPr>
          <w:lang w:val="en-IN"/>
        </w:rPr>
        <w:t xml:space="preserve"> </w:t>
      </w:r>
      <w:r w:rsidRPr="00683109">
        <w:rPr>
          <w:lang w:val="en-IN"/>
        </w:rPr>
        <w:t xml:space="preserve">The multimodal module accepts text, images, and speech. Speech is converted into text, images are analysed, and all available information is combined with the retrieved knowledge to generate a consolidated diagnostic response. The system is deployed through a </w:t>
      </w:r>
      <w:proofErr w:type="spellStart"/>
      <w:r w:rsidRPr="00683109">
        <w:rPr>
          <w:lang w:val="en-IN"/>
        </w:rPr>
        <w:t>Streamlit</w:t>
      </w:r>
      <w:proofErr w:type="spellEnd"/>
      <w:r w:rsidRPr="00683109">
        <w:rPr>
          <w:lang w:val="en-IN"/>
        </w:rPr>
        <w:t xml:space="preserve"> web interface with input validation, security controls, confidence indication, logging, and human review for uncertain or safety-critical outputs.</w:t>
      </w:r>
    </w:p>
    <w:p w14:paraId="028AA4A0" w14:textId="77777777" w:rsidR="00683109" w:rsidRDefault="00683109">
      <w:pPr>
        <w:pStyle w:val="BodyText"/>
        <w:spacing w:line="276" w:lineRule="auto"/>
        <w:sectPr w:rsidR="00683109">
          <w:pgSz w:w="12240" w:h="15840"/>
          <w:pgMar w:top="1000" w:right="1080" w:bottom="280" w:left="1080" w:header="720" w:footer="720" w:gutter="0"/>
          <w:cols w:space="720"/>
        </w:sectPr>
      </w:pPr>
    </w:p>
    <w:p w14:paraId="154FC764" w14:textId="77777777" w:rsidR="00F25AC1" w:rsidRPr="00683109" w:rsidRDefault="00EB61AD">
      <w:pPr>
        <w:pStyle w:val="Heading3"/>
        <w:numPr>
          <w:ilvl w:val="1"/>
          <w:numId w:val="3"/>
        </w:numPr>
        <w:tabs>
          <w:tab w:val="left" w:pos="240"/>
        </w:tabs>
        <w:rPr>
          <w:color w:val="000000" w:themeColor="text1"/>
        </w:rPr>
      </w:pPr>
      <w:bookmarkStart w:id="5" w:name="4._Use_of_Modern_Tools_"/>
      <w:bookmarkEnd w:id="5"/>
      <w:r w:rsidRPr="00683109">
        <w:rPr>
          <w:color w:val="000000" w:themeColor="text1"/>
        </w:rPr>
        <w:lastRenderedPageBreak/>
        <w:t xml:space="preserve">Use of Modern </w:t>
      </w:r>
      <w:r w:rsidRPr="00683109">
        <w:rPr>
          <w:color w:val="000000" w:themeColor="text1"/>
          <w:spacing w:val="-2"/>
        </w:rPr>
        <w:t>Tools</w:t>
      </w:r>
    </w:p>
    <w:p w14:paraId="30A0F70F" w14:textId="77777777" w:rsidR="00F25AC1" w:rsidRDefault="00EB61AD">
      <w:pPr>
        <w:pStyle w:val="BodyText"/>
        <w:spacing w:before="120"/>
        <w:ind w:left="0"/>
        <w:rPr>
          <w:spacing w:val="-2"/>
        </w:rPr>
      </w:pPr>
      <w:r>
        <w:t xml:space="preserve">Implement and evidence your design using appropriate tools, for </w:t>
      </w:r>
      <w:r>
        <w:rPr>
          <w:spacing w:val="-2"/>
        </w:rPr>
        <w:t>example:</w:t>
      </w:r>
    </w:p>
    <w:p w14:paraId="16780C20" w14:textId="77777777" w:rsidR="00FD275E" w:rsidRPr="00FD275E" w:rsidRDefault="00FD275E" w:rsidP="00FD275E">
      <w:pPr>
        <w:pStyle w:val="BodyText"/>
        <w:numPr>
          <w:ilvl w:val="0"/>
          <w:numId w:val="13"/>
        </w:numPr>
        <w:spacing w:before="120"/>
        <w:jc w:val="both"/>
        <w:rPr>
          <w:sz w:val="22"/>
          <w:szCs w:val="22"/>
          <w:lang w:val="en-IN"/>
        </w:rPr>
      </w:pPr>
      <w:r w:rsidRPr="00FD275E">
        <w:rPr>
          <w:lang w:val="en-IN"/>
        </w:rPr>
        <w:t xml:space="preserve">The implementation uses Python for developing the RAG pipeline, FAISS vector database, embedding </w:t>
      </w:r>
      <w:r w:rsidRPr="00FD275E">
        <w:rPr>
          <w:sz w:val="22"/>
          <w:szCs w:val="22"/>
          <w:lang w:val="en-IN"/>
        </w:rPr>
        <w:t xml:space="preserve">generation, and agent logic. </w:t>
      </w:r>
      <w:proofErr w:type="spellStart"/>
      <w:r w:rsidRPr="00FD275E">
        <w:rPr>
          <w:sz w:val="22"/>
          <w:szCs w:val="22"/>
          <w:lang w:val="en-IN"/>
        </w:rPr>
        <w:t>Streamlit</w:t>
      </w:r>
      <w:proofErr w:type="spellEnd"/>
      <w:r w:rsidRPr="00FD275E">
        <w:rPr>
          <w:sz w:val="22"/>
          <w:szCs w:val="22"/>
          <w:lang w:val="en-IN"/>
        </w:rPr>
        <w:t xml:space="preserve"> is used to create the web interface for entering technical queries and uploading multimodal inputs.</w:t>
      </w:r>
    </w:p>
    <w:p w14:paraId="76A1BBF8" w14:textId="21C08532" w:rsidR="00FD275E" w:rsidRPr="00FD275E" w:rsidRDefault="00FD275E" w:rsidP="00FD275E">
      <w:pPr>
        <w:pStyle w:val="BodyText"/>
        <w:numPr>
          <w:ilvl w:val="0"/>
          <w:numId w:val="13"/>
        </w:numPr>
        <w:spacing w:before="120"/>
        <w:jc w:val="both"/>
        <w:rPr>
          <w:sz w:val="22"/>
          <w:szCs w:val="22"/>
          <w:lang w:val="en-IN"/>
        </w:rPr>
      </w:pPr>
      <w:r w:rsidRPr="00FD275E">
        <w:rPr>
          <w:sz w:val="22"/>
          <w:szCs w:val="22"/>
          <w:lang w:val="en-IN"/>
        </w:rPr>
        <w:t>An embedding model such as Sentence Transformers is used for semantic retrieval. Vision-language and speech-to-text models can be used for image analysis and speech transcription. The outputs are combined to produce the final diagnostic response. Console outputs and screenshots of the application are used as evidence of implementation.</w:t>
      </w:r>
    </w:p>
    <w:p w14:paraId="3CA41C23" w14:textId="77777777" w:rsidR="00F25AC1" w:rsidRPr="00FD275E" w:rsidRDefault="00EB61AD">
      <w:pPr>
        <w:pStyle w:val="Heading3"/>
        <w:numPr>
          <w:ilvl w:val="1"/>
          <w:numId w:val="3"/>
        </w:numPr>
        <w:tabs>
          <w:tab w:val="left" w:pos="240"/>
        </w:tabs>
        <w:rPr>
          <w:color w:val="000000" w:themeColor="text1"/>
        </w:rPr>
      </w:pPr>
      <w:bookmarkStart w:id="6" w:name="5._Results_and_Validation_"/>
      <w:bookmarkEnd w:id="6"/>
      <w:r w:rsidRPr="00FD275E">
        <w:rPr>
          <w:color w:val="000000" w:themeColor="text1"/>
        </w:rPr>
        <w:t xml:space="preserve">Results and </w:t>
      </w:r>
      <w:r w:rsidRPr="00FD275E">
        <w:rPr>
          <w:color w:val="000000" w:themeColor="text1"/>
          <w:spacing w:val="-2"/>
        </w:rPr>
        <w:t>Validation</w:t>
      </w:r>
    </w:p>
    <w:p w14:paraId="6CC901A6" w14:textId="3BFD01FE" w:rsidR="00FD275E" w:rsidRDefault="00FD275E" w:rsidP="00FD275E">
      <w:pPr>
        <w:pStyle w:val="Heading3"/>
        <w:tabs>
          <w:tab w:val="left" w:pos="240"/>
        </w:tabs>
        <w:ind w:firstLine="0"/>
        <w:rPr>
          <w:b w:val="0"/>
          <w:bCs w:val="0"/>
          <w:color w:val="000000" w:themeColor="text1"/>
        </w:rPr>
      </w:pPr>
      <w:r w:rsidRPr="00FD275E">
        <w:rPr>
          <w:b w:val="0"/>
          <w:bCs w:val="0"/>
          <w:color w:val="000000" w:themeColor="text1"/>
        </w:rPr>
        <w:t>The system is validated using sample technical queries and multimodal inputs. Retrieval quality is checked by observing whether the top retrieved chunks are relevant to the user's query.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5"/>
        <w:gridCol w:w="567"/>
        <w:gridCol w:w="1642"/>
      </w:tblGrid>
      <w:tr w:rsidR="00FD275E" w:rsidRPr="00FD275E" w14:paraId="6834EBF5" w14:textId="77777777">
        <w:trPr>
          <w:tblHeader/>
          <w:tblCellSpacing w:w="15" w:type="dxa"/>
        </w:trPr>
        <w:tc>
          <w:tcPr>
            <w:tcW w:w="0" w:type="auto"/>
            <w:vAlign w:val="center"/>
            <w:hideMark/>
          </w:tcPr>
          <w:p w14:paraId="63882C0E" w14:textId="77777777" w:rsidR="00FD275E" w:rsidRPr="00FD275E" w:rsidRDefault="00FD275E" w:rsidP="00FD275E">
            <w:pPr>
              <w:pStyle w:val="Heading3"/>
              <w:tabs>
                <w:tab w:val="left" w:pos="240"/>
              </w:tabs>
              <w:rPr>
                <w:b w:val="0"/>
                <w:bCs w:val="0"/>
                <w:color w:val="000000" w:themeColor="text1"/>
                <w:lang w:val="en-IN"/>
              </w:rPr>
            </w:pPr>
            <w:r w:rsidRPr="00FD275E">
              <w:rPr>
                <w:b w:val="0"/>
                <w:bCs w:val="0"/>
                <w:color w:val="000000" w:themeColor="text1"/>
                <w:lang w:val="en-IN"/>
              </w:rPr>
              <w:t>Test Case</w:t>
            </w:r>
          </w:p>
        </w:tc>
        <w:tc>
          <w:tcPr>
            <w:tcW w:w="0" w:type="auto"/>
            <w:vAlign w:val="center"/>
            <w:hideMark/>
          </w:tcPr>
          <w:p w14:paraId="7A0EF9F0" w14:textId="77777777" w:rsidR="00FD275E" w:rsidRPr="00FD275E" w:rsidRDefault="00FD275E" w:rsidP="00FD275E">
            <w:pPr>
              <w:pStyle w:val="Heading3"/>
              <w:tabs>
                <w:tab w:val="left" w:pos="240"/>
              </w:tabs>
              <w:rPr>
                <w:b w:val="0"/>
                <w:bCs w:val="0"/>
                <w:color w:val="000000" w:themeColor="text1"/>
                <w:lang w:val="en-IN"/>
              </w:rPr>
            </w:pPr>
            <w:r w:rsidRPr="00FD275E">
              <w:rPr>
                <w:b w:val="0"/>
                <w:bCs w:val="0"/>
                <w:color w:val="000000" w:themeColor="text1"/>
                <w:lang w:val="en-IN"/>
              </w:rPr>
              <w:t>Input</w:t>
            </w:r>
          </w:p>
        </w:tc>
        <w:tc>
          <w:tcPr>
            <w:tcW w:w="0" w:type="auto"/>
            <w:vAlign w:val="center"/>
            <w:hideMark/>
          </w:tcPr>
          <w:p w14:paraId="2B9758C3" w14:textId="77777777" w:rsidR="00FD275E" w:rsidRPr="00FD275E" w:rsidRDefault="00FD275E" w:rsidP="00FD275E">
            <w:pPr>
              <w:pStyle w:val="Heading3"/>
              <w:tabs>
                <w:tab w:val="left" w:pos="240"/>
              </w:tabs>
              <w:rPr>
                <w:b w:val="0"/>
                <w:bCs w:val="0"/>
                <w:color w:val="000000" w:themeColor="text1"/>
                <w:lang w:val="en-IN"/>
              </w:rPr>
            </w:pPr>
            <w:r w:rsidRPr="00FD275E">
              <w:rPr>
                <w:b w:val="0"/>
                <w:bCs w:val="0"/>
                <w:color w:val="000000" w:themeColor="text1"/>
                <w:lang w:val="en-IN"/>
              </w:rPr>
              <w:t>Expected Result</w:t>
            </w:r>
          </w:p>
        </w:tc>
      </w:tr>
    </w:tbl>
    <w:p w14:paraId="514CFBE8" w14:textId="77777777" w:rsidR="00FD275E" w:rsidRPr="00FD275E" w:rsidRDefault="00FD275E" w:rsidP="00FD275E">
      <w:pPr>
        <w:pStyle w:val="Heading3"/>
        <w:tabs>
          <w:tab w:val="left" w:pos="240"/>
        </w:tabs>
        <w:rPr>
          <w:b w:val="0"/>
          <w:bCs w:val="0"/>
          <w:vanish/>
          <w:color w:val="000000" w:themeColor="text1"/>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2460"/>
        <w:gridCol w:w="3668"/>
      </w:tblGrid>
      <w:tr w:rsidR="00FD275E" w:rsidRPr="00FD275E" w14:paraId="46CB7886" w14:textId="77777777">
        <w:trPr>
          <w:tblCellSpacing w:w="15" w:type="dxa"/>
        </w:trPr>
        <w:tc>
          <w:tcPr>
            <w:tcW w:w="0" w:type="auto"/>
            <w:vAlign w:val="center"/>
            <w:hideMark/>
          </w:tcPr>
          <w:p w14:paraId="1168CE53" w14:textId="77777777" w:rsidR="00FD275E" w:rsidRPr="00FD275E" w:rsidRDefault="00FD275E" w:rsidP="00FD275E">
            <w:pPr>
              <w:pStyle w:val="Heading3"/>
              <w:tabs>
                <w:tab w:val="left" w:pos="240"/>
              </w:tabs>
              <w:rPr>
                <w:b w:val="0"/>
                <w:bCs w:val="0"/>
                <w:color w:val="000000" w:themeColor="text1"/>
                <w:lang w:val="en-IN"/>
              </w:rPr>
            </w:pPr>
            <w:r w:rsidRPr="00FD275E">
              <w:rPr>
                <w:b w:val="0"/>
                <w:bCs w:val="0"/>
                <w:color w:val="000000" w:themeColor="text1"/>
                <w:lang w:val="en-IN"/>
              </w:rPr>
              <w:t>1</w:t>
            </w:r>
          </w:p>
        </w:tc>
        <w:tc>
          <w:tcPr>
            <w:tcW w:w="0" w:type="auto"/>
            <w:vAlign w:val="center"/>
            <w:hideMark/>
          </w:tcPr>
          <w:p w14:paraId="7CBFEDDC" w14:textId="77777777" w:rsidR="00FD275E" w:rsidRPr="00FD275E" w:rsidRDefault="00FD275E" w:rsidP="00FD275E">
            <w:pPr>
              <w:pStyle w:val="Heading3"/>
              <w:tabs>
                <w:tab w:val="left" w:pos="240"/>
              </w:tabs>
              <w:rPr>
                <w:b w:val="0"/>
                <w:bCs w:val="0"/>
                <w:color w:val="000000" w:themeColor="text1"/>
                <w:lang w:val="en-IN"/>
              </w:rPr>
            </w:pPr>
            <w:r w:rsidRPr="00FD275E">
              <w:rPr>
                <w:b w:val="0"/>
                <w:bCs w:val="0"/>
                <w:color w:val="000000" w:themeColor="text1"/>
                <w:lang w:val="en-IN"/>
              </w:rPr>
              <w:t>Motor overheating query</w:t>
            </w:r>
          </w:p>
        </w:tc>
        <w:tc>
          <w:tcPr>
            <w:tcW w:w="0" w:type="auto"/>
            <w:vAlign w:val="center"/>
            <w:hideMark/>
          </w:tcPr>
          <w:p w14:paraId="6A151B76" w14:textId="77777777" w:rsidR="00FD275E" w:rsidRPr="00FD275E" w:rsidRDefault="00FD275E" w:rsidP="00FD275E">
            <w:pPr>
              <w:pStyle w:val="Heading3"/>
              <w:tabs>
                <w:tab w:val="left" w:pos="240"/>
              </w:tabs>
              <w:rPr>
                <w:b w:val="0"/>
                <w:bCs w:val="0"/>
                <w:color w:val="000000" w:themeColor="text1"/>
                <w:lang w:val="en-IN"/>
              </w:rPr>
            </w:pPr>
            <w:r w:rsidRPr="00FD275E">
              <w:rPr>
                <w:b w:val="0"/>
                <w:bCs w:val="0"/>
                <w:color w:val="000000" w:themeColor="text1"/>
                <w:lang w:val="en-IN"/>
              </w:rPr>
              <w:t>Relevant motor information retrieved</w:t>
            </w:r>
          </w:p>
        </w:tc>
      </w:tr>
    </w:tbl>
    <w:p w14:paraId="06DB93C9" w14:textId="77777777" w:rsidR="00FD275E" w:rsidRPr="00FD275E" w:rsidRDefault="00FD275E" w:rsidP="00FD275E">
      <w:pPr>
        <w:pStyle w:val="Heading3"/>
        <w:tabs>
          <w:tab w:val="left" w:pos="240"/>
        </w:tabs>
        <w:rPr>
          <w:b w:val="0"/>
          <w:bCs w:val="0"/>
          <w:vanish/>
          <w:color w:val="000000" w:themeColor="text1"/>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2806"/>
        <w:gridCol w:w="3421"/>
      </w:tblGrid>
      <w:tr w:rsidR="00FD275E" w:rsidRPr="00FD275E" w14:paraId="2D018CAB" w14:textId="77777777">
        <w:trPr>
          <w:tblCellSpacing w:w="15" w:type="dxa"/>
        </w:trPr>
        <w:tc>
          <w:tcPr>
            <w:tcW w:w="0" w:type="auto"/>
            <w:vAlign w:val="center"/>
            <w:hideMark/>
          </w:tcPr>
          <w:p w14:paraId="30C13719" w14:textId="77777777" w:rsidR="00FD275E" w:rsidRPr="00FD275E" w:rsidRDefault="00FD275E" w:rsidP="00FD275E">
            <w:pPr>
              <w:pStyle w:val="Heading3"/>
              <w:tabs>
                <w:tab w:val="left" w:pos="240"/>
              </w:tabs>
              <w:rPr>
                <w:b w:val="0"/>
                <w:bCs w:val="0"/>
                <w:color w:val="000000" w:themeColor="text1"/>
                <w:lang w:val="en-IN"/>
              </w:rPr>
            </w:pPr>
            <w:r w:rsidRPr="00FD275E">
              <w:rPr>
                <w:b w:val="0"/>
                <w:bCs w:val="0"/>
                <w:color w:val="000000" w:themeColor="text1"/>
                <w:lang w:val="en-IN"/>
              </w:rPr>
              <w:t>2</w:t>
            </w:r>
          </w:p>
        </w:tc>
        <w:tc>
          <w:tcPr>
            <w:tcW w:w="0" w:type="auto"/>
            <w:vAlign w:val="center"/>
            <w:hideMark/>
          </w:tcPr>
          <w:p w14:paraId="7F6B92F2" w14:textId="77777777" w:rsidR="00FD275E" w:rsidRPr="00FD275E" w:rsidRDefault="00FD275E" w:rsidP="00FD275E">
            <w:pPr>
              <w:pStyle w:val="Heading3"/>
              <w:tabs>
                <w:tab w:val="left" w:pos="240"/>
              </w:tabs>
              <w:rPr>
                <w:b w:val="0"/>
                <w:bCs w:val="0"/>
                <w:color w:val="000000" w:themeColor="text1"/>
                <w:lang w:val="en-IN"/>
              </w:rPr>
            </w:pPr>
            <w:r w:rsidRPr="00FD275E">
              <w:rPr>
                <w:b w:val="0"/>
                <w:bCs w:val="0"/>
                <w:color w:val="000000" w:themeColor="text1"/>
                <w:lang w:val="en-IN"/>
              </w:rPr>
              <w:t>Maintenance schedule query</w:t>
            </w:r>
          </w:p>
        </w:tc>
        <w:tc>
          <w:tcPr>
            <w:tcW w:w="0" w:type="auto"/>
            <w:vAlign w:val="center"/>
            <w:hideMark/>
          </w:tcPr>
          <w:p w14:paraId="5CF13816" w14:textId="77777777" w:rsidR="00FD275E" w:rsidRPr="00FD275E" w:rsidRDefault="00FD275E" w:rsidP="00FD275E">
            <w:pPr>
              <w:pStyle w:val="Heading3"/>
              <w:tabs>
                <w:tab w:val="left" w:pos="240"/>
              </w:tabs>
              <w:rPr>
                <w:b w:val="0"/>
                <w:bCs w:val="0"/>
                <w:color w:val="000000" w:themeColor="text1"/>
                <w:lang w:val="en-IN"/>
              </w:rPr>
            </w:pPr>
            <w:r w:rsidRPr="00FD275E">
              <w:rPr>
                <w:b w:val="0"/>
                <w:bCs w:val="0"/>
                <w:color w:val="000000" w:themeColor="text1"/>
                <w:lang w:val="en-IN"/>
              </w:rPr>
              <w:t>Maintenance information retrieved</w:t>
            </w:r>
          </w:p>
        </w:tc>
      </w:tr>
    </w:tbl>
    <w:p w14:paraId="2F7E4C72" w14:textId="77777777" w:rsidR="00FD275E" w:rsidRPr="00FD275E" w:rsidRDefault="00FD275E" w:rsidP="00FD275E">
      <w:pPr>
        <w:pStyle w:val="Heading3"/>
        <w:tabs>
          <w:tab w:val="left" w:pos="240"/>
        </w:tabs>
        <w:rPr>
          <w:b w:val="0"/>
          <w:bCs w:val="0"/>
          <w:vanish/>
          <w:color w:val="000000" w:themeColor="text1"/>
          <w:lang w:val="en-IN"/>
        </w:rPr>
      </w:pP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2304"/>
        <w:gridCol w:w="3022"/>
      </w:tblGrid>
      <w:tr w:rsidR="00FD275E" w:rsidRPr="00FD275E" w14:paraId="3B039EAC" w14:textId="77777777" w:rsidTr="00095F81">
        <w:trPr>
          <w:tblCellSpacing w:w="15" w:type="dxa"/>
        </w:trPr>
        <w:tc>
          <w:tcPr>
            <w:tcW w:w="0" w:type="auto"/>
            <w:vAlign w:val="center"/>
            <w:hideMark/>
          </w:tcPr>
          <w:p w14:paraId="1B478077" w14:textId="77777777" w:rsidR="00FD275E" w:rsidRPr="00FD275E" w:rsidRDefault="00FD275E" w:rsidP="00095F81">
            <w:pPr>
              <w:pStyle w:val="Heading3"/>
              <w:tabs>
                <w:tab w:val="left" w:pos="240"/>
              </w:tabs>
              <w:rPr>
                <w:b w:val="0"/>
                <w:bCs w:val="0"/>
                <w:color w:val="000000" w:themeColor="text1"/>
                <w:lang w:val="en-IN"/>
              </w:rPr>
            </w:pPr>
            <w:r w:rsidRPr="00FD275E">
              <w:rPr>
                <w:b w:val="0"/>
                <w:bCs w:val="0"/>
                <w:color w:val="000000" w:themeColor="text1"/>
                <w:lang w:val="en-IN"/>
              </w:rPr>
              <w:t>3</w:t>
            </w:r>
          </w:p>
        </w:tc>
        <w:tc>
          <w:tcPr>
            <w:tcW w:w="0" w:type="auto"/>
            <w:vAlign w:val="center"/>
            <w:hideMark/>
          </w:tcPr>
          <w:p w14:paraId="211820E9" w14:textId="77777777" w:rsidR="00FD275E" w:rsidRPr="00FD275E" w:rsidRDefault="00FD275E" w:rsidP="00095F81">
            <w:pPr>
              <w:pStyle w:val="Heading3"/>
              <w:tabs>
                <w:tab w:val="left" w:pos="240"/>
              </w:tabs>
              <w:rPr>
                <w:b w:val="0"/>
                <w:bCs w:val="0"/>
                <w:color w:val="000000" w:themeColor="text1"/>
                <w:lang w:val="en-IN"/>
              </w:rPr>
            </w:pPr>
            <w:r w:rsidRPr="00FD275E">
              <w:rPr>
                <w:b w:val="0"/>
                <w:bCs w:val="0"/>
                <w:color w:val="000000" w:themeColor="text1"/>
                <w:lang w:val="en-IN"/>
              </w:rPr>
              <w:t>Text + Image + Speech</w:t>
            </w:r>
          </w:p>
        </w:tc>
        <w:tc>
          <w:tcPr>
            <w:tcW w:w="0" w:type="auto"/>
            <w:vAlign w:val="center"/>
            <w:hideMark/>
          </w:tcPr>
          <w:p w14:paraId="35B34FA8" w14:textId="77777777" w:rsidR="00FD275E" w:rsidRPr="00FD275E" w:rsidRDefault="00FD275E" w:rsidP="00095F81">
            <w:pPr>
              <w:pStyle w:val="Heading3"/>
              <w:tabs>
                <w:tab w:val="left" w:pos="240"/>
              </w:tabs>
              <w:rPr>
                <w:b w:val="0"/>
                <w:bCs w:val="0"/>
                <w:color w:val="000000" w:themeColor="text1"/>
                <w:lang w:val="en-IN"/>
              </w:rPr>
            </w:pPr>
            <w:r w:rsidRPr="00FD275E">
              <w:rPr>
                <w:b w:val="0"/>
                <w:bCs w:val="0"/>
                <w:color w:val="000000" w:themeColor="text1"/>
                <w:lang w:val="en-IN"/>
              </w:rPr>
              <w:t>Combined diagnostic response</w:t>
            </w:r>
          </w:p>
        </w:tc>
      </w:tr>
    </w:tbl>
    <w:p w14:paraId="522CD315" w14:textId="77777777" w:rsidR="00095F81" w:rsidRDefault="00095F81" w:rsidP="00FD275E">
      <w:pPr>
        <w:pStyle w:val="Heading3"/>
        <w:tabs>
          <w:tab w:val="left" w:pos="240"/>
        </w:tabs>
        <w:ind w:firstLine="0"/>
        <w:rPr>
          <w:b w:val="0"/>
          <w:bCs w:val="0"/>
          <w:color w:val="000000" w:themeColor="text1"/>
        </w:rPr>
      </w:pPr>
    </w:p>
    <w:p w14:paraId="3334CC01" w14:textId="56E2B454" w:rsidR="00FD275E" w:rsidRPr="00FD275E" w:rsidRDefault="00095F81" w:rsidP="00FD275E">
      <w:pPr>
        <w:pStyle w:val="Heading3"/>
        <w:tabs>
          <w:tab w:val="left" w:pos="240"/>
        </w:tabs>
        <w:ind w:firstLine="0"/>
        <w:rPr>
          <w:b w:val="0"/>
          <w:bCs w:val="0"/>
          <w:color w:val="000000" w:themeColor="text1"/>
        </w:rPr>
      </w:pPr>
      <w:r>
        <w:rPr>
          <w:b w:val="0"/>
          <w:bCs w:val="0"/>
          <w:color w:val="000000" w:themeColor="text1"/>
        </w:rPr>
        <w:br w:type="textWrapping" w:clear="all"/>
      </w:r>
      <w:r w:rsidR="00FD275E" w:rsidRPr="00FD275E">
        <w:rPr>
          <w:b w:val="0"/>
          <w:bCs w:val="0"/>
          <w:color w:val="000000" w:themeColor="text1"/>
        </w:rPr>
        <w:t>The agent decision trace shows whether the system selected retrieval, maintenance lookup, or clarification. Input validation is also tested using empty queries, invalid files, and oversized inputs to ensure that unsafe or malformed data is rejected.</w:t>
      </w:r>
    </w:p>
    <w:p w14:paraId="172DD155" w14:textId="77777777" w:rsidR="00F25AC1" w:rsidRPr="00FD275E" w:rsidRDefault="00EB61AD">
      <w:pPr>
        <w:pStyle w:val="Heading3"/>
        <w:numPr>
          <w:ilvl w:val="1"/>
          <w:numId w:val="3"/>
        </w:numPr>
        <w:tabs>
          <w:tab w:val="left" w:pos="240"/>
        </w:tabs>
        <w:rPr>
          <w:color w:val="000000" w:themeColor="text1"/>
        </w:rPr>
      </w:pPr>
      <w:bookmarkStart w:id="7" w:name="6._Analysis_and_Engineering_Decision_"/>
      <w:bookmarkEnd w:id="7"/>
      <w:r w:rsidRPr="00FD275E">
        <w:rPr>
          <w:color w:val="000000" w:themeColor="text1"/>
        </w:rPr>
        <w:t xml:space="preserve">Analysis and Engineering </w:t>
      </w:r>
      <w:r w:rsidRPr="00FD275E">
        <w:rPr>
          <w:color w:val="000000" w:themeColor="text1"/>
          <w:spacing w:val="-2"/>
        </w:rPr>
        <w:t>Decision</w:t>
      </w:r>
    </w:p>
    <w:p w14:paraId="1B3ED2F7" w14:textId="567156E5" w:rsidR="00F25AC1" w:rsidRPr="00872262" w:rsidRDefault="00872262" w:rsidP="00872262">
      <w:pPr>
        <w:pStyle w:val="Heading3"/>
        <w:tabs>
          <w:tab w:val="left" w:pos="240"/>
        </w:tabs>
        <w:jc w:val="both"/>
        <w:rPr>
          <w:b w:val="0"/>
          <w:bCs w:val="0"/>
          <w:color w:val="000000" w:themeColor="text1"/>
          <w:spacing w:val="-2"/>
          <w:lang w:val="en-IN"/>
        </w:rPr>
      </w:pPr>
      <w:r>
        <w:rPr>
          <w:b w:val="0"/>
          <w:bCs w:val="0"/>
          <w:color w:val="000000" w:themeColor="text1"/>
          <w:spacing w:val="-2"/>
          <w:lang w:val="en-IN"/>
        </w:rPr>
        <w:t xml:space="preserve">            </w:t>
      </w:r>
      <w:r w:rsidR="00FD275E" w:rsidRPr="00FD275E">
        <w:rPr>
          <w:b w:val="0"/>
          <w:bCs w:val="0"/>
          <w:color w:val="000000" w:themeColor="text1"/>
          <w:spacing w:val="-2"/>
          <w:lang w:val="en-IN"/>
        </w:rPr>
        <w:t xml:space="preserve">Different vector database indexing methods such as Flat, HNSW, and IVF can be considered. Flat </w:t>
      </w:r>
      <w:proofErr w:type="spellStart"/>
      <w:r w:rsidR="00FD275E" w:rsidRPr="00FD275E">
        <w:rPr>
          <w:b w:val="0"/>
          <w:bCs w:val="0"/>
          <w:color w:val="000000" w:themeColor="text1"/>
          <w:spacing w:val="-2"/>
          <w:lang w:val="en-IN"/>
        </w:rPr>
        <w:t>searchis</w:t>
      </w:r>
      <w:proofErr w:type="spellEnd"/>
      <w:r w:rsidR="00FD275E" w:rsidRPr="00FD275E">
        <w:rPr>
          <w:b w:val="0"/>
          <w:bCs w:val="0"/>
          <w:color w:val="000000" w:themeColor="text1"/>
          <w:spacing w:val="-2"/>
          <w:lang w:val="en-IN"/>
        </w:rPr>
        <w:t xml:space="preserve"> suitable for a small prototype because it is simple and provides accurate similarity search, while HNSW and IVF are more useful for larger </w:t>
      </w:r>
      <w:proofErr w:type="spellStart"/>
      <w:proofErr w:type="gramStart"/>
      <w:r w:rsidR="00FD275E" w:rsidRPr="00FD275E">
        <w:rPr>
          <w:b w:val="0"/>
          <w:bCs w:val="0"/>
          <w:color w:val="000000" w:themeColor="text1"/>
          <w:spacing w:val="-2"/>
          <w:lang w:val="en-IN"/>
        </w:rPr>
        <w:t>datasets.For</w:t>
      </w:r>
      <w:proofErr w:type="spellEnd"/>
      <w:proofErr w:type="gramEnd"/>
      <w:r w:rsidR="00FD275E" w:rsidRPr="00FD275E">
        <w:rPr>
          <w:b w:val="0"/>
          <w:bCs w:val="0"/>
          <w:color w:val="000000" w:themeColor="text1"/>
          <w:spacing w:val="-2"/>
          <w:lang w:val="en-IN"/>
        </w:rPr>
        <w:t xml:space="preserve"> multimodal fusion, early fusion combines embeddings from different modalities, while late fusion combines the outputs produced separately by each modality. Late fusion is selected because it is simpler to implement, easier to debug, and provides good accuracy with reasonable processing time.</w:t>
      </w:r>
      <w:r w:rsidR="00FD275E">
        <w:rPr>
          <w:b w:val="0"/>
          <w:bCs w:val="0"/>
          <w:color w:val="000000" w:themeColor="text1"/>
          <w:spacing w:val="-2"/>
          <w:lang w:val="en-IN"/>
        </w:rPr>
        <w:t xml:space="preserve"> </w:t>
      </w:r>
      <w:r w:rsidR="00FD275E" w:rsidRPr="00FD275E">
        <w:rPr>
          <w:b w:val="0"/>
          <w:bCs w:val="0"/>
          <w:color w:val="000000" w:themeColor="text1"/>
          <w:spacing w:val="-2"/>
          <w:lang w:val="en-IN"/>
        </w:rPr>
        <w:t>Human review adds some latency and cost, but it reduces the risk of incorrect or unsafe diagnostic recommendations. Therefore, human oversight is preferred for low-confidence and safety-critical results.</w:t>
      </w:r>
    </w:p>
    <w:p w14:paraId="54300F97" w14:textId="77777777" w:rsidR="00F25AC1" w:rsidRPr="00872262" w:rsidRDefault="00EB61AD">
      <w:pPr>
        <w:pStyle w:val="Heading3"/>
        <w:numPr>
          <w:ilvl w:val="1"/>
          <w:numId w:val="3"/>
        </w:numPr>
        <w:tabs>
          <w:tab w:val="left" w:pos="240"/>
        </w:tabs>
        <w:spacing w:before="0"/>
        <w:rPr>
          <w:color w:val="000000" w:themeColor="text1"/>
        </w:rPr>
      </w:pPr>
      <w:bookmarkStart w:id="8" w:name="7._Broader_Considerations_"/>
      <w:bookmarkEnd w:id="8"/>
      <w:r w:rsidRPr="00872262">
        <w:rPr>
          <w:color w:val="000000" w:themeColor="text1"/>
        </w:rPr>
        <w:t>B</w:t>
      </w:r>
      <w:r w:rsidRPr="00872262">
        <w:rPr>
          <w:color w:val="000000" w:themeColor="text1"/>
        </w:rPr>
        <w:t>roader</w:t>
      </w:r>
      <w:r w:rsidRPr="00872262">
        <w:rPr>
          <w:color w:val="000000" w:themeColor="text1"/>
          <w:spacing w:val="-5"/>
        </w:rPr>
        <w:t xml:space="preserve"> </w:t>
      </w:r>
      <w:r w:rsidRPr="00872262">
        <w:rPr>
          <w:color w:val="000000" w:themeColor="text1"/>
          <w:spacing w:val="-2"/>
        </w:rPr>
        <w:t>Considerations</w:t>
      </w:r>
    </w:p>
    <w:p w14:paraId="64C29BF5" w14:textId="7171B76E" w:rsidR="00FD275E" w:rsidRPr="00872262" w:rsidRDefault="00872262" w:rsidP="00872262">
      <w:pPr>
        <w:pStyle w:val="Heading3"/>
        <w:tabs>
          <w:tab w:val="left" w:pos="240"/>
        </w:tabs>
        <w:spacing w:before="0"/>
        <w:jc w:val="both"/>
        <w:rPr>
          <w:b w:val="0"/>
          <w:bCs w:val="0"/>
          <w:color w:val="000000" w:themeColor="text1"/>
          <w:lang w:val="en-IN"/>
        </w:rPr>
      </w:pPr>
      <w:r>
        <w:rPr>
          <w:b w:val="0"/>
          <w:bCs w:val="0"/>
          <w:color w:val="000000" w:themeColor="text1"/>
          <w:lang w:val="en-IN"/>
        </w:rPr>
        <w:t xml:space="preserve">          </w:t>
      </w:r>
      <w:r w:rsidRPr="00872262">
        <w:rPr>
          <w:b w:val="0"/>
          <w:bCs w:val="0"/>
          <w:color w:val="000000" w:themeColor="text1"/>
          <w:lang w:val="en-IN"/>
        </w:rPr>
        <w:t>Reliability &amp; Safety: Responses are grounded in retrieved documents and important or low-confidence outputs can be sent for human verification.</w:t>
      </w:r>
      <w:r>
        <w:rPr>
          <w:b w:val="0"/>
          <w:bCs w:val="0"/>
          <w:color w:val="000000" w:themeColor="text1"/>
          <w:lang w:val="en-IN"/>
        </w:rPr>
        <w:t xml:space="preserve"> </w:t>
      </w:r>
      <w:r w:rsidRPr="00872262">
        <w:rPr>
          <w:b w:val="0"/>
          <w:bCs w:val="0"/>
          <w:color w:val="000000" w:themeColor="text1"/>
          <w:lang w:val="en-IN"/>
        </w:rPr>
        <w:t>Sustainability/Economics: Efficient retrieval avoids processing entire documents unnecessarily, reducing computational requirements, energy usage, and model cost.</w:t>
      </w:r>
      <w:r>
        <w:rPr>
          <w:b w:val="0"/>
          <w:bCs w:val="0"/>
          <w:color w:val="000000" w:themeColor="text1"/>
          <w:lang w:val="en-IN"/>
        </w:rPr>
        <w:t xml:space="preserve"> </w:t>
      </w:r>
      <w:r w:rsidRPr="00872262">
        <w:rPr>
          <w:b w:val="0"/>
          <w:bCs w:val="0"/>
          <w:color w:val="000000" w:themeColor="text1"/>
          <w:lang w:val="en-IN"/>
        </w:rPr>
        <w:t>Accessibility &amp; Society: Text, image, and speech inputs allow technicians with different communication abilities to interact with the system more easily.</w:t>
      </w:r>
      <w:r>
        <w:rPr>
          <w:b w:val="0"/>
          <w:bCs w:val="0"/>
          <w:color w:val="000000" w:themeColor="text1"/>
          <w:lang w:val="en-IN"/>
        </w:rPr>
        <w:t xml:space="preserve"> </w:t>
      </w:r>
      <w:r w:rsidRPr="00872262">
        <w:rPr>
          <w:b w:val="0"/>
          <w:bCs w:val="0"/>
          <w:color w:val="000000" w:themeColor="text1"/>
          <w:lang w:val="en-IN"/>
        </w:rPr>
        <w:t xml:space="preserve">Ethics/Professional </w:t>
      </w:r>
      <w:r w:rsidRPr="00872262">
        <w:rPr>
          <w:b w:val="0"/>
          <w:bCs w:val="0"/>
          <w:color w:val="000000" w:themeColor="text1"/>
          <w:lang w:val="en-IN"/>
        </w:rPr>
        <w:lastRenderedPageBreak/>
        <w:t>Responsibility: Uploaded images, voice recordings, and plant information should be handled securely. Sensitive or</w:t>
      </w:r>
      <w:r>
        <w:rPr>
          <w:b w:val="0"/>
          <w:bCs w:val="0"/>
          <w:color w:val="000000" w:themeColor="text1"/>
          <w:lang w:val="en-IN"/>
        </w:rPr>
        <w:t xml:space="preserve"> </w:t>
      </w:r>
      <w:r w:rsidRPr="00872262">
        <w:rPr>
          <w:b w:val="0"/>
          <w:bCs w:val="0"/>
          <w:color w:val="000000" w:themeColor="text1"/>
          <w:lang w:val="en-IN"/>
        </w:rPr>
        <w:t>personally identifiable information should not be unnecessarily stored or exposed.</w:t>
      </w:r>
    </w:p>
    <w:p w14:paraId="119A33F3" w14:textId="77777777" w:rsidR="00F25AC1" w:rsidRDefault="00EB61AD">
      <w:pPr>
        <w:pStyle w:val="Heading3"/>
        <w:numPr>
          <w:ilvl w:val="1"/>
          <w:numId w:val="3"/>
        </w:numPr>
        <w:tabs>
          <w:tab w:val="left" w:pos="240"/>
        </w:tabs>
        <w:rPr>
          <w:color w:val="1F3764"/>
        </w:rPr>
      </w:pPr>
      <w:bookmarkStart w:id="9" w:name="8._Conclusion_"/>
      <w:bookmarkEnd w:id="9"/>
      <w:r w:rsidRPr="00872262">
        <w:rPr>
          <w:color w:val="000000" w:themeColor="text1"/>
          <w:spacing w:val="-2"/>
        </w:rPr>
        <w:t>Conclusion</w:t>
      </w:r>
    </w:p>
    <w:p w14:paraId="77C79633" w14:textId="0F25C3FA" w:rsidR="00F25AC1" w:rsidRPr="00872262" w:rsidRDefault="00872262" w:rsidP="00872262">
      <w:pPr>
        <w:pStyle w:val="BodyText"/>
        <w:spacing w:before="34"/>
        <w:ind w:left="0"/>
        <w:jc w:val="both"/>
      </w:pPr>
      <w:r>
        <w:t xml:space="preserve">       </w:t>
      </w:r>
      <w:proofErr w:type="spellStart"/>
      <w:r w:rsidRPr="00872262">
        <w:t>Industro</w:t>
      </w:r>
      <w:proofErr w:type="spellEnd"/>
      <w:r>
        <w:t xml:space="preserve"> </w:t>
      </w:r>
      <w:r w:rsidRPr="00872262">
        <w:t>Sense AI integrates RAG, FAISS, AI agents, multimodal processing, and responsible web deployment to provide grounded equipment diagnostic assistance. The design improves information retrieval, supports text/image/speech inputs, and provides sources and confidence information. The main limitations are the size of the evaluation dataset and the prototype-level implementation. Future improvements can include larger datasets, stronger multimodal models, better evaluation, and production-level security.</w:t>
      </w:r>
    </w:p>
    <w:p w14:paraId="3EDA1CA9" w14:textId="77777777" w:rsidR="00F25AC1" w:rsidRPr="00872262" w:rsidRDefault="00EB61AD">
      <w:pPr>
        <w:pStyle w:val="Heading3"/>
        <w:numPr>
          <w:ilvl w:val="1"/>
          <w:numId w:val="3"/>
        </w:numPr>
        <w:tabs>
          <w:tab w:val="left" w:pos="240"/>
        </w:tabs>
        <w:spacing w:before="0"/>
        <w:rPr>
          <w:color w:val="000000" w:themeColor="text1"/>
        </w:rPr>
      </w:pPr>
      <w:bookmarkStart w:id="10" w:name="9._Student_Reflection_"/>
      <w:bookmarkEnd w:id="10"/>
      <w:r w:rsidRPr="00872262">
        <w:rPr>
          <w:color w:val="000000" w:themeColor="text1"/>
        </w:rPr>
        <w:t xml:space="preserve">Student </w:t>
      </w:r>
      <w:r w:rsidRPr="00872262">
        <w:rPr>
          <w:color w:val="000000" w:themeColor="text1"/>
          <w:spacing w:val="-2"/>
        </w:rPr>
        <w:t>Reflection</w:t>
      </w:r>
    </w:p>
    <w:p w14:paraId="14061488" w14:textId="75FEEBB2" w:rsidR="00872262" w:rsidRPr="00872262" w:rsidRDefault="00872262" w:rsidP="00872262">
      <w:pPr>
        <w:pStyle w:val="Heading3"/>
        <w:tabs>
          <w:tab w:val="left" w:pos="240"/>
        </w:tabs>
        <w:jc w:val="both"/>
        <w:rPr>
          <w:b w:val="0"/>
          <w:bCs w:val="0"/>
          <w:color w:val="000000" w:themeColor="text1"/>
          <w:lang w:val="en-IN"/>
        </w:rPr>
      </w:pPr>
      <w:r>
        <w:rPr>
          <w:b w:val="0"/>
          <w:bCs w:val="0"/>
          <w:color w:val="000000" w:themeColor="text1"/>
          <w:lang w:val="en-IN"/>
        </w:rPr>
        <w:t xml:space="preserve">           </w:t>
      </w:r>
      <w:r w:rsidRPr="00872262">
        <w:rPr>
          <w:b w:val="0"/>
          <w:bCs w:val="0"/>
          <w:color w:val="000000" w:themeColor="text1"/>
          <w:lang w:val="en-IN"/>
        </w:rPr>
        <w:t>Through this project, I learned how different AI technologies can be integrated into one practical system. I understood how RAG and vector databases improve knowledge retrieval, while multimodal models allow the system to process different types of input. I also learned that responsible AI practices such as validation, security, logging, and human oversight are important when developing systems for real-world applications.</w:t>
      </w:r>
      <w:r>
        <w:rPr>
          <w:b w:val="0"/>
          <w:bCs w:val="0"/>
          <w:color w:val="000000" w:themeColor="text1"/>
          <w:lang w:val="en-IN"/>
        </w:rPr>
        <w:t xml:space="preserve"> </w:t>
      </w:r>
      <w:r w:rsidRPr="00872262">
        <w:rPr>
          <w:b w:val="0"/>
          <w:bCs w:val="0"/>
          <w:color w:val="000000" w:themeColor="text1"/>
          <w:lang w:val="en-IN"/>
        </w:rPr>
        <w:t>With additional time and resources, I would improve the system by using a larger evaluation dataset, production-grade vector database, stronger multimodal models, and more security testing. These improvements would make the system more reliable and suitable for real industrial environments.</w:t>
      </w:r>
    </w:p>
    <w:p w14:paraId="0C22E062" w14:textId="57BC2A75" w:rsidR="00872262" w:rsidRPr="002855BC" w:rsidRDefault="00EB61AD" w:rsidP="002855BC">
      <w:pPr>
        <w:pStyle w:val="Heading3"/>
        <w:numPr>
          <w:ilvl w:val="1"/>
          <w:numId w:val="3"/>
        </w:numPr>
        <w:tabs>
          <w:tab w:val="left" w:pos="360"/>
        </w:tabs>
        <w:ind w:left="360" w:hanging="360"/>
        <w:rPr>
          <w:color w:val="000000" w:themeColor="text1"/>
        </w:rPr>
      </w:pPr>
      <w:bookmarkStart w:id="11" w:name="10._References_"/>
      <w:bookmarkEnd w:id="11"/>
      <w:r w:rsidRPr="00872262">
        <w:rPr>
          <w:color w:val="000000" w:themeColor="text1"/>
          <w:spacing w:val="-2"/>
        </w:rPr>
        <w:t>References</w:t>
      </w:r>
    </w:p>
    <w:p w14:paraId="3106B9A3" w14:textId="31EFF146" w:rsidR="00872262" w:rsidRDefault="00872262" w:rsidP="002855BC">
      <w:pPr>
        <w:pStyle w:val="NormalWeb"/>
        <w:numPr>
          <w:ilvl w:val="0"/>
          <w:numId w:val="14"/>
        </w:numPr>
        <w:spacing w:line="360" w:lineRule="auto"/>
        <w:jc w:val="both"/>
      </w:pPr>
      <w:r>
        <w:t xml:space="preserve">P. Lewis </w:t>
      </w:r>
      <w:r>
        <w:rPr>
          <w:rStyle w:val="Emphasis"/>
        </w:rPr>
        <w:t>et al</w:t>
      </w:r>
      <w:r>
        <w:t xml:space="preserve">., “Retrieval-Augmented Generation for Knowledge-Intensive NLP Tasks,” </w:t>
      </w:r>
      <w:r>
        <w:rPr>
          <w:rStyle w:val="Emphasis"/>
        </w:rPr>
        <w:t>Advances in Neural Information Processing Systems (</w:t>
      </w:r>
      <w:proofErr w:type="spellStart"/>
      <w:r>
        <w:rPr>
          <w:rStyle w:val="Emphasis"/>
        </w:rPr>
        <w:t>NeurIPS</w:t>
      </w:r>
      <w:proofErr w:type="spellEnd"/>
      <w:r>
        <w:rPr>
          <w:rStyle w:val="Emphasis"/>
        </w:rPr>
        <w:t>)</w:t>
      </w:r>
      <w:r>
        <w:t>, vol. 33, pp. 9459–9474, 2020.</w:t>
      </w:r>
    </w:p>
    <w:p w14:paraId="6A0C783B" w14:textId="19678725" w:rsidR="00872262" w:rsidRDefault="00872262" w:rsidP="002855BC">
      <w:pPr>
        <w:pStyle w:val="NormalWeb"/>
        <w:numPr>
          <w:ilvl w:val="0"/>
          <w:numId w:val="14"/>
        </w:numPr>
        <w:spacing w:line="360" w:lineRule="auto"/>
        <w:jc w:val="both"/>
      </w:pPr>
      <w:r>
        <w:t xml:space="preserve">J. Johnson, M. </w:t>
      </w:r>
      <w:proofErr w:type="spellStart"/>
      <w:r>
        <w:t>Douze</w:t>
      </w:r>
      <w:proofErr w:type="spellEnd"/>
      <w:r>
        <w:t xml:space="preserve">, and H. Jégou, “Billion-scale similarity search with GPUs,” </w:t>
      </w:r>
      <w:r>
        <w:rPr>
          <w:rStyle w:val="Emphasis"/>
        </w:rPr>
        <w:t>IEEE Transactions on Big Data</w:t>
      </w:r>
      <w:r>
        <w:t>, vol. 7, no. 3, pp. 535–547, 2021.</w:t>
      </w:r>
    </w:p>
    <w:p w14:paraId="7B6D5D5A" w14:textId="3A700BC1" w:rsidR="00872262" w:rsidRDefault="00872262" w:rsidP="002855BC">
      <w:pPr>
        <w:pStyle w:val="NormalWeb"/>
        <w:numPr>
          <w:ilvl w:val="0"/>
          <w:numId w:val="14"/>
        </w:numPr>
        <w:spacing w:line="360" w:lineRule="auto"/>
        <w:jc w:val="both"/>
      </w:pPr>
      <w:r>
        <w:t xml:space="preserve">N. Reimers and I. Gurevych, “Sentence-BERT: Sentence Embeddings using Siamese BERT-Networks,” in </w:t>
      </w:r>
      <w:r>
        <w:rPr>
          <w:rStyle w:val="Emphasis"/>
        </w:rPr>
        <w:t>Proc. 2019 Conf. Empirical Methods in Natural Language Processing (EMNLP)</w:t>
      </w:r>
      <w:r>
        <w:t>, pp. 3982–3992, 2019.</w:t>
      </w:r>
    </w:p>
    <w:p w14:paraId="2DA33172" w14:textId="20D07AAF" w:rsidR="00872262" w:rsidRDefault="00872262" w:rsidP="002855BC">
      <w:pPr>
        <w:pStyle w:val="NormalWeb"/>
        <w:numPr>
          <w:ilvl w:val="0"/>
          <w:numId w:val="14"/>
        </w:numPr>
        <w:spacing w:line="360" w:lineRule="auto"/>
        <w:jc w:val="both"/>
      </w:pPr>
      <w:r>
        <w:t xml:space="preserve">J. Wu, W. Gan, Z. Chen, S. Wan, and P. S. Yu, “Multimodal Large Language Models: A Survey,” in </w:t>
      </w:r>
      <w:r>
        <w:rPr>
          <w:rStyle w:val="Emphasis"/>
        </w:rPr>
        <w:t>Proc. IEEE Int. Conf. on Big Data</w:t>
      </w:r>
      <w:r>
        <w:t>, pp. 2247–2256, 2023.</w:t>
      </w:r>
    </w:p>
    <w:p w14:paraId="68AC9DAE" w14:textId="777FAF85" w:rsidR="00872262" w:rsidRDefault="00872262" w:rsidP="002855BC">
      <w:pPr>
        <w:pStyle w:val="NormalWeb"/>
        <w:numPr>
          <w:ilvl w:val="0"/>
          <w:numId w:val="14"/>
        </w:numPr>
        <w:spacing w:line="360" w:lineRule="auto"/>
        <w:jc w:val="both"/>
      </w:pPr>
      <w:r>
        <w:t xml:space="preserve">D. </w:t>
      </w:r>
      <w:proofErr w:type="spellStart"/>
      <w:r>
        <w:t>Caffagni</w:t>
      </w:r>
      <w:proofErr w:type="spellEnd"/>
      <w:r>
        <w:t xml:space="preserve"> </w:t>
      </w:r>
      <w:r>
        <w:rPr>
          <w:rStyle w:val="Emphasis"/>
        </w:rPr>
        <w:t>et al</w:t>
      </w:r>
      <w:r>
        <w:t xml:space="preserve">., “The Revolution of Multimodal Large Language Models: A Survey,” in </w:t>
      </w:r>
      <w:r>
        <w:rPr>
          <w:rStyle w:val="Emphasis"/>
        </w:rPr>
        <w:t>Findings of the Association for Computational Linguistics: ACL 2024</w:t>
      </w:r>
      <w:r>
        <w:t>, pp. 13590–13618, 2024.</w:t>
      </w:r>
    </w:p>
    <w:p w14:paraId="412A100D" w14:textId="787D7B4C" w:rsidR="00872262" w:rsidRDefault="00872262" w:rsidP="002855BC">
      <w:pPr>
        <w:pStyle w:val="NormalWeb"/>
        <w:numPr>
          <w:ilvl w:val="0"/>
          <w:numId w:val="14"/>
        </w:numPr>
        <w:spacing w:line="360" w:lineRule="auto"/>
        <w:jc w:val="both"/>
      </w:pPr>
      <w:r>
        <w:t xml:space="preserve">D. Zhang </w:t>
      </w:r>
      <w:r>
        <w:rPr>
          <w:rStyle w:val="Emphasis"/>
        </w:rPr>
        <w:t>et al</w:t>
      </w:r>
      <w:r>
        <w:t xml:space="preserve">., “MM-LLMs: Recent Advances in </w:t>
      </w:r>
      <w:proofErr w:type="spellStart"/>
      <w:r>
        <w:t>MultiModal</w:t>
      </w:r>
      <w:proofErr w:type="spellEnd"/>
      <w:r>
        <w:t xml:space="preserve"> Large Language Models,” in </w:t>
      </w:r>
      <w:r>
        <w:rPr>
          <w:rStyle w:val="Emphasis"/>
        </w:rPr>
        <w:t>Findings of the Association for Computational Linguistics: ACL 2024</w:t>
      </w:r>
      <w:r>
        <w:t>, pp. 12401–12430, 2024.</w:t>
      </w:r>
    </w:p>
    <w:p w14:paraId="583E9E66" w14:textId="77777777" w:rsidR="00872262" w:rsidRDefault="00872262" w:rsidP="002855BC">
      <w:pPr>
        <w:pStyle w:val="NormalWeb"/>
        <w:numPr>
          <w:ilvl w:val="0"/>
          <w:numId w:val="14"/>
        </w:numPr>
        <w:spacing w:line="360" w:lineRule="auto"/>
        <w:jc w:val="both"/>
      </w:pPr>
      <w:r>
        <w:t xml:space="preserve">S. Yin </w:t>
      </w:r>
      <w:r>
        <w:rPr>
          <w:rStyle w:val="Emphasis"/>
        </w:rPr>
        <w:t>et al</w:t>
      </w:r>
      <w:r>
        <w:t xml:space="preserve">., “A Survey on Multimodal Large Language Models,” </w:t>
      </w:r>
      <w:proofErr w:type="spellStart"/>
      <w:r>
        <w:rPr>
          <w:rStyle w:val="Emphasis"/>
        </w:rPr>
        <w:t>arXiv</w:t>
      </w:r>
      <w:proofErr w:type="spellEnd"/>
      <w:r>
        <w:rPr>
          <w:rStyle w:val="Emphasis"/>
        </w:rPr>
        <w:t xml:space="preserve"> preprint arXiv:2306.13549</w:t>
      </w:r>
      <w:r>
        <w:t>, 2023.</w:t>
      </w:r>
    </w:p>
    <w:p w14:paraId="4892DE24" w14:textId="355D52CF" w:rsidR="00872262" w:rsidRDefault="00872262" w:rsidP="002855BC">
      <w:pPr>
        <w:pStyle w:val="NormalWeb"/>
        <w:numPr>
          <w:ilvl w:val="0"/>
          <w:numId w:val="14"/>
        </w:numPr>
        <w:spacing w:line="360" w:lineRule="auto"/>
        <w:jc w:val="both"/>
      </w:pPr>
      <w:r>
        <w:t xml:space="preserve">Chen </w:t>
      </w:r>
      <w:r>
        <w:rPr>
          <w:rStyle w:val="Emphasis"/>
        </w:rPr>
        <w:t>et al</w:t>
      </w:r>
      <w:r>
        <w:t xml:space="preserve">., “A survey on multimodal large language models,” </w:t>
      </w:r>
      <w:r>
        <w:rPr>
          <w:rStyle w:val="Emphasis"/>
        </w:rPr>
        <w:t>National Science Review</w:t>
      </w:r>
      <w:r>
        <w:t>, vol. 11, no. 12, 2024, Art. no. nwae403.</w:t>
      </w:r>
    </w:p>
    <w:p w14:paraId="4560E837" w14:textId="3128310C" w:rsidR="00872262" w:rsidRDefault="00872262" w:rsidP="002855BC">
      <w:pPr>
        <w:pStyle w:val="NormalWeb"/>
        <w:numPr>
          <w:ilvl w:val="0"/>
          <w:numId w:val="14"/>
        </w:numPr>
        <w:spacing w:line="360" w:lineRule="auto"/>
        <w:jc w:val="both"/>
      </w:pPr>
      <w:r>
        <w:lastRenderedPageBreak/>
        <w:t xml:space="preserve">S. M. </w:t>
      </w:r>
      <w:proofErr w:type="spellStart"/>
      <w:r>
        <w:t>Bommasani</w:t>
      </w:r>
      <w:proofErr w:type="spellEnd"/>
      <w:r>
        <w:t xml:space="preserve"> </w:t>
      </w:r>
      <w:r>
        <w:rPr>
          <w:rStyle w:val="Emphasis"/>
        </w:rPr>
        <w:t>et al</w:t>
      </w:r>
      <w:r>
        <w:t xml:space="preserve">., “On the Opportunities and Risks of Foundation Models,” </w:t>
      </w:r>
      <w:proofErr w:type="spellStart"/>
      <w:r>
        <w:rPr>
          <w:rStyle w:val="Emphasis"/>
        </w:rPr>
        <w:t>arXiv</w:t>
      </w:r>
      <w:proofErr w:type="spellEnd"/>
      <w:r>
        <w:rPr>
          <w:rStyle w:val="Emphasis"/>
        </w:rPr>
        <w:t xml:space="preserve"> preprint arXiv:2108.07258</w:t>
      </w:r>
      <w:r>
        <w:t>, 2021.</w:t>
      </w:r>
    </w:p>
    <w:p w14:paraId="31B9575B" w14:textId="1D289170" w:rsidR="00872262" w:rsidRDefault="00872262" w:rsidP="002855BC">
      <w:pPr>
        <w:pStyle w:val="NormalWeb"/>
        <w:numPr>
          <w:ilvl w:val="0"/>
          <w:numId w:val="14"/>
        </w:numPr>
        <w:spacing w:line="360" w:lineRule="auto"/>
        <w:jc w:val="both"/>
      </w:pPr>
      <w:r>
        <w:t xml:space="preserve">N. Carlini </w:t>
      </w:r>
      <w:r>
        <w:rPr>
          <w:rStyle w:val="Emphasis"/>
        </w:rPr>
        <w:t>et al</w:t>
      </w:r>
      <w:r>
        <w:t xml:space="preserve">., “Extracting Training Data from Large Language Models,” in </w:t>
      </w:r>
      <w:r>
        <w:rPr>
          <w:rStyle w:val="Emphasis"/>
        </w:rPr>
        <w:t>Proc. 30th USENIX Security Symposium</w:t>
      </w:r>
      <w:r>
        <w:t>, pp. 2633–2650, 202</w:t>
      </w:r>
      <w:r w:rsidR="002855BC">
        <w:t>4</w:t>
      </w:r>
      <w:r>
        <w:t>.</w:t>
      </w:r>
    </w:p>
    <w:p w14:paraId="435AD518" w14:textId="77777777" w:rsidR="00872262" w:rsidRDefault="00872262" w:rsidP="00872262">
      <w:pPr>
        <w:pStyle w:val="Heading3"/>
        <w:tabs>
          <w:tab w:val="left" w:pos="360"/>
        </w:tabs>
        <w:ind w:left="360" w:firstLine="0"/>
        <w:rPr>
          <w:color w:val="000000" w:themeColor="text1"/>
        </w:rPr>
      </w:pPr>
    </w:p>
    <w:p w14:paraId="009646B5" w14:textId="77777777" w:rsidR="002855BC" w:rsidRDefault="002855BC" w:rsidP="00872262">
      <w:pPr>
        <w:pStyle w:val="Heading3"/>
        <w:tabs>
          <w:tab w:val="left" w:pos="360"/>
        </w:tabs>
        <w:ind w:left="360" w:firstLine="0"/>
        <w:rPr>
          <w:color w:val="000000" w:themeColor="text1"/>
        </w:rPr>
      </w:pPr>
    </w:p>
    <w:p w14:paraId="1CC1C662" w14:textId="77777777" w:rsidR="002855BC" w:rsidRDefault="002855BC" w:rsidP="00872262">
      <w:pPr>
        <w:pStyle w:val="Heading3"/>
        <w:tabs>
          <w:tab w:val="left" w:pos="360"/>
        </w:tabs>
        <w:ind w:left="360" w:firstLine="0"/>
        <w:rPr>
          <w:color w:val="000000" w:themeColor="text1"/>
        </w:rPr>
      </w:pPr>
    </w:p>
    <w:p w14:paraId="63D3293E" w14:textId="77777777" w:rsidR="002855BC" w:rsidRPr="00872262" w:rsidRDefault="002855BC" w:rsidP="00872262">
      <w:pPr>
        <w:pStyle w:val="Heading3"/>
        <w:tabs>
          <w:tab w:val="left" w:pos="360"/>
        </w:tabs>
        <w:ind w:left="360" w:firstLine="0"/>
        <w:rPr>
          <w:color w:val="000000" w:themeColor="text1"/>
        </w:rPr>
      </w:pPr>
    </w:p>
    <w:p w14:paraId="3672CF97" w14:textId="77777777" w:rsidR="00F25AC1" w:rsidRDefault="00EB61AD">
      <w:pPr>
        <w:pStyle w:val="Heading2"/>
        <w:numPr>
          <w:ilvl w:val="0"/>
          <w:numId w:val="3"/>
        </w:numPr>
        <w:tabs>
          <w:tab w:val="left" w:pos="284"/>
        </w:tabs>
        <w:ind w:left="284" w:hanging="284"/>
      </w:pPr>
      <w:bookmarkStart w:id="12" w:name="F._Common_Assessment_Rubric_"/>
      <w:bookmarkEnd w:id="12"/>
      <w:r>
        <w:rPr>
          <w:color w:val="1F3764"/>
        </w:rPr>
        <w:t>Common</w:t>
      </w:r>
      <w:r>
        <w:rPr>
          <w:color w:val="1F3764"/>
          <w:spacing w:val="-8"/>
        </w:rPr>
        <w:t xml:space="preserve"> </w:t>
      </w:r>
      <w:r>
        <w:rPr>
          <w:color w:val="1F3764"/>
        </w:rPr>
        <w:t>Assessment</w:t>
      </w:r>
      <w:r>
        <w:rPr>
          <w:color w:val="1F3764"/>
          <w:spacing w:val="-8"/>
        </w:rPr>
        <w:t xml:space="preserve"> </w:t>
      </w:r>
      <w:r>
        <w:rPr>
          <w:color w:val="1F3764"/>
          <w:spacing w:val="-2"/>
        </w:rPr>
        <w:t>Rubric</w:t>
      </w:r>
    </w:p>
    <w:p w14:paraId="6D929CC2" w14:textId="77777777" w:rsidR="00F25AC1" w:rsidRDefault="00F25AC1">
      <w:pPr>
        <w:pStyle w:val="BodyText"/>
        <w:spacing w:before="10"/>
        <w:ind w:left="0"/>
        <w:rPr>
          <w:b/>
          <w:sz w:val="12"/>
        </w:rPr>
      </w:pPr>
    </w:p>
    <w:tbl>
      <w:tblPr>
        <w:tblW w:w="0" w:type="auto"/>
        <w:tblInd w:w="10" w:type="dxa"/>
        <w:tblBorders>
          <w:top w:val="single" w:sz="8" w:space="0" w:color="8EA8C1"/>
          <w:left w:val="single" w:sz="8" w:space="0" w:color="8EA8C1"/>
          <w:bottom w:val="single" w:sz="8" w:space="0" w:color="8EA8C1"/>
          <w:right w:val="single" w:sz="8" w:space="0" w:color="8EA8C1"/>
          <w:insideH w:val="single" w:sz="8" w:space="0" w:color="8EA8C1"/>
          <w:insideV w:val="single" w:sz="8" w:space="0" w:color="8EA8C1"/>
        </w:tblBorders>
        <w:tblLayout w:type="fixed"/>
        <w:tblCellMar>
          <w:left w:w="0" w:type="dxa"/>
          <w:right w:w="0" w:type="dxa"/>
        </w:tblCellMar>
        <w:tblLook w:val="01E0" w:firstRow="1" w:lastRow="1" w:firstColumn="1" w:lastColumn="1" w:noHBand="0" w:noVBand="0"/>
      </w:tblPr>
      <w:tblGrid>
        <w:gridCol w:w="6400"/>
        <w:gridCol w:w="1600"/>
      </w:tblGrid>
      <w:tr w:rsidR="00F25AC1" w14:paraId="2A14E241" w14:textId="77777777">
        <w:trPr>
          <w:trHeight w:val="380"/>
        </w:trPr>
        <w:tc>
          <w:tcPr>
            <w:tcW w:w="6400" w:type="dxa"/>
            <w:shd w:val="clear" w:color="auto" w:fill="1F3764"/>
          </w:tcPr>
          <w:p w14:paraId="2C94B491" w14:textId="77777777" w:rsidR="00F25AC1" w:rsidRDefault="00EB61AD">
            <w:pPr>
              <w:pStyle w:val="TableParagraph"/>
              <w:spacing w:before="82"/>
              <w:rPr>
                <w:b/>
                <w:sz w:val="20"/>
              </w:rPr>
            </w:pPr>
            <w:r>
              <w:rPr>
                <w:b/>
                <w:color w:val="FFFFFF"/>
                <w:sz w:val="20"/>
              </w:rPr>
              <w:t>Assessment</w:t>
            </w:r>
            <w:r>
              <w:rPr>
                <w:b/>
                <w:color w:val="FFFFFF"/>
                <w:spacing w:val="-10"/>
                <w:sz w:val="20"/>
              </w:rPr>
              <w:t xml:space="preserve"> </w:t>
            </w:r>
            <w:r>
              <w:rPr>
                <w:b/>
                <w:color w:val="FFFFFF"/>
                <w:spacing w:val="-2"/>
                <w:sz w:val="20"/>
              </w:rPr>
              <w:t>Criterion</w:t>
            </w:r>
          </w:p>
        </w:tc>
        <w:tc>
          <w:tcPr>
            <w:tcW w:w="1600" w:type="dxa"/>
            <w:shd w:val="clear" w:color="auto" w:fill="1F3764"/>
          </w:tcPr>
          <w:p w14:paraId="5FDFDC57" w14:textId="77777777" w:rsidR="00F25AC1" w:rsidRDefault="00EB61AD">
            <w:pPr>
              <w:pStyle w:val="TableParagraph"/>
              <w:spacing w:before="82"/>
              <w:ind w:left="99"/>
              <w:rPr>
                <w:b/>
                <w:sz w:val="20"/>
              </w:rPr>
            </w:pPr>
            <w:r>
              <w:rPr>
                <w:b/>
                <w:color w:val="FFFFFF"/>
                <w:spacing w:val="-2"/>
                <w:sz w:val="20"/>
              </w:rPr>
              <w:t>Marks</w:t>
            </w:r>
          </w:p>
        </w:tc>
      </w:tr>
      <w:tr w:rsidR="00F25AC1" w14:paraId="796EFBB8" w14:textId="77777777">
        <w:trPr>
          <w:trHeight w:val="380"/>
        </w:trPr>
        <w:tc>
          <w:tcPr>
            <w:tcW w:w="6400" w:type="dxa"/>
          </w:tcPr>
          <w:p w14:paraId="7E38999F" w14:textId="77777777" w:rsidR="00F25AC1" w:rsidRDefault="00EB61AD">
            <w:pPr>
              <w:pStyle w:val="TableParagraph"/>
              <w:spacing w:before="77"/>
              <w:rPr>
                <w:sz w:val="20"/>
              </w:rPr>
            </w:pPr>
            <w:r>
              <w:rPr>
                <w:sz w:val="20"/>
              </w:rPr>
              <w:t>Problem</w:t>
            </w:r>
            <w:r>
              <w:rPr>
                <w:spacing w:val="-7"/>
                <w:sz w:val="20"/>
              </w:rPr>
              <w:t xml:space="preserve"> </w:t>
            </w:r>
            <w:r>
              <w:rPr>
                <w:sz w:val="20"/>
              </w:rPr>
              <w:t>understanding</w:t>
            </w:r>
            <w:r>
              <w:rPr>
                <w:spacing w:val="-7"/>
                <w:sz w:val="20"/>
              </w:rPr>
              <w:t xml:space="preserve"> </w:t>
            </w:r>
            <w:r>
              <w:rPr>
                <w:sz w:val="20"/>
              </w:rPr>
              <w:t>&amp;</w:t>
            </w:r>
            <w:r>
              <w:rPr>
                <w:spacing w:val="-7"/>
                <w:sz w:val="20"/>
              </w:rPr>
              <w:t xml:space="preserve"> </w:t>
            </w:r>
            <w:r>
              <w:rPr>
                <w:spacing w:val="-2"/>
                <w:sz w:val="20"/>
              </w:rPr>
              <w:t>formulation</w:t>
            </w:r>
          </w:p>
        </w:tc>
        <w:tc>
          <w:tcPr>
            <w:tcW w:w="1600" w:type="dxa"/>
          </w:tcPr>
          <w:p w14:paraId="5C6A69F0" w14:textId="77777777" w:rsidR="00F25AC1" w:rsidRDefault="00EB61AD">
            <w:pPr>
              <w:pStyle w:val="TableParagraph"/>
              <w:spacing w:before="77"/>
              <w:ind w:left="99"/>
              <w:rPr>
                <w:sz w:val="20"/>
              </w:rPr>
            </w:pPr>
            <w:r>
              <w:rPr>
                <w:spacing w:val="-5"/>
                <w:sz w:val="20"/>
              </w:rPr>
              <w:t>10</w:t>
            </w:r>
          </w:p>
        </w:tc>
      </w:tr>
      <w:tr w:rsidR="00F25AC1" w14:paraId="7C0010E3" w14:textId="77777777">
        <w:trPr>
          <w:trHeight w:val="599"/>
        </w:trPr>
        <w:tc>
          <w:tcPr>
            <w:tcW w:w="6400" w:type="dxa"/>
          </w:tcPr>
          <w:p w14:paraId="31BBB263" w14:textId="77777777" w:rsidR="00F25AC1" w:rsidRDefault="00EB61AD">
            <w:pPr>
              <w:pStyle w:val="TableParagraph"/>
              <w:spacing w:before="72"/>
              <w:rPr>
                <w:sz w:val="20"/>
              </w:rPr>
            </w:pPr>
            <w:r>
              <w:rPr>
                <w:sz w:val="20"/>
              </w:rPr>
              <w:t>Application</w:t>
            </w:r>
            <w:r>
              <w:rPr>
                <w:spacing w:val="-7"/>
                <w:sz w:val="20"/>
              </w:rPr>
              <w:t xml:space="preserve"> </w:t>
            </w:r>
            <w:r>
              <w:rPr>
                <w:sz w:val="20"/>
              </w:rPr>
              <w:t>of</w:t>
            </w:r>
            <w:r>
              <w:rPr>
                <w:spacing w:val="-7"/>
                <w:sz w:val="20"/>
              </w:rPr>
              <w:t xml:space="preserve"> </w:t>
            </w:r>
            <w:r>
              <w:rPr>
                <w:sz w:val="20"/>
              </w:rPr>
              <w:t>course</w:t>
            </w:r>
            <w:r>
              <w:rPr>
                <w:spacing w:val="-7"/>
                <w:sz w:val="20"/>
              </w:rPr>
              <w:t xml:space="preserve"> </w:t>
            </w:r>
            <w:r>
              <w:rPr>
                <w:sz w:val="20"/>
              </w:rPr>
              <w:t>/</w:t>
            </w:r>
            <w:r>
              <w:rPr>
                <w:spacing w:val="-7"/>
                <w:sz w:val="20"/>
              </w:rPr>
              <w:t xml:space="preserve"> </w:t>
            </w:r>
            <w:r>
              <w:rPr>
                <w:sz w:val="20"/>
              </w:rPr>
              <w:t>domain</w:t>
            </w:r>
            <w:r>
              <w:rPr>
                <w:spacing w:val="-7"/>
                <w:sz w:val="20"/>
              </w:rPr>
              <w:t xml:space="preserve"> </w:t>
            </w:r>
            <w:r>
              <w:rPr>
                <w:sz w:val="20"/>
              </w:rPr>
              <w:t>knowledge</w:t>
            </w:r>
            <w:r>
              <w:rPr>
                <w:spacing w:val="-7"/>
                <w:sz w:val="20"/>
              </w:rPr>
              <w:t xml:space="preserve"> </w:t>
            </w:r>
            <w:r>
              <w:rPr>
                <w:sz w:val="20"/>
              </w:rPr>
              <w:t>(RAG,</w:t>
            </w:r>
            <w:r>
              <w:rPr>
                <w:spacing w:val="-7"/>
                <w:sz w:val="20"/>
              </w:rPr>
              <w:t xml:space="preserve"> </w:t>
            </w:r>
            <w:r>
              <w:rPr>
                <w:sz w:val="20"/>
              </w:rPr>
              <w:t>Vector</w:t>
            </w:r>
            <w:r>
              <w:rPr>
                <w:spacing w:val="-7"/>
                <w:sz w:val="20"/>
              </w:rPr>
              <w:t xml:space="preserve"> </w:t>
            </w:r>
            <w:r>
              <w:rPr>
                <w:sz w:val="20"/>
              </w:rPr>
              <w:t>Databases,</w:t>
            </w:r>
            <w:r>
              <w:rPr>
                <w:spacing w:val="-7"/>
                <w:sz w:val="20"/>
              </w:rPr>
              <w:t xml:space="preserve"> </w:t>
            </w:r>
            <w:r>
              <w:rPr>
                <w:sz w:val="20"/>
              </w:rPr>
              <w:t>AI Agents, Multimodal Integration)</w:t>
            </w:r>
          </w:p>
        </w:tc>
        <w:tc>
          <w:tcPr>
            <w:tcW w:w="1600" w:type="dxa"/>
          </w:tcPr>
          <w:p w14:paraId="08B75337" w14:textId="77777777" w:rsidR="00F25AC1" w:rsidRDefault="00EB61AD">
            <w:pPr>
              <w:pStyle w:val="TableParagraph"/>
              <w:spacing w:before="187"/>
              <w:ind w:left="99"/>
              <w:rPr>
                <w:sz w:val="20"/>
              </w:rPr>
            </w:pPr>
            <w:r>
              <w:rPr>
                <w:spacing w:val="-5"/>
                <w:sz w:val="20"/>
              </w:rPr>
              <w:t>20</w:t>
            </w:r>
          </w:p>
        </w:tc>
      </w:tr>
      <w:tr w:rsidR="00F25AC1" w14:paraId="2C9F5947" w14:textId="77777777">
        <w:trPr>
          <w:trHeight w:val="379"/>
        </w:trPr>
        <w:tc>
          <w:tcPr>
            <w:tcW w:w="6400" w:type="dxa"/>
          </w:tcPr>
          <w:p w14:paraId="2994BF3D" w14:textId="77777777" w:rsidR="00F25AC1" w:rsidRDefault="00EB61AD">
            <w:pPr>
              <w:pStyle w:val="TableParagraph"/>
              <w:spacing w:before="77"/>
              <w:rPr>
                <w:sz w:val="20"/>
              </w:rPr>
            </w:pPr>
            <w:r>
              <w:rPr>
                <w:sz w:val="20"/>
              </w:rPr>
              <w:t>Solution</w:t>
            </w:r>
            <w:r>
              <w:rPr>
                <w:spacing w:val="-6"/>
                <w:sz w:val="20"/>
              </w:rPr>
              <w:t xml:space="preserve"> </w:t>
            </w:r>
            <w:r>
              <w:rPr>
                <w:sz w:val="20"/>
              </w:rPr>
              <w:t>methodology</w:t>
            </w:r>
            <w:r>
              <w:rPr>
                <w:spacing w:val="-5"/>
                <w:sz w:val="20"/>
              </w:rPr>
              <w:t xml:space="preserve"> </w:t>
            </w:r>
            <w:r>
              <w:rPr>
                <w:sz w:val="20"/>
              </w:rPr>
              <w:t>/</w:t>
            </w:r>
            <w:r>
              <w:rPr>
                <w:spacing w:val="-6"/>
                <w:sz w:val="20"/>
              </w:rPr>
              <w:t xml:space="preserve"> </w:t>
            </w:r>
            <w:r>
              <w:rPr>
                <w:sz w:val="20"/>
              </w:rPr>
              <w:t>design</w:t>
            </w:r>
            <w:r>
              <w:rPr>
                <w:spacing w:val="-5"/>
                <w:sz w:val="20"/>
              </w:rPr>
              <w:t xml:space="preserve"> </w:t>
            </w:r>
            <w:r>
              <w:rPr>
                <w:sz w:val="20"/>
              </w:rPr>
              <w:t>/</w:t>
            </w:r>
            <w:r>
              <w:rPr>
                <w:spacing w:val="-5"/>
                <w:sz w:val="20"/>
              </w:rPr>
              <w:t xml:space="preserve"> </w:t>
            </w:r>
            <w:r>
              <w:rPr>
                <w:spacing w:val="-2"/>
                <w:sz w:val="20"/>
              </w:rPr>
              <w:t>implementation</w:t>
            </w:r>
          </w:p>
        </w:tc>
        <w:tc>
          <w:tcPr>
            <w:tcW w:w="1600" w:type="dxa"/>
          </w:tcPr>
          <w:p w14:paraId="4A795ADB" w14:textId="77777777" w:rsidR="00F25AC1" w:rsidRDefault="00EB61AD">
            <w:pPr>
              <w:pStyle w:val="TableParagraph"/>
              <w:spacing w:before="77"/>
              <w:ind w:left="99"/>
              <w:rPr>
                <w:sz w:val="20"/>
              </w:rPr>
            </w:pPr>
            <w:r>
              <w:rPr>
                <w:spacing w:val="-5"/>
                <w:sz w:val="20"/>
              </w:rPr>
              <w:t>20</w:t>
            </w:r>
          </w:p>
        </w:tc>
      </w:tr>
      <w:tr w:rsidR="00F25AC1" w14:paraId="43EE8397" w14:textId="77777777">
        <w:trPr>
          <w:trHeight w:val="600"/>
        </w:trPr>
        <w:tc>
          <w:tcPr>
            <w:tcW w:w="6400" w:type="dxa"/>
          </w:tcPr>
          <w:p w14:paraId="7830CAD6" w14:textId="77777777" w:rsidR="00F25AC1" w:rsidRDefault="00EB61AD">
            <w:pPr>
              <w:pStyle w:val="TableParagraph"/>
              <w:spacing w:before="72"/>
              <w:rPr>
                <w:sz w:val="20"/>
              </w:rPr>
            </w:pPr>
            <w:r>
              <w:rPr>
                <w:sz w:val="20"/>
              </w:rPr>
              <w:t>Use</w:t>
            </w:r>
            <w:r>
              <w:rPr>
                <w:spacing w:val="-7"/>
                <w:sz w:val="20"/>
              </w:rPr>
              <w:t xml:space="preserve"> </w:t>
            </w:r>
            <w:r>
              <w:rPr>
                <w:sz w:val="20"/>
              </w:rPr>
              <w:t>of</w:t>
            </w:r>
            <w:r>
              <w:rPr>
                <w:spacing w:val="-7"/>
                <w:sz w:val="20"/>
              </w:rPr>
              <w:t xml:space="preserve"> </w:t>
            </w:r>
            <w:r>
              <w:rPr>
                <w:sz w:val="20"/>
              </w:rPr>
              <w:t>appropriate</w:t>
            </w:r>
            <w:r>
              <w:rPr>
                <w:spacing w:val="-7"/>
                <w:sz w:val="20"/>
              </w:rPr>
              <w:t xml:space="preserve"> </w:t>
            </w:r>
            <w:r>
              <w:rPr>
                <w:sz w:val="20"/>
              </w:rPr>
              <w:t>modern</w:t>
            </w:r>
            <w:r>
              <w:rPr>
                <w:spacing w:val="-7"/>
                <w:sz w:val="20"/>
              </w:rPr>
              <w:t xml:space="preserve"> </w:t>
            </w:r>
            <w:r>
              <w:rPr>
                <w:sz w:val="20"/>
              </w:rPr>
              <w:t>tools</w:t>
            </w:r>
            <w:r>
              <w:rPr>
                <w:spacing w:val="-7"/>
                <w:sz w:val="20"/>
              </w:rPr>
              <w:t xml:space="preserve"> </w:t>
            </w:r>
            <w:r>
              <w:rPr>
                <w:sz w:val="20"/>
              </w:rPr>
              <w:t>/</w:t>
            </w:r>
            <w:r>
              <w:rPr>
                <w:spacing w:val="-7"/>
                <w:sz w:val="20"/>
              </w:rPr>
              <w:t xml:space="preserve"> </w:t>
            </w:r>
            <w:r>
              <w:rPr>
                <w:sz w:val="20"/>
              </w:rPr>
              <w:t>techniques</w:t>
            </w:r>
            <w:r>
              <w:rPr>
                <w:spacing w:val="-7"/>
                <w:sz w:val="20"/>
              </w:rPr>
              <w:t xml:space="preserve"> </w:t>
            </w:r>
            <w:r>
              <w:rPr>
                <w:sz w:val="20"/>
              </w:rPr>
              <w:t>(Python,</w:t>
            </w:r>
            <w:r>
              <w:rPr>
                <w:spacing w:val="-7"/>
                <w:sz w:val="20"/>
              </w:rPr>
              <w:t xml:space="preserve"> </w:t>
            </w:r>
            <w:r>
              <w:rPr>
                <w:sz w:val="20"/>
              </w:rPr>
              <w:t>Vector</w:t>
            </w:r>
            <w:r>
              <w:rPr>
                <w:spacing w:val="-7"/>
                <w:sz w:val="20"/>
              </w:rPr>
              <w:t xml:space="preserve"> </w:t>
            </w:r>
            <w:r>
              <w:rPr>
                <w:sz w:val="20"/>
              </w:rPr>
              <w:t xml:space="preserve">DBs, LLM/Vision/Speech APIs, </w:t>
            </w:r>
            <w:proofErr w:type="spellStart"/>
            <w:r>
              <w:rPr>
                <w:sz w:val="20"/>
              </w:rPr>
              <w:t>Streamlit</w:t>
            </w:r>
            <w:proofErr w:type="spellEnd"/>
            <w:r>
              <w:rPr>
                <w:sz w:val="20"/>
              </w:rPr>
              <w:t>)</w:t>
            </w:r>
          </w:p>
        </w:tc>
        <w:tc>
          <w:tcPr>
            <w:tcW w:w="1600" w:type="dxa"/>
          </w:tcPr>
          <w:p w14:paraId="02E26FFA" w14:textId="77777777" w:rsidR="00F25AC1" w:rsidRDefault="00EB61AD">
            <w:pPr>
              <w:pStyle w:val="TableParagraph"/>
              <w:spacing w:before="187"/>
              <w:ind w:left="99"/>
              <w:rPr>
                <w:sz w:val="20"/>
              </w:rPr>
            </w:pPr>
            <w:r>
              <w:rPr>
                <w:spacing w:val="-5"/>
                <w:sz w:val="20"/>
              </w:rPr>
              <w:t>10</w:t>
            </w:r>
          </w:p>
        </w:tc>
      </w:tr>
      <w:tr w:rsidR="00F25AC1" w14:paraId="69D9D769" w14:textId="77777777">
        <w:trPr>
          <w:trHeight w:val="380"/>
        </w:trPr>
        <w:tc>
          <w:tcPr>
            <w:tcW w:w="6400" w:type="dxa"/>
          </w:tcPr>
          <w:p w14:paraId="303B136C" w14:textId="77777777" w:rsidR="00F25AC1" w:rsidRDefault="00EB61AD">
            <w:pPr>
              <w:pStyle w:val="TableParagraph"/>
              <w:spacing w:before="77"/>
              <w:rPr>
                <w:sz w:val="20"/>
              </w:rPr>
            </w:pPr>
            <w:r>
              <w:rPr>
                <w:sz w:val="20"/>
              </w:rPr>
              <w:t>Results,</w:t>
            </w:r>
            <w:r>
              <w:rPr>
                <w:spacing w:val="-6"/>
                <w:sz w:val="20"/>
              </w:rPr>
              <w:t xml:space="preserve"> </w:t>
            </w:r>
            <w:r>
              <w:rPr>
                <w:sz w:val="20"/>
              </w:rPr>
              <w:t>testing</w:t>
            </w:r>
            <w:r>
              <w:rPr>
                <w:spacing w:val="-5"/>
                <w:sz w:val="20"/>
              </w:rPr>
              <w:t xml:space="preserve"> </w:t>
            </w:r>
            <w:r>
              <w:rPr>
                <w:sz w:val="20"/>
              </w:rPr>
              <w:t>&amp;</w:t>
            </w:r>
            <w:r>
              <w:rPr>
                <w:spacing w:val="-5"/>
                <w:sz w:val="20"/>
              </w:rPr>
              <w:t xml:space="preserve"> </w:t>
            </w:r>
            <w:r>
              <w:rPr>
                <w:spacing w:val="-2"/>
                <w:sz w:val="20"/>
              </w:rPr>
              <w:t>validation</w:t>
            </w:r>
          </w:p>
        </w:tc>
        <w:tc>
          <w:tcPr>
            <w:tcW w:w="1600" w:type="dxa"/>
          </w:tcPr>
          <w:p w14:paraId="6564DF5D" w14:textId="77777777" w:rsidR="00F25AC1" w:rsidRDefault="00EB61AD">
            <w:pPr>
              <w:pStyle w:val="TableParagraph"/>
              <w:spacing w:before="77"/>
              <w:ind w:left="99"/>
              <w:rPr>
                <w:sz w:val="20"/>
              </w:rPr>
            </w:pPr>
            <w:r>
              <w:rPr>
                <w:spacing w:val="-5"/>
                <w:sz w:val="20"/>
              </w:rPr>
              <w:t>15</w:t>
            </w:r>
          </w:p>
        </w:tc>
      </w:tr>
      <w:tr w:rsidR="00F25AC1" w14:paraId="121857ED" w14:textId="77777777">
        <w:trPr>
          <w:trHeight w:val="359"/>
        </w:trPr>
        <w:tc>
          <w:tcPr>
            <w:tcW w:w="6400" w:type="dxa"/>
          </w:tcPr>
          <w:p w14:paraId="6529D52C" w14:textId="77777777" w:rsidR="00F25AC1" w:rsidRDefault="00EB61AD">
            <w:pPr>
              <w:pStyle w:val="TableParagraph"/>
              <w:spacing w:before="72"/>
              <w:rPr>
                <w:sz w:val="20"/>
              </w:rPr>
            </w:pPr>
            <w:r>
              <w:rPr>
                <w:sz w:val="20"/>
              </w:rPr>
              <w:t>Analysis,</w:t>
            </w:r>
            <w:r>
              <w:rPr>
                <w:spacing w:val="-8"/>
                <w:sz w:val="20"/>
              </w:rPr>
              <w:t xml:space="preserve"> </w:t>
            </w:r>
            <w:r>
              <w:rPr>
                <w:sz w:val="20"/>
              </w:rPr>
              <w:t>trade-offs</w:t>
            </w:r>
            <w:r>
              <w:rPr>
                <w:spacing w:val="-8"/>
                <w:sz w:val="20"/>
              </w:rPr>
              <w:t xml:space="preserve"> </w:t>
            </w:r>
            <w:r>
              <w:rPr>
                <w:sz w:val="20"/>
              </w:rPr>
              <w:t>&amp;</w:t>
            </w:r>
            <w:r>
              <w:rPr>
                <w:spacing w:val="-7"/>
                <w:sz w:val="20"/>
              </w:rPr>
              <w:t xml:space="preserve"> </w:t>
            </w:r>
            <w:r>
              <w:rPr>
                <w:spacing w:val="-2"/>
                <w:sz w:val="20"/>
              </w:rPr>
              <w:t>justification</w:t>
            </w:r>
          </w:p>
        </w:tc>
        <w:tc>
          <w:tcPr>
            <w:tcW w:w="1600" w:type="dxa"/>
          </w:tcPr>
          <w:p w14:paraId="10E3E6C2" w14:textId="77777777" w:rsidR="00F25AC1" w:rsidRDefault="00EB61AD">
            <w:pPr>
              <w:pStyle w:val="TableParagraph"/>
              <w:spacing w:before="72"/>
              <w:ind w:left="99"/>
              <w:rPr>
                <w:sz w:val="20"/>
              </w:rPr>
            </w:pPr>
            <w:r>
              <w:rPr>
                <w:spacing w:val="-5"/>
                <w:sz w:val="20"/>
              </w:rPr>
              <w:t>15</w:t>
            </w:r>
          </w:p>
        </w:tc>
      </w:tr>
      <w:tr w:rsidR="00F25AC1" w14:paraId="03261A1E" w14:textId="77777777">
        <w:trPr>
          <w:trHeight w:val="619"/>
        </w:trPr>
        <w:tc>
          <w:tcPr>
            <w:tcW w:w="6400" w:type="dxa"/>
          </w:tcPr>
          <w:p w14:paraId="4AF1E275" w14:textId="77777777" w:rsidR="00F25AC1" w:rsidRDefault="00EB61AD">
            <w:pPr>
              <w:pStyle w:val="TableParagraph"/>
              <w:spacing w:before="87"/>
              <w:rPr>
                <w:sz w:val="20"/>
              </w:rPr>
            </w:pPr>
            <w:r>
              <w:rPr>
                <w:sz w:val="20"/>
              </w:rPr>
              <w:t>Broader</w:t>
            </w:r>
            <w:r>
              <w:rPr>
                <w:spacing w:val="-9"/>
                <w:sz w:val="20"/>
              </w:rPr>
              <w:t xml:space="preserve"> </w:t>
            </w:r>
            <w:r>
              <w:rPr>
                <w:sz w:val="20"/>
              </w:rPr>
              <w:t>considerations</w:t>
            </w:r>
            <w:r>
              <w:rPr>
                <w:spacing w:val="-9"/>
                <w:sz w:val="20"/>
              </w:rPr>
              <w:t xml:space="preserve"> </w:t>
            </w:r>
            <w:r>
              <w:rPr>
                <w:sz w:val="20"/>
              </w:rPr>
              <w:t>/</w:t>
            </w:r>
            <w:r>
              <w:rPr>
                <w:spacing w:val="-9"/>
                <w:sz w:val="20"/>
              </w:rPr>
              <w:t xml:space="preserve"> </w:t>
            </w:r>
            <w:r>
              <w:rPr>
                <w:sz w:val="20"/>
              </w:rPr>
              <w:t>professional</w:t>
            </w:r>
            <w:r>
              <w:rPr>
                <w:spacing w:val="-9"/>
                <w:sz w:val="20"/>
              </w:rPr>
              <w:t xml:space="preserve"> </w:t>
            </w:r>
            <w:r>
              <w:rPr>
                <w:sz w:val="20"/>
              </w:rPr>
              <w:t>responsibility</w:t>
            </w:r>
            <w:r>
              <w:rPr>
                <w:spacing w:val="-9"/>
                <w:sz w:val="20"/>
              </w:rPr>
              <w:t xml:space="preserve"> </w:t>
            </w:r>
            <w:r>
              <w:rPr>
                <w:sz w:val="20"/>
              </w:rPr>
              <w:t>(ethics,</w:t>
            </w:r>
            <w:r>
              <w:rPr>
                <w:spacing w:val="-9"/>
                <w:sz w:val="20"/>
              </w:rPr>
              <w:t xml:space="preserve"> </w:t>
            </w:r>
            <w:r>
              <w:rPr>
                <w:sz w:val="20"/>
              </w:rPr>
              <w:t xml:space="preserve">security, </w:t>
            </w:r>
            <w:r>
              <w:rPr>
                <w:spacing w:val="-2"/>
                <w:sz w:val="20"/>
              </w:rPr>
              <w:t>governance)</w:t>
            </w:r>
          </w:p>
        </w:tc>
        <w:tc>
          <w:tcPr>
            <w:tcW w:w="1600" w:type="dxa"/>
          </w:tcPr>
          <w:p w14:paraId="3C8987A8" w14:textId="77777777" w:rsidR="00F25AC1" w:rsidRDefault="00EB61AD">
            <w:pPr>
              <w:pStyle w:val="TableParagraph"/>
              <w:spacing w:before="202"/>
              <w:ind w:left="99"/>
              <w:rPr>
                <w:sz w:val="20"/>
              </w:rPr>
            </w:pPr>
            <w:r>
              <w:rPr>
                <w:spacing w:val="-10"/>
                <w:sz w:val="20"/>
              </w:rPr>
              <w:t>5</w:t>
            </w:r>
          </w:p>
        </w:tc>
      </w:tr>
      <w:tr w:rsidR="00F25AC1" w14:paraId="3D795A43" w14:textId="77777777">
        <w:trPr>
          <w:trHeight w:val="360"/>
        </w:trPr>
        <w:tc>
          <w:tcPr>
            <w:tcW w:w="6400" w:type="dxa"/>
          </w:tcPr>
          <w:p w14:paraId="67C49B75" w14:textId="77777777" w:rsidR="00F25AC1" w:rsidRDefault="00EB61AD">
            <w:pPr>
              <w:pStyle w:val="TableParagraph"/>
              <w:spacing w:before="72"/>
              <w:rPr>
                <w:sz w:val="20"/>
              </w:rPr>
            </w:pPr>
            <w:r>
              <w:rPr>
                <w:sz w:val="20"/>
              </w:rPr>
              <w:t>Technical</w:t>
            </w:r>
            <w:r>
              <w:rPr>
                <w:spacing w:val="-13"/>
                <w:sz w:val="20"/>
              </w:rPr>
              <w:t xml:space="preserve"> </w:t>
            </w:r>
            <w:r>
              <w:rPr>
                <w:sz w:val="20"/>
              </w:rPr>
              <w:t>documentation</w:t>
            </w:r>
            <w:r>
              <w:rPr>
                <w:spacing w:val="-12"/>
                <w:sz w:val="20"/>
              </w:rPr>
              <w:t xml:space="preserve"> </w:t>
            </w:r>
            <w:r>
              <w:rPr>
                <w:sz w:val="20"/>
              </w:rPr>
              <w:t>&amp;</w:t>
            </w:r>
            <w:r>
              <w:rPr>
                <w:spacing w:val="-12"/>
                <w:sz w:val="20"/>
              </w:rPr>
              <w:t xml:space="preserve"> </w:t>
            </w:r>
            <w:r>
              <w:rPr>
                <w:spacing w:val="-2"/>
                <w:sz w:val="20"/>
              </w:rPr>
              <w:t>reflection</w:t>
            </w:r>
          </w:p>
        </w:tc>
        <w:tc>
          <w:tcPr>
            <w:tcW w:w="1600" w:type="dxa"/>
          </w:tcPr>
          <w:p w14:paraId="7C8CB7F0" w14:textId="77777777" w:rsidR="00F25AC1" w:rsidRDefault="00EB61AD">
            <w:pPr>
              <w:pStyle w:val="TableParagraph"/>
              <w:spacing w:before="72"/>
              <w:ind w:left="99"/>
              <w:rPr>
                <w:sz w:val="20"/>
              </w:rPr>
            </w:pPr>
            <w:r>
              <w:rPr>
                <w:spacing w:val="-10"/>
                <w:sz w:val="20"/>
              </w:rPr>
              <w:t>5</w:t>
            </w:r>
          </w:p>
        </w:tc>
      </w:tr>
    </w:tbl>
    <w:p w14:paraId="7388A1B7" w14:textId="77777777" w:rsidR="00F25AC1" w:rsidRDefault="00EB61AD">
      <w:pPr>
        <w:spacing w:before="176"/>
        <w:rPr>
          <w:b/>
          <w:sz w:val="21"/>
        </w:rPr>
      </w:pPr>
      <w:r>
        <w:rPr>
          <w:b/>
          <w:spacing w:val="-2"/>
          <w:sz w:val="21"/>
        </w:rPr>
        <w:t>TOTAL:</w:t>
      </w:r>
      <w:r>
        <w:rPr>
          <w:b/>
          <w:spacing w:val="-10"/>
          <w:sz w:val="21"/>
        </w:rPr>
        <w:t xml:space="preserve"> </w:t>
      </w:r>
      <w:r>
        <w:rPr>
          <w:b/>
          <w:spacing w:val="-5"/>
          <w:sz w:val="21"/>
        </w:rPr>
        <w:t>100</w:t>
      </w:r>
    </w:p>
    <w:p w14:paraId="5BB0E077" w14:textId="77777777" w:rsidR="00F25AC1" w:rsidRDefault="00F25AC1">
      <w:pPr>
        <w:pStyle w:val="BodyText"/>
        <w:spacing w:before="0"/>
        <w:ind w:left="0"/>
        <w:rPr>
          <w:b/>
        </w:rPr>
      </w:pPr>
    </w:p>
    <w:p w14:paraId="2BA02028" w14:textId="77777777" w:rsidR="00F25AC1" w:rsidRDefault="00F25AC1">
      <w:pPr>
        <w:pStyle w:val="BodyText"/>
        <w:spacing w:before="66"/>
        <w:ind w:left="0"/>
        <w:rPr>
          <w:b/>
        </w:rPr>
      </w:pPr>
    </w:p>
    <w:p w14:paraId="38FE59BA" w14:textId="77777777" w:rsidR="00F25AC1" w:rsidRDefault="00EB61AD">
      <w:pPr>
        <w:pStyle w:val="Heading2"/>
        <w:numPr>
          <w:ilvl w:val="0"/>
          <w:numId w:val="3"/>
        </w:numPr>
        <w:tabs>
          <w:tab w:val="left" w:pos="355"/>
        </w:tabs>
        <w:spacing w:before="1"/>
        <w:ind w:left="355" w:hanging="355"/>
      </w:pPr>
      <w:bookmarkStart w:id="13" w:name="G._CO–PO–Assessment_Mapping_"/>
      <w:bookmarkEnd w:id="13"/>
      <w:r>
        <w:rPr>
          <w:color w:val="1F3764"/>
        </w:rPr>
        <w:t>CO–PO–Assessment</w:t>
      </w:r>
      <w:r>
        <w:rPr>
          <w:color w:val="1F3764"/>
          <w:spacing w:val="-16"/>
        </w:rPr>
        <w:t xml:space="preserve"> </w:t>
      </w:r>
      <w:r>
        <w:rPr>
          <w:color w:val="1F3764"/>
          <w:spacing w:val="-2"/>
        </w:rPr>
        <w:t>Mapping</w:t>
      </w:r>
    </w:p>
    <w:p w14:paraId="10C4FB15" w14:textId="77777777" w:rsidR="00F25AC1" w:rsidRDefault="00F25AC1">
      <w:pPr>
        <w:pStyle w:val="BodyText"/>
        <w:spacing w:before="5"/>
        <w:ind w:left="0"/>
        <w:rPr>
          <w:b/>
          <w:sz w:val="13"/>
        </w:rPr>
      </w:pPr>
    </w:p>
    <w:tbl>
      <w:tblPr>
        <w:tblW w:w="0" w:type="auto"/>
        <w:tblInd w:w="10" w:type="dxa"/>
        <w:tblBorders>
          <w:top w:val="single" w:sz="8" w:space="0" w:color="8EA8C1"/>
          <w:left w:val="single" w:sz="8" w:space="0" w:color="8EA8C1"/>
          <w:bottom w:val="single" w:sz="8" w:space="0" w:color="8EA8C1"/>
          <w:right w:val="single" w:sz="8" w:space="0" w:color="8EA8C1"/>
          <w:insideH w:val="single" w:sz="8" w:space="0" w:color="8EA8C1"/>
          <w:insideV w:val="single" w:sz="8" w:space="0" w:color="8EA8C1"/>
        </w:tblBorders>
        <w:tblLayout w:type="fixed"/>
        <w:tblCellMar>
          <w:left w:w="0" w:type="dxa"/>
          <w:right w:w="0" w:type="dxa"/>
        </w:tblCellMar>
        <w:tblLook w:val="01E0" w:firstRow="1" w:lastRow="1" w:firstColumn="1" w:lastColumn="1" w:noHBand="0" w:noVBand="0"/>
      </w:tblPr>
      <w:tblGrid>
        <w:gridCol w:w="3000"/>
        <w:gridCol w:w="1200"/>
        <w:gridCol w:w="1800"/>
        <w:gridCol w:w="1380"/>
        <w:gridCol w:w="1400"/>
      </w:tblGrid>
      <w:tr w:rsidR="00F25AC1" w14:paraId="0BB668DB" w14:textId="77777777">
        <w:trPr>
          <w:trHeight w:val="600"/>
        </w:trPr>
        <w:tc>
          <w:tcPr>
            <w:tcW w:w="3000" w:type="dxa"/>
            <w:shd w:val="clear" w:color="auto" w:fill="1F3764"/>
          </w:tcPr>
          <w:p w14:paraId="6FE1052E" w14:textId="77777777" w:rsidR="00F25AC1" w:rsidRDefault="00EB61AD">
            <w:pPr>
              <w:pStyle w:val="TableParagraph"/>
              <w:rPr>
                <w:b/>
                <w:sz w:val="20"/>
              </w:rPr>
            </w:pPr>
            <w:r>
              <w:rPr>
                <w:b/>
                <w:color w:val="FFFFFF"/>
                <w:sz w:val="20"/>
              </w:rPr>
              <w:t>Assessment</w:t>
            </w:r>
            <w:r>
              <w:rPr>
                <w:b/>
                <w:color w:val="FFFFFF"/>
                <w:spacing w:val="-10"/>
                <w:sz w:val="20"/>
              </w:rPr>
              <w:t xml:space="preserve"> </w:t>
            </w:r>
            <w:r>
              <w:rPr>
                <w:b/>
                <w:color w:val="FFFFFF"/>
                <w:spacing w:val="-2"/>
                <w:sz w:val="20"/>
              </w:rPr>
              <w:t>Component</w:t>
            </w:r>
          </w:p>
        </w:tc>
        <w:tc>
          <w:tcPr>
            <w:tcW w:w="1200" w:type="dxa"/>
            <w:shd w:val="clear" w:color="auto" w:fill="1F3764"/>
          </w:tcPr>
          <w:p w14:paraId="2690AA87" w14:textId="77777777" w:rsidR="00F25AC1" w:rsidRDefault="00EB61AD">
            <w:pPr>
              <w:pStyle w:val="TableParagraph"/>
              <w:rPr>
                <w:b/>
                <w:sz w:val="20"/>
              </w:rPr>
            </w:pPr>
            <w:r>
              <w:rPr>
                <w:b/>
                <w:color w:val="FFFFFF"/>
                <w:spacing w:val="-5"/>
                <w:sz w:val="20"/>
              </w:rPr>
              <w:t>CO</w:t>
            </w:r>
          </w:p>
        </w:tc>
        <w:tc>
          <w:tcPr>
            <w:tcW w:w="1800" w:type="dxa"/>
            <w:shd w:val="clear" w:color="auto" w:fill="1F3764"/>
          </w:tcPr>
          <w:p w14:paraId="16EAB76A" w14:textId="77777777" w:rsidR="00F25AC1" w:rsidRDefault="00EB61AD">
            <w:pPr>
              <w:pStyle w:val="TableParagraph"/>
              <w:rPr>
                <w:b/>
                <w:sz w:val="20"/>
              </w:rPr>
            </w:pPr>
            <w:r>
              <w:rPr>
                <w:b/>
                <w:color w:val="FFFFFF"/>
                <w:spacing w:val="-2"/>
                <w:sz w:val="20"/>
              </w:rPr>
              <w:t>PO(s)</w:t>
            </w:r>
          </w:p>
        </w:tc>
        <w:tc>
          <w:tcPr>
            <w:tcW w:w="1380" w:type="dxa"/>
            <w:shd w:val="clear" w:color="auto" w:fill="1F3764"/>
          </w:tcPr>
          <w:p w14:paraId="458B2417" w14:textId="77777777" w:rsidR="00F25AC1" w:rsidRDefault="00EB61AD">
            <w:pPr>
              <w:pStyle w:val="TableParagraph"/>
              <w:spacing w:before="75"/>
              <w:ind w:right="571"/>
              <w:rPr>
                <w:b/>
                <w:sz w:val="20"/>
              </w:rPr>
            </w:pPr>
            <w:r>
              <w:rPr>
                <w:b/>
                <w:color w:val="FFFFFF"/>
                <w:spacing w:val="-2"/>
                <w:sz w:val="20"/>
              </w:rPr>
              <w:t>Bloom's Level</w:t>
            </w:r>
          </w:p>
        </w:tc>
        <w:tc>
          <w:tcPr>
            <w:tcW w:w="1400" w:type="dxa"/>
            <w:shd w:val="clear" w:color="auto" w:fill="1F3764"/>
          </w:tcPr>
          <w:p w14:paraId="05F4643F" w14:textId="77777777" w:rsidR="00F25AC1" w:rsidRDefault="00EB61AD">
            <w:pPr>
              <w:pStyle w:val="TableParagraph"/>
              <w:ind w:left="109"/>
              <w:rPr>
                <w:b/>
                <w:sz w:val="20"/>
              </w:rPr>
            </w:pPr>
            <w:r>
              <w:rPr>
                <w:b/>
                <w:color w:val="FFFFFF"/>
                <w:spacing w:val="-2"/>
                <w:sz w:val="20"/>
              </w:rPr>
              <w:t>Marks</w:t>
            </w:r>
          </w:p>
        </w:tc>
      </w:tr>
      <w:tr w:rsidR="00F25AC1" w14:paraId="379299C3" w14:textId="77777777">
        <w:trPr>
          <w:trHeight w:val="379"/>
        </w:trPr>
        <w:tc>
          <w:tcPr>
            <w:tcW w:w="3000" w:type="dxa"/>
          </w:tcPr>
          <w:p w14:paraId="6FE1543A" w14:textId="77777777" w:rsidR="00F25AC1" w:rsidRDefault="00EB61AD">
            <w:pPr>
              <w:pStyle w:val="TableParagraph"/>
              <w:spacing w:before="80"/>
              <w:rPr>
                <w:sz w:val="20"/>
              </w:rPr>
            </w:pPr>
            <w:r>
              <w:rPr>
                <w:sz w:val="20"/>
              </w:rPr>
              <w:t>Problem</w:t>
            </w:r>
            <w:r>
              <w:rPr>
                <w:spacing w:val="-7"/>
                <w:sz w:val="20"/>
              </w:rPr>
              <w:t xml:space="preserve"> </w:t>
            </w:r>
            <w:r>
              <w:rPr>
                <w:spacing w:val="-2"/>
                <w:sz w:val="20"/>
              </w:rPr>
              <w:t>formulation</w:t>
            </w:r>
          </w:p>
        </w:tc>
        <w:tc>
          <w:tcPr>
            <w:tcW w:w="1200" w:type="dxa"/>
          </w:tcPr>
          <w:p w14:paraId="32691787" w14:textId="77777777" w:rsidR="00F25AC1" w:rsidRDefault="00EB61AD">
            <w:pPr>
              <w:pStyle w:val="TableParagraph"/>
              <w:spacing w:before="80"/>
              <w:rPr>
                <w:sz w:val="20"/>
              </w:rPr>
            </w:pPr>
            <w:r>
              <w:rPr>
                <w:spacing w:val="-2"/>
                <w:sz w:val="20"/>
              </w:rPr>
              <w:t>CO3/CO4</w:t>
            </w:r>
          </w:p>
        </w:tc>
        <w:tc>
          <w:tcPr>
            <w:tcW w:w="1800" w:type="dxa"/>
          </w:tcPr>
          <w:p w14:paraId="04B86399" w14:textId="77777777" w:rsidR="00F25AC1" w:rsidRDefault="00EB61AD">
            <w:pPr>
              <w:pStyle w:val="TableParagraph"/>
              <w:spacing w:before="80"/>
              <w:rPr>
                <w:sz w:val="20"/>
              </w:rPr>
            </w:pPr>
            <w:r>
              <w:rPr>
                <w:sz w:val="20"/>
              </w:rPr>
              <w:t>PO1,</w:t>
            </w:r>
            <w:r>
              <w:rPr>
                <w:spacing w:val="-4"/>
                <w:sz w:val="20"/>
              </w:rPr>
              <w:t xml:space="preserve"> </w:t>
            </w:r>
            <w:r>
              <w:rPr>
                <w:spacing w:val="-5"/>
                <w:sz w:val="20"/>
              </w:rPr>
              <w:t>PO2</w:t>
            </w:r>
          </w:p>
        </w:tc>
        <w:tc>
          <w:tcPr>
            <w:tcW w:w="1380" w:type="dxa"/>
          </w:tcPr>
          <w:p w14:paraId="30D197FC" w14:textId="77777777" w:rsidR="00F25AC1" w:rsidRDefault="00EB61AD">
            <w:pPr>
              <w:pStyle w:val="TableParagraph"/>
              <w:spacing w:before="80"/>
              <w:rPr>
                <w:sz w:val="20"/>
              </w:rPr>
            </w:pPr>
            <w:r>
              <w:rPr>
                <w:spacing w:val="-5"/>
                <w:sz w:val="20"/>
              </w:rPr>
              <w:t>L3</w:t>
            </w:r>
          </w:p>
        </w:tc>
        <w:tc>
          <w:tcPr>
            <w:tcW w:w="1400" w:type="dxa"/>
          </w:tcPr>
          <w:p w14:paraId="73C0693F" w14:textId="77777777" w:rsidR="00F25AC1" w:rsidRDefault="00EB61AD">
            <w:pPr>
              <w:pStyle w:val="TableParagraph"/>
              <w:spacing w:before="80"/>
              <w:ind w:left="109"/>
              <w:rPr>
                <w:sz w:val="20"/>
              </w:rPr>
            </w:pPr>
            <w:r>
              <w:rPr>
                <w:spacing w:val="-5"/>
                <w:sz w:val="20"/>
              </w:rPr>
              <w:t>10</w:t>
            </w:r>
          </w:p>
        </w:tc>
      </w:tr>
      <w:tr w:rsidR="00F25AC1" w14:paraId="10022810" w14:textId="77777777">
        <w:trPr>
          <w:trHeight w:val="600"/>
        </w:trPr>
        <w:tc>
          <w:tcPr>
            <w:tcW w:w="3000" w:type="dxa"/>
          </w:tcPr>
          <w:p w14:paraId="0E219BB2" w14:textId="77777777" w:rsidR="00F25AC1" w:rsidRDefault="00EB61AD">
            <w:pPr>
              <w:pStyle w:val="TableParagraph"/>
              <w:spacing w:before="75"/>
              <w:ind w:right="161"/>
              <w:rPr>
                <w:sz w:val="20"/>
              </w:rPr>
            </w:pPr>
            <w:r>
              <w:rPr>
                <w:sz w:val="20"/>
              </w:rPr>
              <w:t>Application</w:t>
            </w:r>
            <w:r>
              <w:rPr>
                <w:spacing w:val="-13"/>
                <w:sz w:val="20"/>
              </w:rPr>
              <w:t xml:space="preserve"> </w:t>
            </w:r>
            <w:r>
              <w:rPr>
                <w:sz w:val="20"/>
              </w:rPr>
              <w:t>—</w:t>
            </w:r>
            <w:r>
              <w:rPr>
                <w:spacing w:val="-12"/>
                <w:sz w:val="20"/>
              </w:rPr>
              <w:t xml:space="preserve"> </w:t>
            </w:r>
            <w:r>
              <w:rPr>
                <w:sz w:val="20"/>
              </w:rPr>
              <w:t>RAG,</w:t>
            </w:r>
            <w:r>
              <w:rPr>
                <w:spacing w:val="-13"/>
                <w:sz w:val="20"/>
              </w:rPr>
              <w:t xml:space="preserve"> </w:t>
            </w:r>
            <w:r>
              <w:rPr>
                <w:sz w:val="20"/>
              </w:rPr>
              <w:t>Vector</w:t>
            </w:r>
            <w:r>
              <w:rPr>
                <w:spacing w:val="-12"/>
                <w:sz w:val="20"/>
              </w:rPr>
              <w:t xml:space="preserve"> </w:t>
            </w:r>
            <w:r>
              <w:rPr>
                <w:sz w:val="20"/>
              </w:rPr>
              <w:t>DB &amp; Agent Design</w:t>
            </w:r>
          </w:p>
        </w:tc>
        <w:tc>
          <w:tcPr>
            <w:tcW w:w="1200" w:type="dxa"/>
          </w:tcPr>
          <w:p w14:paraId="3A5EA493" w14:textId="77777777" w:rsidR="00F25AC1" w:rsidRDefault="00EB61AD">
            <w:pPr>
              <w:pStyle w:val="TableParagraph"/>
              <w:rPr>
                <w:sz w:val="20"/>
              </w:rPr>
            </w:pPr>
            <w:r>
              <w:rPr>
                <w:spacing w:val="-5"/>
                <w:sz w:val="20"/>
              </w:rPr>
              <w:t>CO3</w:t>
            </w:r>
          </w:p>
        </w:tc>
        <w:tc>
          <w:tcPr>
            <w:tcW w:w="1800" w:type="dxa"/>
          </w:tcPr>
          <w:p w14:paraId="5BDC7BFC" w14:textId="77777777" w:rsidR="00F25AC1" w:rsidRDefault="00EB61AD">
            <w:pPr>
              <w:pStyle w:val="TableParagraph"/>
              <w:rPr>
                <w:sz w:val="20"/>
              </w:rPr>
            </w:pPr>
            <w:r>
              <w:rPr>
                <w:sz w:val="20"/>
              </w:rPr>
              <w:t>PO1,</w:t>
            </w:r>
            <w:r>
              <w:rPr>
                <w:spacing w:val="-4"/>
                <w:sz w:val="20"/>
              </w:rPr>
              <w:t xml:space="preserve"> </w:t>
            </w:r>
            <w:r>
              <w:rPr>
                <w:sz w:val="20"/>
              </w:rPr>
              <w:t>PO2,</w:t>
            </w:r>
            <w:r>
              <w:rPr>
                <w:spacing w:val="-4"/>
                <w:sz w:val="20"/>
              </w:rPr>
              <w:t xml:space="preserve"> </w:t>
            </w:r>
            <w:r>
              <w:rPr>
                <w:spacing w:val="-5"/>
                <w:sz w:val="20"/>
              </w:rPr>
              <w:t>PO3</w:t>
            </w:r>
          </w:p>
        </w:tc>
        <w:tc>
          <w:tcPr>
            <w:tcW w:w="1380" w:type="dxa"/>
          </w:tcPr>
          <w:p w14:paraId="348D518F" w14:textId="77777777" w:rsidR="00F25AC1" w:rsidRDefault="00EB61AD">
            <w:pPr>
              <w:pStyle w:val="TableParagraph"/>
              <w:rPr>
                <w:sz w:val="20"/>
              </w:rPr>
            </w:pPr>
            <w:r>
              <w:rPr>
                <w:spacing w:val="-2"/>
                <w:sz w:val="20"/>
              </w:rPr>
              <w:t>L3/L4</w:t>
            </w:r>
          </w:p>
        </w:tc>
        <w:tc>
          <w:tcPr>
            <w:tcW w:w="1400" w:type="dxa"/>
          </w:tcPr>
          <w:p w14:paraId="2C7E9AB7" w14:textId="77777777" w:rsidR="00F25AC1" w:rsidRDefault="00EB61AD">
            <w:pPr>
              <w:pStyle w:val="TableParagraph"/>
              <w:ind w:left="109"/>
              <w:rPr>
                <w:sz w:val="20"/>
              </w:rPr>
            </w:pPr>
            <w:r>
              <w:rPr>
                <w:spacing w:val="-10"/>
                <w:sz w:val="20"/>
              </w:rPr>
              <w:t>7</w:t>
            </w:r>
          </w:p>
        </w:tc>
      </w:tr>
    </w:tbl>
    <w:p w14:paraId="3DC7AF86" w14:textId="77777777" w:rsidR="00F25AC1" w:rsidRDefault="00F25AC1">
      <w:pPr>
        <w:pStyle w:val="TableParagraph"/>
        <w:rPr>
          <w:sz w:val="20"/>
        </w:rPr>
        <w:sectPr w:rsidR="00F25AC1">
          <w:pgSz w:w="12240" w:h="15840"/>
          <w:pgMar w:top="1000" w:right="1080" w:bottom="1321" w:left="1080" w:header="720" w:footer="720" w:gutter="0"/>
          <w:cols w:space="720"/>
        </w:sectPr>
      </w:pPr>
    </w:p>
    <w:tbl>
      <w:tblPr>
        <w:tblW w:w="0" w:type="auto"/>
        <w:tblInd w:w="10" w:type="dxa"/>
        <w:tblBorders>
          <w:top w:val="single" w:sz="8" w:space="0" w:color="8EA8C1"/>
          <w:left w:val="single" w:sz="8" w:space="0" w:color="8EA8C1"/>
          <w:bottom w:val="single" w:sz="8" w:space="0" w:color="8EA8C1"/>
          <w:right w:val="single" w:sz="8" w:space="0" w:color="8EA8C1"/>
          <w:insideH w:val="single" w:sz="8" w:space="0" w:color="8EA8C1"/>
          <w:insideV w:val="single" w:sz="8" w:space="0" w:color="8EA8C1"/>
        </w:tblBorders>
        <w:tblLayout w:type="fixed"/>
        <w:tblCellMar>
          <w:left w:w="0" w:type="dxa"/>
          <w:right w:w="0" w:type="dxa"/>
        </w:tblCellMar>
        <w:tblLook w:val="01E0" w:firstRow="1" w:lastRow="1" w:firstColumn="1" w:lastColumn="1" w:noHBand="0" w:noVBand="0"/>
      </w:tblPr>
      <w:tblGrid>
        <w:gridCol w:w="3000"/>
        <w:gridCol w:w="1200"/>
        <w:gridCol w:w="1800"/>
        <w:gridCol w:w="1380"/>
        <w:gridCol w:w="1400"/>
      </w:tblGrid>
      <w:tr w:rsidR="00F25AC1" w14:paraId="043685D3" w14:textId="77777777">
        <w:trPr>
          <w:trHeight w:val="599"/>
        </w:trPr>
        <w:tc>
          <w:tcPr>
            <w:tcW w:w="3000" w:type="dxa"/>
            <w:shd w:val="clear" w:color="auto" w:fill="1F3764"/>
          </w:tcPr>
          <w:p w14:paraId="30A58CFC" w14:textId="77777777" w:rsidR="00F25AC1" w:rsidRDefault="00EB61AD">
            <w:pPr>
              <w:pStyle w:val="TableParagraph"/>
              <w:spacing w:before="185"/>
              <w:rPr>
                <w:b/>
                <w:sz w:val="20"/>
              </w:rPr>
            </w:pPr>
            <w:r>
              <w:rPr>
                <w:b/>
                <w:color w:val="FFFFFF"/>
                <w:sz w:val="20"/>
              </w:rPr>
              <w:t>Assessment</w:t>
            </w:r>
            <w:r>
              <w:rPr>
                <w:b/>
                <w:color w:val="FFFFFF"/>
                <w:spacing w:val="-10"/>
                <w:sz w:val="20"/>
              </w:rPr>
              <w:t xml:space="preserve"> </w:t>
            </w:r>
            <w:r>
              <w:rPr>
                <w:b/>
                <w:color w:val="FFFFFF"/>
                <w:spacing w:val="-2"/>
                <w:sz w:val="20"/>
              </w:rPr>
              <w:t>Component</w:t>
            </w:r>
          </w:p>
        </w:tc>
        <w:tc>
          <w:tcPr>
            <w:tcW w:w="1200" w:type="dxa"/>
            <w:shd w:val="clear" w:color="auto" w:fill="1F3764"/>
          </w:tcPr>
          <w:p w14:paraId="5A1E6933" w14:textId="77777777" w:rsidR="00F25AC1" w:rsidRDefault="00EB61AD">
            <w:pPr>
              <w:pStyle w:val="TableParagraph"/>
              <w:spacing w:before="185"/>
              <w:rPr>
                <w:b/>
                <w:sz w:val="20"/>
              </w:rPr>
            </w:pPr>
            <w:r>
              <w:rPr>
                <w:b/>
                <w:color w:val="FFFFFF"/>
                <w:spacing w:val="-5"/>
                <w:sz w:val="20"/>
              </w:rPr>
              <w:t>CO</w:t>
            </w:r>
          </w:p>
        </w:tc>
        <w:tc>
          <w:tcPr>
            <w:tcW w:w="1800" w:type="dxa"/>
            <w:shd w:val="clear" w:color="auto" w:fill="1F3764"/>
          </w:tcPr>
          <w:p w14:paraId="5BB6B892" w14:textId="77777777" w:rsidR="00F25AC1" w:rsidRDefault="00EB61AD">
            <w:pPr>
              <w:pStyle w:val="TableParagraph"/>
              <w:spacing w:before="185"/>
              <w:rPr>
                <w:b/>
                <w:sz w:val="20"/>
              </w:rPr>
            </w:pPr>
            <w:r>
              <w:rPr>
                <w:b/>
                <w:color w:val="FFFFFF"/>
                <w:spacing w:val="-2"/>
                <w:sz w:val="20"/>
              </w:rPr>
              <w:t>PO(s)</w:t>
            </w:r>
          </w:p>
        </w:tc>
        <w:tc>
          <w:tcPr>
            <w:tcW w:w="1380" w:type="dxa"/>
            <w:shd w:val="clear" w:color="auto" w:fill="1F3764"/>
          </w:tcPr>
          <w:p w14:paraId="0BD39A39" w14:textId="77777777" w:rsidR="00F25AC1" w:rsidRDefault="00EB61AD">
            <w:pPr>
              <w:pStyle w:val="TableParagraph"/>
              <w:spacing w:before="70"/>
              <w:ind w:right="571"/>
              <w:rPr>
                <w:b/>
                <w:sz w:val="20"/>
              </w:rPr>
            </w:pPr>
            <w:r>
              <w:rPr>
                <w:b/>
                <w:color w:val="FFFFFF"/>
                <w:spacing w:val="-2"/>
                <w:sz w:val="20"/>
              </w:rPr>
              <w:t>Bloom's Level</w:t>
            </w:r>
          </w:p>
        </w:tc>
        <w:tc>
          <w:tcPr>
            <w:tcW w:w="1400" w:type="dxa"/>
            <w:shd w:val="clear" w:color="auto" w:fill="1F3764"/>
          </w:tcPr>
          <w:p w14:paraId="4FD046BC" w14:textId="77777777" w:rsidR="00F25AC1" w:rsidRDefault="00EB61AD">
            <w:pPr>
              <w:pStyle w:val="TableParagraph"/>
              <w:spacing w:before="185"/>
              <w:ind w:left="109"/>
              <w:rPr>
                <w:b/>
                <w:sz w:val="20"/>
              </w:rPr>
            </w:pPr>
            <w:r>
              <w:rPr>
                <w:b/>
                <w:color w:val="FFFFFF"/>
                <w:spacing w:val="-2"/>
                <w:sz w:val="20"/>
              </w:rPr>
              <w:t>Marks</w:t>
            </w:r>
          </w:p>
        </w:tc>
      </w:tr>
      <w:tr w:rsidR="00F25AC1" w14:paraId="04D0F445" w14:textId="77777777">
        <w:trPr>
          <w:trHeight w:val="600"/>
        </w:trPr>
        <w:tc>
          <w:tcPr>
            <w:tcW w:w="3000" w:type="dxa"/>
          </w:tcPr>
          <w:p w14:paraId="3AB895DE" w14:textId="77777777" w:rsidR="00F25AC1" w:rsidRDefault="00EB61AD">
            <w:pPr>
              <w:pStyle w:val="TableParagraph"/>
              <w:spacing w:before="75"/>
              <w:rPr>
                <w:sz w:val="20"/>
              </w:rPr>
            </w:pPr>
            <w:r>
              <w:rPr>
                <w:sz w:val="20"/>
              </w:rPr>
              <w:t>Application</w:t>
            </w:r>
            <w:r>
              <w:rPr>
                <w:spacing w:val="-13"/>
                <w:sz w:val="20"/>
              </w:rPr>
              <w:t xml:space="preserve"> </w:t>
            </w:r>
            <w:r>
              <w:rPr>
                <w:sz w:val="20"/>
              </w:rPr>
              <w:t>—</w:t>
            </w:r>
            <w:r>
              <w:rPr>
                <w:spacing w:val="-12"/>
                <w:sz w:val="20"/>
              </w:rPr>
              <w:t xml:space="preserve"> </w:t>
            </w:r>
            <w:r>
              <w:rPr>
                <w:sz w:val="20"/>
              </w:rPr>
              <w:t xml:space="preserve">Multimodal </w:t>
            </w:r>
            <w:r>
              <w:rPr>
                <w:spacing w:val="-2"/>
                <w:sz w:val="20"/>
              </w:rPr>
              <w:t>Integration</w:t>
            </w:r>
          </w:p>
        </w:tc>
        <w:tc>
          <w:tcPr>
            <w:tcW w:w="1200" w:type="dxa"/>
          </w:tcPr>
          <w:p w14:paraId="565A318D" w14:textId="77777777" w:rsidR="00F25AC1" w:rsidRDefault="00EB61AD">
            <w:pPr>
              <w:pStyle w:val="TableParagraph"/>
              <w:rPr>
                <w:sz w:val="20"/>
              </w:rPr>
            </w:pPr>
            <w:r>
              <w:rPr>
                <w:spacing w:val="-5"/>
                <w:sz w:val="20"/>
              </w:rPr>
              <w:t>CO4</w:t>
            </w:r>
          </w:p>
        </w:tc>
        <w:tc>
          <w:tcPr>
            <w:tcW w:w="1800" w:type="dxa"/>
          </w:tcPr>
          <w:p w14:paraId="5D2BC823" w14:textId="77777777" w:rsidR="00F25AC1" w:rsidRDefault="00EB61AD">
            <w:pPr>
              <w:pStyle w:val="TableParagraph"/>
              <w:rPr>
                <w:sz w:val="20"/>
              </w:rPr>
            </w:pPr>
            <w:r>
              <w:rPr>
                <w:sz w:val="20"/>
              </w:rPr>
              <w:t>PO1,</w:t>
            </w:r>
            <w:r>
              <w:rPr>
                <w:spacing w:val="-4"/>
                <w:sz w:val="20"/>
              </w:rPr>
              <w:t xml:space="preserve"> </w:t>
            </w:r>
            <w:r>
              <w:rPr>
                <w:sz w:val="20"/>
              </w:rPr>
              <w:t>PO2,</w:t>
            </w:r>
            <w:r>
              <w:rPr>
                <w:spacing w:val="-4"/>
                <w:sz w:val="20"/>
              </w:rPr>
              <w:t xml:space="preserve"> </w:t>
            </w:r>
            <w:r>
              <w:rPr>
                <w:spacing w:val="-5"/>
                <w:sz w:val="20"/>
              </w:rPr>
              <w:t>PO3</w:t>
            </w:r>
          </w:p>
        </w:tc>
        <w:tc>
          <w:tcPr>
            <w:tcW w:w="1380" w:type="dxa"/>
          </w:tcPr>
          <w:p w14:paraId="73A9BF5A" w14:textId="77777777" w:rsidR="00F25AC1" w:rsidRDefault="00EB61AD">
            <w:pPr>
              <w:pStyle w:val="TableParagraph"/>
              <w:rPr>
                <w:sz w:val="20"/>
              </w:rPr>
            </w:pPr>
            <w:r>
              <w:rPr>
                <w:spacing w:val="-2"/>
                <w:sz w:val="20"/>
              </w:rPr>
              <w:t>L3/L4</w:t>
            </w:r>
          </w:p>
        </w:tc>
        <w:tc>
          <w:tcPr>
            <w:tcW w:w="1400" w:type="dxa"/>
          </w:tcPr>
          <w:p w14:paraId="521EDB54" w14:textId="77777777" w:rsidR="00F25AC1" w:rsidRDefault="00EB61AD">
            <w:pPr>
              <w:pStyle w:val="TableParagraph"/>
              <w:ind w:left="109"/>
              <w:rPr>
                <w:sz w:val="20"/>
              </w:rPr>
            </w:pPr>
            <w:r>
              <w:rPr>
                <w:spacing w:val="-10"/>
                <w:sz w:val="20"/>
              </w:rPr>
              <w:t>7</w:t>
            </w:r>
          </w:p>
        </w:tc>
      </w:tr>
      <w:tr w:rsidR="00F25AC1" w14:paraId="23E675C6" w14:textId="77777777">
        <w:trPr>
          <w:trHeight w:val="840"/>
        </w:trPr>
        <w:tc>
          <w:tcPr>
            <w:tcW w:w="3000" w:type="dxa"/>
          </w:tcPr>
          <w:p w14:paraId="5F37AADE" w14:textId="77777777" w:rsidR="00F25AC1" w:rsidRDefault="00EB61AD">
            <w:pPr>
              <w:pStyle w:val="TableParagraph"/>
              <w:spacing w:before="80"/>
              <w:rPr>
                <w:sz w:val="20"/>
              </w:rPr>
            </w:pPr>
            <w:r>
              <w:rPr>
                <w:sz w:val="20"/>
              </w:rPr>
              <w:lastRenderedPageBreak/>
              <w:t>Application</w:t>
            </w:r>
            <w:r>
              <w:rPr>
                <w:spacing w:val="-13"/>
                <w:sz w:val="20"/>
              </w:rPr>
              <w:t xml:space="preserve"> </w:t>
            </w:r>
            <w:r>
              <w:rPr>
                <w:sz w:val="20"/>
              </w:rPr>
              <w:t>—</w:t>
            </w:r>
            <w:r>
              <w:rPr>
                <w:spacing w:val="-12"/>
                <w:sz w:val="20"/>
              </w:rPr>
              <w:t xml:space="preserve"> </w:t>
            </w:r>
            <w:r>
              <w:rPr>
                <w:sz w:val="20"/>
              </w:rPr>
              <w:t xml:space="preserve">Responsible Deployment, Security &amp; </w:t>
            </w:r>
            <w:r>
              <w:rPr>
                <w:spacing w:val="-2"/>
                <w:sz w:val="20"/>
              </w:rPr>
              <w:t>Governance</w:t>
            </w:r>
          </w:p>
        </w:tc>
        <w:tc>
          <w:tcPr>
            <w:tcW w:w="1200" w:type="dxa"/>
          </w:tcPr>
          <w:p w14:paraId="75A30280" w14:textId="77777777" w:rsidR="00F25AC1" w:rsidRDefault="00F25AC1">
            <w:pPr>
              <w:pStyle w:val="TableParagraph"/>
              <w:spacing w:before="79"/>
              <w:ind w:left="0"/>
              <w:rPr>
                <w:b/>
                <w:sz w:val="20"/>
              </w:rPr>
            </w:pPr>
          </w:p>
          <w:p w14:paraId="09A3F25F" w14:textId="77777777" w:rsidR="00F25AC1" w:rsidRDefault="00EB61AD">
            <w:pPr>
              <w:pStyle w:val="TableParagraph"/>
              <w:spacing w:before="1"/>
              <w:rPr>
                <w:sz w:val="20"/>
              </w:rPr>
            </w:pPr>
            <w:r>
              <w:rPr>
                <w:spacing w:val="-5"/>
                <w:sz w:val="20"/>
              </w:rPr>
              <w:t>CO5</w:t>
            </w:r>
          </w:p>
        </w:tc>
        <w:tc>
          <w:tcPr>
            <w:tcW w:w="1800" w:type="dxa"/>
          </w:tcPr>
          <w:p w14:paraId="7195E260" w14:textId="77777777" w:rsidR="00F25AC1" w:rsidRDefault="00F25AC1">
            <w:pPr>
              <w:pStyle w:val="TableParagraph"/>
              <w:spacing w:before="79"/>
              <w:ind w:left="0"/>
              <w:rPr>
                <w:b/>
                <w:sz w:val="20"/>
              </w:rPr>
            </w:pPr>
          </w:p>
          <w:p w14:paraId="1E1A821A" w14:textId="77777777" w:rsidR="00F25AC1" w:rsidRDefault="00EB61AD">
            <w:pPr>
              <w:pStyle w:val="TableParagraph"/>
              <w:spacing w:before="1"/>
              <w:rPr>
                <w:sz w:val="20"/>
              </w:rPr>
            </w:pPr>
            <w:r>
              <w:rPr>
                <w:sz w:val="20"/>
              </w:rPr>
              <w:t>PO1,</w:t>
            </w:r>
            <w:r>
              <w:rPr>
                <w:spacing w:val="-4"/>
                <w:sz w:val="20"/>
              </w:rPr>
              <w:t xml:space="preserve"> </w:t>
            </w:r>
            <w:r>
              <w:rPr>
                <w:sz w:val="20"/>
              </w:rPr>
              <w:t>PO2,</w:t>
            </w:r>
            <w:r>
              <w:rPr>
                <w:spacing w:val="-4"/>
                <w:sz w:val="20"/>
              </w:rPr>
              <w:t xml:space="preserve"> </w:t>
            </w:r>
            <w:r>
              <w:rPr>
                <w:spacing w:val="-5"/>
                <w:sz w:val="20"/>
              </w:rPr>
              <w:t>PO3</w:t>
            </w:r>
          </w:p>
        </w:tc>
        <w:tc>
          <w:tcPr>
            <w:tcW w:w="1380" w:type="dxa"/>
          </w:tcPr>
          <w:p w14:paraId="79FDD16B" w14:textId="77777777" w:rsidR="00F25AC1" w:rsidRDefault="00F25AC1">
            <w:pPr>
              <w:pStyle w:val="TableParagraph"/>
              <w:spacing w:before="79"/>
              <w:ind w:left="0"/>
              <w:rPr>
                <w:b/>
                <w:sz w:val="20"/>
              </w:rPr>
            </w:pPr>
          </w:p>
          <w:p w14:paraId="1957FBFF" w14:textId="77777777" w:rsidR="00F25AC1" w:rsidRDefault="00EB61AD">
            <w:pPr>
              <w:pStyle w:val="TableParagraph"/>
              <w:spacing w:before="1"/>
              <w:rPr>
                <w:sz w:val="20"/>
              </w:rPr>
            </w:pPr>
            <w:r>
              <w:rPr>
                <w:spacing w:val="-2"/>
                <w:sz w:val="20"/>
              </w:rPr>
              <w:t>L3/L4</w:t>
            </w:r>
          </w:p>
        </w:tc>
        <w:tc>
          <w:tcPr>
            <w:tcW w:w="1400" w:type="dxa"/>
          </w:tcPr>
          <w:p w14:paraId="5F6B1E81" w14:textId="77777777" w:rsidR="00F25AC1" w:rsidRDefault="00F25AC1">
            <w:pPr>
              <w:pStyle w:val="TableParagraph"/>
              <w:spacing w:before="79"/>
              <w:ind w:left="0"/>
              <w:rPr>
                <w:b/>
                <w:sz w:val="20"/>
              </w:rPr>
            </w:pPr>
          </w:p>
          <w:p w14:paraId="2B7E35E6" w14:textId="77777777" w:rsidR="00F25AC1" w:rsidRDefault="00EB61AD">
            <w:pPr>
              <w:pStyle w:val="TableParagraph"/>
              <w:spacing w:before="1"/>
              <w:ind w:left="109"/>
              <w:rPr>
                <w:sz w:val="20"/>
              </w:rPr>
            </w:pPr>
            <w:r>
              <w:rPr>
                <w:spacing w:val="-10"/>
                <w:sz w:val="20"/>
              </w:rPr>
              <w:t>6</w:t>
            </w:r>
          </w:p>
        </w:tc>
      </w:tr>
      <w:tr w:rsidR="00F25AC1" w14:paraId="65CBA91B" w14:textId="77777777">
        <w:trPr>
          <w:trHeight w:val="599"/>
        </w:trPr>
        <w:tc>
          <w:tcPr>
            <w:tcW w:w="3000" w:type="dxa"/>
          </w:tcPr>
          <w:p w14:paraId="5B40EFC4" w14:textId="77777777" w:rsidR="00F25AC1" w:rsidRDefault="00EB61AD">
            <w:pPr>
              <w:pStyle w:val="TableParagraph"/>
              <w:spacing w:before="75"/>
              <w:rPr>
                <w:sz w:val="20"/>
              </w:rPr>
            </w:pPr>
            <w:r>
              <w:rPr>
                <w:sz w:val="20"/>
              </w:rPr>
              <w:t>Solution</w:t>
            </w:r>
            <w:r>
              <w:rPr>
                <w:spacing w:val="-10"/>
                <w:sz w:val="20"/>
              </w:rPr>
              <w:t xml:space="preserve"> </w:t>
            </w:r>
            <w:r>
              <w:rPr>
                <w:sz w:val="20"/>
              </w:rPr>
              <w:t>/</w:t>
            </w:r>
            <w:r>
              <w:rPr>
                <w:spacing w:val="-10"/>
                <w:sz w:val="20"/>
              </w:rPr>
              <w:t xml:space="preserve"> </w:t>
            </w:r>
            <w:r>
              <w:rPr>
                <w:sz w:val="20"/>
              </w:rPr>
              <w:t>Design</w:t>
            </w:r>
            <w:r>
              <w:rPr>
                <w:spacing w:val="-10"/>
                <w:sz w:val="20"/>
              </w:rPr>
              <w:t xml:space="preserve"> </w:t>
            </w:r>
            <w:r>
              <w:rPr>
                <w:sz w:val="20"/>
              </w:rPr>
              <w:t>—</w:t>
            </w:r>
            <w:r>
              <w:rPr>
                <w:spacing w:val="-10"/>
                <w:sz w:val="20"/>
              </w:rPr>
              <w:t xml:space="preserve"> </w:t>
            </w:r>
            <w:r>
              <w:rPr>
                <w:sz w:val="20"/>
              </w:rPr>
              <w:t xml:space="preserve">Integrated </w:t>
            </w:r>
            <w:proofErr w:type="spellStart"/>
            <w:r>
              <w:rPr>
                <w:sz w:val="20"/>
              </w:rPr>
              <w:t>IndustroSense</w:t>
            </w:r>
            <w:proofErr w:type="spellEnd"/>
            <w:r>
              <w:rPr>
                <w:sz w:val="20"/>
              </w:rPr>
              <w:t xml:space="preserve"> AI</w:t>
            </w:r>
          </w:p>
        </w:tc>
        <w:tc>
          <w:tcPr>
            <w:tcW w:w="1200" w:type="dxa"/>
          </w:tcPr>
          <w:p w14:paraId="653B0CF0" w14:textId="77777777" w:rsidR="00F25AC1" w:rsidRDefault="00EB61AD">
            <w:pPr>
              <w:pStyle w:val="TableParagraph"/>
              <w:rPr>
                <w:sz w:val="20"/>
              </w:rPr>
            </w:pPr>
            <w:r>
              <w:rPr>
                <w:spacing w:val="-2"/>
                <w:sz w:val="20"/>
              </w:rPr>
              <w:t>CO3–</w:t>
            </w:r>
            <w:r>
              <w:rPr>
                <w:spacing w:val="-5"/>
                <w:sz w:val="20"/>
              </w:rPr>
              <w:t>CO5</w:t>
            </w:r>
          </w:p>
        </w:tc>
        <w:tc>
          <w:tcPr>
            <w:tcW w:w="1800" w:type="dxa"/>
          </w:tcPr>
          <w:p w14:paraId="256C521E" w14:textId="77777777" w:rsidR="00F25AC1" w:rsidRDefault="00EB61AD">
            <w:pPr>
              <w:pStyle w:val="TableParagraph"/>
              <w:rPr>
                <w:sz w:val="20"/>
              </w:rPr>
            </w:pPr>
            <w:r>
              <w:rPr>
                <w:sz w:val="20"/>
              </w:rPr>
              <w:t>PO2,</w:t>
            </w:r>
            <w:r>
              <w:rPr>
                <w:spacing w:val="-4"/>
                <w:sz w:val="20"/>
              </w:rPr>
              <w:t xml:space="preserve"> </w:t>
            </w:r>
            <w:r>
              <w:rPr>
                <w:sz w:val="20"/>
              </w:rPr>
              <w:t>PO3,</w:t>
            </w:r>
            <w:r>
              <w:rPr>
                <w:spacing w:val="-4"/>
                <w:sz w:val="20"/>
              </w:rPr>
              <w:t xml:space="preserve"> </w:t>
            </w:r>
            <w:r>
              <w:rPr>
                <w:spacing w:val="-5"/>
                <w:sz w:val="20"/>
              </w:rPr>
              <w:t>PO5</w:t>
            </w:r>
          </w:p>
        </w:tc>
        <w:tc>
          <w:tcPr>
            <w:tcW w:w="1380" w:type="dxa"/>
          </w:tcPr>
          <w:p w14:paraId="47971733" w14:textId="77777777" w:rsidR="00F25AC1" w:rsidRDefault="00EB61AD">
            <w:pPr>
              <w:pStyle w:val="TableParagraph"/>
              <w:rPr>
                <w:sz w:val="20"/>
              </w:rPr>
            </w:pPr>
            <w:r>
              <w:rPr>
                <w:spacing w:val="-2"/>
                <w:sz w:val="20"/>
              </w:rPr>
              <w:t>L4/L5/L6</w:t>
            </w:r>
          </w:p>
        </w:tc>
        <w:tc>
          <w:tcPr>
            <w:tcW w:w="1400" w:type="dxa"/>
          </w:tcPr>
          <w:p w14:paraId="0A61D240" w14:textId="77777777" w:rsidR="00F25AC1" w:rsidRDefault="00EB61AD">
            <w:pPr>
              <w:pStyle w:val="TableParagraph"/>
              <w:ind w:left="109"/>
              <w:rPr>
                <w:sz w:val="20"/>
              </w:rPr>
            </w:pPr>
            <w:r>
              <w:rPr>
                <w:spacing w:val="-5"/>
                <w:sz w:val="20"/>
              </w:rPr>
              <w:t>20</w:t>
            </w:r>
          </w:p>
        </w:tc>
      </w:tr>
      <w:tr w:rsidR="00F25AC1" w14:paraId="46514AAB" w14:textId="77777777">
        <w:trPr>
          <w:trHeight w:val="839"/>
        </w:trPr>
        <w:tc>
          <w:tcPr>
            <w:tcW w:w="3000" w:type="dxa"/>
          </w:tcPr>
          <w:p w14:paraId="51235211" w14:textId="77777777" w:rsidR="00F25AC1" w:rsidRDefault="00EB61AD">
            <w:pPr>
              <w:pStyle w:val="TableParagraph"/>
              <w:spacing w:before="80"/>
              <w:ind w:right="161"/>
              <w:rPr>
                <w:sz w:val="20"/>
              </w:rPr>
            </w:pPr>
            <w:r>
              <w:rPr>
                <w:sz w:val="20"/>
              </w:rPr>
              <w:t xml:space="preserve">Modern tool usage (Python, </w:t>
            </w:r>
            <w:r>
              <w:rPr>
                <w:spacing w:val="-2"/>
                <w:sz w:val="20"/>
              </w:rPr>
              <w:t>Vector</w:t>
            </w:r>
            <w:r>
              <w:rPr>
                <w:spacing w:val="-10"/>
                <w:sz w:val="20"/>
              </w:rPr>
              <w:t xml:space="preserve"> </w:t>
            </w:r>
            <w:r>
              <w:rPr>
                <w:spacing w:val="-2"/>
                <w:sz w:val="20"/>
              </w:rPr>
              <w:t>DBs,</w:t>
            </w:r>
            <w:r>
              <w:rPr>
                <w:spacing w:val="-10"/>
                <w:sz w:val="20"/>
              </w:rPr>
              <w:t xml:space="preserve"> </w:t>
            </w:r>
            <w:r>
              <w:rPr>
                <w:spacing w:val="-2"/>
                <w:sz w:val="20"/>
              </w:rPr>
              <w:t xml:space="preserve">LLM/Vision/Speech </w:t>
            </w:r>
            <w:r>
              <w:rPr>
                <w:sz w:val="20"/>
              </w:rPr>
              <w:t xml:space="preserve">APIs, </w:t>
            </w:r>
            <w:proofErr w:type="spellStart"/>
            <w:r>
              <w:rPr>
                <w:sz w:val="20"/>
              </w:rPr>
              <w:t>Streamlit</w:t>
            </w:r>
            <w:proofErr w:type="spellEnd"/>
            <w:r>
              <w:rPr>
                <w:sz w:val="20"/>
              </w:rPr>
              <w:t>)</w:t>
            </w:r>
          </w:p>
        </w:tc>
        <w:tc>
          <w:tcPr>
            <w:tcW w:w="1200" w:type="dxa"/>
          </w:tcPr>
          <w:p w14:paraId="5310272C" w14:textId="77777777" w:rsidR="00F25AC1" w:rsidRDefault="00F25AC1">
            <w:pPr>
              <w:pStyle w:val="TableParagraph"/>
              <w:spacing w:before="79"/>
              <w:ind w:left="0"/>
              <w:rPr>
                <w:b/>
                <w:sz w:val="20"/>
              </w:rPr>
            </w:pPr>
          </w:p>
          <w:p w14:paraId="2DBBAA63" w14:textId="77777777" w:rsidR="00F25AC1" w:rsidRDefault="00EB61AD">
            <w:pPr>
              <w:pStyle w:val="TableParagraph"/>
              <w:spacing w:before="1"/>
              <w:rPr>
                <w:sz w:val="20"/>
              </w:rPr>
            </w:pPr>
            <w:r>
              <w:rPr>
                <w:spacing w:val="-2"/>
                <w:sz w:val="20"/>
              </w:rPr>
              <w:t>CO3–</w:t>
            </w:r>
            <w:r>
              <w:rPr>
                <w:spacing w:val="-5"/>
                <w:sz w:val="20"/>
              </w:rPr>
              <w:t>CO5</w:t>
            </w:r>
          </w:p>
        </w:tc>
        <w:tc>
          <w:tcPr>
            <w:tcW w:w="1800" w:type="dxa"/>
          </w:tcPr>
          <w:p w14:paraId="138464EB" w14:textId="77777777" w:rsidR="00F25AC1" w:rsidRDefault="00F25AC1">
            <w:pPr>
              <w:pStyle w:val="TableParagraph"/>
              <w:spacing w:before="79"/>
              <w:ind w:left="0"/>
              <w:rPr>
                <w:b/>
                <w:sz w:val="20"/>
              </w:rPr>
            </w:pPr>
          </w:p>
          <w:p w14:paraId="592053C0" w14:textId="77777777" w:rsidR="00F25AC1" w:rsidRDefault="00EB61AD">
            <w:pPr>
              <w:pStyle w:val="TableParagraph"/>
              <w:spacing w:before="1"/>
              <w:rPr>
                <w:sz w:val="20"/>
              </w:rPr>
            </w:pPr>
            <w:r>
              <w:rPr>
                <w:spacing w:val="-5"/>
                <w:sz w:val="20"/>
              </w:rPr>
              <w:t>PO5</w:t>
            </w:r>
          </w:p>
        </w:tc>
        <w:tc>
          <w:tcPr>
            <w:tcW w:w="1380" w:type="dxa"/>
          </w:tcPr>
          <w:p w14:paraId="4839D86C" w14:textId="77777777" w:rsidR="00F25AC1" w:rsidRDefault="00F25AC1">
            <w:pPr>
              <w:pStyle w:val="TableParagraph"/>
              <w:spacing w:before="79"/>
              <w:ind w:left="0"/>
              <w:rPr>
                <w:b/>
                <w:sz w:val="20"/>
              </w:rPr>
            </w:pPr>
          </w:p>
          <w:p w14:paraId="6E3081BF" w14:textId="77777777" w:rsidR="00F25AC1" w:rsidRDefault="00EB61AD">
            <w:pPr>
              <w:pStyle w:val="TableParagraph"/>
              <w:spacing w:before="1"/>
              <w:rPr>
                <w:sz w:val="20"/>
              </w:rPr>
            </w:pPr>
            <w:r>
              <w:rPr>
                <w:spacing w:val="-5"/>
                <w:sz w:val="20"/>
              </w:rPr>
              <w:t>L3</w:t>
            </w:r>
          </w:p>
        </w:tc>
        <w:tc>
          <w:tcPr>
            <w:tcW w:w="1400" w:type="dxa"/>
          </w:tcPr>
          <w:p w14:paraId="55EE6669" w14:textId="77777777" w:rsidR="00F25AC1" w:rsidRDefault="00F25AC1">
            <w:pPr>
              <w:pStyle w:val="TableParagraph"/>
              <w:spacing w:before="79"/>
              <w:ind w:left="0"/>
              <w:rPr>
                <w:b/>
                <w:sz w:val="20"/>
              </w:rPr>
            </w:pPr>
          </w:p>
          <w:p w14:paraId="35DBA4E2" w14:textId="77777777" w:rsidR="00F25AC1" w:rsidRDefault="00EB61AD">
            <w:pPr>
              <w:pStyle w:val="TableParagraph"/>
              <w:spacing w:before="1"/>
              <w:ind w:left="109"/>
              <w:rPr>
                <w:sz w:val="20"/>
              </w:rPr>
            </w:pPr>
            <w:r>
              <w:rPr>
                <w:spacing w:val="-5"/>
                <w:sz w:val="20"/>
              </w:rPr>
              <w:t>10</w:t>
            </w:r>
          </w:p>
        </w:tc>
      </w:tr>
      <w:tr w:rsidR="00F25AC1" w14:paraId="6B4B8027" w14:textId="77777777">
        <w:trPr>
          <w:trHeight w:val="359"/>
        </w:trPr>
        <w:tc>
          <w:tcPr>
            <w:tcW w:w="3000" w:type="dxa"/>
          </w:tcPr>
          <w:p w14:paraId="37AA506C" w14:textId="77777777" w:rsidR="00F25AC1" w:rsidRDefault="00EB61AD">
            <w:pPr>
              <w:pStyle w:val="TableParagraph"/>
              <w:spacing w:before="74"/>
              <w:rPr>
                <w:sz w:val="20"/>
              </w:rPr>
            </w:pPr>
            <w:r>
              <w:rPr>
                <w:spacing w:val="-2"/>
                <w:sz w:val="20"/>
              </w:rPr>
              <w:t>Validation</w:t>
            </w:r>
            <w:r>
              <w:rPr>
                <w:spacing w:val="-5"/>
                <w:sz w:val="20"/>
              </w:rPr>
              <w:t xml:space="preserve"> </w:t>
            </w:r>
            <w:r>
              <w:rPr>
                <w:spacing w:val="-2"/>
                <w:sz w:val="20"/>
              </w:rPr>
              <w:t>of</w:t>
            </w:r>
            <w:r>
              <w:rPr>
                <w:spacing w:val="-5"/>
                <w:sz w:val="20"/>
              </w:rPr>
              <w:t xml:space="preserve"> </w:t>
            </w:r>
            <w:r>
              <w:rPr>
                <w:spacing w:val="-2"/>
                <w:sz w:val="20"/>
              </w:rPr>
              <w:t>results</w:t>
            </w:r>
          </w:p>
        </w:tc>
        <w:tc>
          <w:tcPr>
            <w:tcW w:w="1200" w:type="dxa"/>
          </w:tcPr>
          <w:p w14:paraId="1BDC11F5" w14:textId="77777777" w:rsidR="00F25AC1" w:rsidRDefault="00EB61AD">
            <w:pPr>
              <w:pStyle w:val="TableParagraph"/>
              <w:spacing w:before="74"/>
              <w:rPr>
                <w:sz w:val="20"/>
              </w:rPr>
            </w:pPr>
            <w:r>
              <w:rPr>
                <w:spacing w:val="-2"/>
                <w:sz w:val="20"/>
              </w:rPr>
              <w:t>CO3–</w:t>
            </w:r>
            <w:r>
              <w:rPr>
                <w:spacing w:val="-5"/>
                <w:sz w:val="20"/>
              </w:rPr>
              <w:t>CO5</w:t>
            </w:r>
          </w:p>
        </w:tc>
        <w:tc>
          <w:tcPr>
            <w:tcW w:w="1800" w:type="dxa"/>
          </w:tcPr>
          <w:p w14:paraId="64A9ABDC" w14:textId="77777777" w:rsidR="00F25AC1" w:rsidRDefault="00EB61AD">
            <w:pPr>
              <w:pStyle w:val="TableParagraph"/>
              <w:spacing w:before="74"/>
              <w:rPr>
                <w:sz w:val="20"/>
              </w:rPr>
            </w:pPr>
            <w:r>
              <w:rPr>
                <w:spacing w:val="-5"/>
                <w:sz w:val="20"/>
              </w:rPr>
              <w:t>PO4</w:t>
            </w:r>
          </w:p>
        </w:tc>
        <w:tc>
          <w:tcPr>
            <w:tcW w:w="1380" w:type="dxa"/>
          </w:tcPr>
          <w:p w14:paraId="5C32F82D" w14:textId="77777777" w:rsidR="00F25AC1" w:rsidRDefault="00EB61AD">
            <w:pPr>
              <w:pStyle w:val="TableParagraph"/>
              <w:spacing w:before="74"/>
              <w:rPr>
                <w:sz w:val="20"/>
              </w:rPr>
            </w:pPr>
            <w:r>
              <w:rPr>
                <w:spacing w:val="-2"/>
                <w:sz w:val="20"/>
              </w:rPr>
              <w:t>L4/L5</w:t>
            </w:r>
          </w:p>
        </w:tc>
        <w:tc>
          <w:tcPr>
            <w:tcW w:w="1400" w:type="dxa"/>
          </w:tcPr>
          <w:p w14:paraId="2A67CDB6" w14:textId="77777777" w:rsidR="00F25AC1" w:rsidRDefault="00EB61AD">
            <w:pPr>
              <w:pStyle w:val="TableParagraph"/>
              <w:spacing w:before="74"/>
              <w:ind w:left="109"/>
              <w:rPr>
                <w:sz w:val="20"/>
              </w:rPr>
            </w:pPr>
            <w:r>
              <w:rPr>
                <w:spacing w:val="-5"/>
                <w:sz w:val="20"/>
              </w:rPr>
              <w:t>15</w:t>
            </w:r>
          </w:p>
        </w:tc>
      </w:tr>
      <w:tr w:rsidR="00F25AC1" w14:paraId="28916C6B" w14:textId="77777777">
        <w:trPr>
          <w:trHeight w:val="620"/>
        </w:trPr>
        <w:tc>
          <w:tcPr>
            <w:tcW w:w="3000" w:type="dxa"/>
          </w:tcPr>
          <w:p w14:paraId="4A804B7B" w14:textId="77777777" w:rsidR="00F25AC1" w:rsidRDefault="00EB61AD">
            <w:pPr>
              <w:pStyle w:val="TableParagraph"/>
              <w:spacing w:before="89"/>
              <w:ind w:right="867"/>
              <w:rPr>
                <w:sz w:val="20"/>
              </w:rPr>
            </w:pPr>
            <w:r>
              <w:rPr>
                <w:sz w:val="20"/>
              </w:rPr>
              <w:t>Analysis</w:t>
            </w:r>
            <w:r>
              <w:rPr>
                <w:spacing w:val="-13"/>
                <w:sz w:val="20"/>
              </w:rPr>
              <w:t xml:space="preserve"> </w:t>
            </w:r>
            <w:r>
              <w:rPr>
                <w:sz w:val="20"/>
              </w:rPr>
              <w:t>&amp;</w:t>
            </w:r>
            <w:r>
              <w:rPr>
                <w:spacing w:val="-12"/>
                <w:sz w:val="20"/>
              </w:rPr>
              <w:t xml:space="preserve"> </w:t>
            </w:r>
            <w:r>
              <w:rPr>
                <w:sz w:val="20"/>
              </w:rPr>
              <w:t>justification</w:t>
            </w:r>
            <w:r>
              <w:rPr>
                <w:spacing w:val="-13"/>
                <w:sz w:val="20"/>
              </w:rPr>
              <w:t xml:space="preserve"> </w:t>
            </w:r>
            <w:r>
              <w:rPr>
                <w:sz w:val="20"/>
              </w:rPr>
              <w:t xml:space="preserve">/ </w:t>
            </w:r>
            <w:r>
              <w:rPr>
                <w:spacing w:val="-2"/>
                <w:sz w:val="20"/>
              </w:rPr>
              <w:t>trade-offs</w:t>
            </w:r>
          </w:p>
        </w:tc>
        <w:tc>
          <w:tcPr>
            <w:tcW w:w="1200" w:type="dxa"/>
          </w:tcPr>
          <w:p w14:paraId="36DC9C81" w14:textId="77777777" w:rsidR="00F25AC1" w:rsidRDefault="00EB61AD">
            <w:pPr>
              <w:pStyle w:val="TableParagraph"/>
              <w:spacing w:before="204"/>
              <w:rPr>
                <w:sz w:val="20"/>
              </w:rPr>
            </w:pPr>
            <w:r>
              <w:rPr>
                <w:spacing w:val="-2"/>
                <w:sz w:val="20"/>
              </w:rPr>
              <w:t>CO3–</w:t>
            </w:r>
            <w:r>
              <w:rPr>
                <w:spacing w:val="-5"/>
                <w:sz w:val="20"/>
              </w:rPr>
              <w:t>CO5</w:t>
            </w:r>
          </w:p>
        </w:tc>
        <w:tc>
          <w:tcPr>
            <w:tcW w:w="1800" w:type="dxa"/>
          </w:tcPr>
          <w:p w14:paraId="486CCD24" w14:textId="77777777" w:rsidR="00F25AC1" w:rsidRDefault="00EB61AD">
            <w:pPr>
              <w:pStyle w:val="TableParagraph"/>
              <w:spacing w:before="204"/>
              <w:rPr>
                <w:sz w:val="20"/>
              </w:rPr>
            </w:pPr>
            <w:r>
              <w:rPr>
                <w:sz w:val="20"/>
              </w:rPr>
              <w:t>PO2,</w:t>
            </w:r>
            <w:r>
              <w:rPr>
                <w:spacing w:val="-4"/>
                <w:sz w:val="20"/>
              </w:rPr>
              <w:t xml:space="preserve"> </w:t>
            </w:r>
            <w:r>
              <w:rPr>
                <w:spacing w:val="-5"/>
                <w:sz w:val="20"/>
              </w:rPr>
              <w:t>PO4</w:t>
            </w:r>
          </w:p>
        </w:tc>
        <w:tc>
          <w:tcPr>
            <w:tcW w:w="1380" w:type="dxa"/>
          </w:tcPr>
          <w:p w14:paraId="1106B479" w14:textId="77777777" w:rsidR="00F25AC1" w:rsidRDefault="00EB61AD">
            <w:pPr>
              <w:pStyle w:val="TableParagraph"/>
              <w:spacing w:before="204"/>
              <w:rPr>
                <w:sz w:val="20"/>
              </w:rPr>
            </w:pPr>
            <w:r>
              <w:rPr>
                <w:spacing w:val="-2"/>
                <w:sz w:val="20"/>
              </w:rPr>
              <w:t>L4/L5</w:t>
            </w:r>
          </w:p>
        </w:tc>
        <w:tc>
          <w:tcPr>
            <w:tcW w:w="1400" w:type="dxa"/>
          </w:tcPr>
          <w:p w14:paraId="494649FE" w14:textId="77777777" w:rsidR="00F25AC1" w:rsidRDefault="00EB61AD">
            <w:pPr>
              <w:pStyle w:val="TableParagraph"/>
              <w:spacing w:before="204"/>
              <w:ind w:left="109"/>
              <w:rPr>
                <w:sz w:val="20"/>
              </w:rPr>
            </w:pPr>
            <w:r>
              <w:rPr>
                <w:spacing w:val="-5"/>
                <w:sz w:val="20"/>
              </w:rPr>
              <w:t>15</w:t>
            </w:r>
          </w:p>
        </w:tc>
      </w:tr>
      <w:tr w:rsidR="00F25AC1" w14:paraId="56C0BCCB" w14:textId="77777777">
        <w:trPr>
          <w:trHeight w:val="599"/>
        </w:trPr>
        <w:tc>
          <w:tcPr>
            <w:tcW w:w="3000" w:type="dxa"/>
          </w:tcPr>
          <w:p w14:paraId="6DF901DC" w14:textId="77777777" w:rsidR="00F25AC1" w:rsidRDefault="00EB61AD">
            <w:pPr>
              <w:pStyle w:val="TableParagraph"/>
              <w:spacing w:before="74"/>
              <w:rPr>
                <w:sz w:val="20"/>
              </w:rPr>
            </w:pPr>
            <w:r>
              <w:rPr>
                <w:sz w:val="20"/>
              </w:rPr>
              <w:t>Broader considerations &amp; documentation</w:t>
            </w:r>
            <w:r>
              <w:rPr>
                <w:spacing w:val="-13"/>
                <w:sz w:val="20"/>
              </w:rPr>
              <w:t xml:space="preserve"> </w:t>
            </w:r>
            <w:r>
              <w:rPr>
                <w:sz w:val="20"/>
              </w:rPr>
              <w:t>/</w:t>
            </w:r>
            <w:r>
              <w:rPr>
                <w:spacing w:val="-12"/>
                <w:sz w:val="20"/>
              </w:rPr>
              <w:t xml:space="preserve"> </w:t>
            </w:r>
            <w:r>
              <w:rPr>
                <w:sz w:val="20"/>
              </w:rPr>
              <w:t>reflection</w:t>
            </w:r>
          </w:p>
        </w:tc>
        <w:tc>
          <w:tcPr>
            <w:tcW w:w="1200" w:type="dxa"/>
          </w:tcPr>
          <w:p w14:paraId="04C94F95" w14:textId="77777777" w:rsidR="00F25AC1" w:rsidRDefault="00EB61AD">
            <w:pPr>
              <w:pStyle w:val="TableParagraph"/>
              <w:spacing w:before="189"/>
              <w:rPr>
                <w:sz w:val="20"/>
              </w:rPr>
            </w:pPr>
            <w:r>
              <w:rPr>
                <w:spacing w:val="-5"/>
                <w:sz w:val="20"/>
              </w:rPr>
              <w:t>CO5</w:t>
            </w:r>
          </w:p>
        </w:tc>
        <w:tc>
          <w:tcPr>
            <w:tcW w:w="1800" w:type="dxa"/>
          </w:tcPr>
          <w:p w14:paraId="39FEC7F1" w14:textId="77777777" w:rsidR="00F25AC1" w:rsidRDefault="00EB61AD">
            <w:pPr>
              <w:pStyle w:val="TableParagraph"/>
              <w:spacing w:before="189"/>
              <w:rPr>
                <w:sz w:val="20"/>
              </w:rPr>
            </w:pPr>
            <w:r>
              <w:rPr>
                <w:sz w:val="20"/>
              </w:rPr>
              <w:t>PO6,</w:t>
            </w:r>
            <w:r>
              <w:rPr>
                <w:spacing w:val="-4"/>
                <w:sz w:val="20"/>
              </w:rPr>
              <w:t xml:space="preserve"> PO12</w:t>
            </w:r>
          </w:p>
        </w:tc>
        <w:tc>
          <w:tcPr>
            <w:tcW w:w="1380" w:type="dxa"/>
          </w:tcPr>
          <w:p w14:paraId="7E4946F5" w14:textId="77777777" w:rsidR="00F25AC1" w:rsidRDefault="00EB61AD">
            <w:pPr>
              <w:pStyle w:val="TableParagraph"/>
              <w:spacing w:before="189"/>
              <w:rPr>
                <w:sz w:val="20"/>
              </w:rPr>
            </w:pPr>
            <w:r>
              <w:rPr>
                <w:spacing w:val="-2"/>
                <w:sz w:val="20"/>
              </w:rPr>
              <w:t>L3/L4</w:t>
            </w:r>
          </w:p>
        </w:tc>
        <w:tc>
          <w:tcPr>
            <w:tcW w:w="1400" w:type="dxa"/>
          </w:tcPr>
          <w:p w14:paraId="5C34201C" w14:textId="77777777" w:rsidR="00F25AC1" w:rsidRDefault="00EB61AD">
            <w:pPr>
              <w:pStyle w:val="TableParagraph"/>
              <w:spacing w:before="189"/>
              <w:ind w:left="109"/>
              <w:rPr>
                <w:sz w:val="20"/>
              </w:rPr>
            </w:pPr>
            <w:r>
              <w:rPr>
                <w:spacing w:val="-5"/>
                <w:sz w:val="20"/>
              </w:rPr>
              <w:t>10</w:t>
            </w:r>
          </w:p>
        </w:tc>
      </w:tr>
    </w:tbl>
    <w:p w14:paraId="3B17A3CB" w14:textId="77777777" w:rsidR="00F25AC1" w:rsidRDefault="00EB61AD">
      <w:pPr>
        <w:spacing w:before="29" w:line="276" w:lineRule="auto"/>
        <w:ind w:right="40"/>
        <w:rPr>
          <w:i/>
          <w:sz w:val="19"/>
        </w:rPr>
      </w:pPr>
      <w:r>
        <w:rPr>
          <w:i/>
          <w:sz w:val="19"/>
        </w:rPr>
        <w:t>Note:</w:t>
      </w:r>
      <w:r>
        <w:rPr>
          <w:i/>
          <w:spacing w:val="-4"/>
          <w:sz w:val="19"/>
        </w:rPr>
        <w:t xml:space="preserve"> </w:t>
      </w:r>
      <w:r>
        <w:rPr>
          <w:i/>
          <w:sz w:val="19"/>
        </w:rPr>
        <w:t>PO</w:t>
      </w:r>
      <w:r>
        <w:rPr>
          <w:i/>
          <w:spacing w:val="-4"/>
          <w:sz w:val="19"/>
        </w:rPr>
        <w:t xml:space="preserve"> </w:t>
      </w:r>
      <w:r>
        <w:rPr>
          <w:i/>
          <w:sz w:val="19"/>
        </w:rPr>
        <w:t>numbers</w:t>
      </w:r>
      <w:r>
        <w:rPr>
          <w:i/>
          <w:spacing w:val="-4"/>
          <w:sz w:val="19"/>
        </w:rPr>
        <w:t xml:space="preserve"> </w:t>
      </w:r>
      <w:r>
        <w:rPr>
          <w:i/>
          <w:sz w:val="19"/>
        </w:rPr>
        <w:t>indicated</w:t>
      </w:r>
      <w:r>
        <w:rPr>
          <w:i/>
          <w:spacing w:val="-4"/>
          <w:sz w:val="19"/>
        </w:rPr>
        <w:t xml:space="preserve"> </w:t>
      </w:r>
      <w:r>
        <w:rPr>
          <w:i/>
          <w:sz w:val="19"/>
        </w:rPr>
        <w:t>are</w:t>
      </w:r>
      <w:r>
        <w:rPr>
          <w:i/>
          <w:spacing w:val="-4"/>
          <w:sz w:val="19"/>
        </w:rPr>
        <w:t xml:space="preserve"> </w:t>
      </w:r>
      <w:r>
        <w:rPr>
          <w:i/>
          <w:sz w:val="19"/>
        </w:rPr>
        <w:t>illustrative;</w:t>
      </w:r>
      <w:r>
        <w:rPr>
          <w:i/>
          <w:spacing w:val="-4"/>
          <w:sz w:val="19"/>
        </w:rPr>
        <w:t xml:space="preserve"> </w:t>
      </w:r>
      <w:r>
        <w:rPr>
          <w:i/>
          <w:sz w:val="19"/>
        </w:rPr>
        <w:t>faculty</w:t>
      </w:r>
      <w:r>
        <w:rPr>
          <w:i/>
          <w:spacing w:val="-4"/>
          <w:sz w:val="19"/>
        </w:rPr>
        <w:t xml:space="preserve"> </w:t>
      </w:r>
      <w:r>
        <w:rPr>
          <w:i/>
          <w:sz w:val="19"/>
        </w:rPr>
        <w:t>shall</w:t>
      </w:r>
      <w:r>
        <w:rPr>
          <w:i/>
          <w:spacing w:val="-4"/>
          <w:sz w:val="19"/>
        </w:rPr>
        <w:t xml:space="preserve"> </w:t>
      </w:r>
      <w:r>
        <w:rPr>
          <w:i/>
          <w:sz w:val="19"/>
        </w:rPr>
        <w:t>verify</w:t>
      </w:r>
      <w:r>
        <w:rPr>
          <w:i/>
          <w:spacing w:val="-4"/>
          <w:sz w:val="19"/>
        </w:rPr>
        <w:t xml:space="preserve"> </w:t>
      </w:r>
      <w:r>
        <w:rPr>
          <w:i/>
          <w:sz w:val="19"/>
        </w:rPr>
        <w:t>against</w:t>
      </w:r>
      <w:r>
        <w:rPr>
          <w:i/>
          <w:spacing w:val="-4"/>
          <w:sz w:val="19"/>
        </w:rPr>
        <w:t xml:space="preserve"> </w:t>
      </w:r>
      <w:r>
        <w:rPr>
          <w:i/>
          <w:sz w:val="19"/>
        </w:rPr>
        <w:t>the</w:t>
      </w:r>
      <w:r>
        <w:rPr>
          <w:i/>
          <w:spacing w:val="-4"/>
          <w:sz w:val="19"/>
        </w:rPr>
        <w:t xml:space="preserve"> </w:t>
      </w:r>
      <w:r>
        <w:rPr>
          <w:i/>
          <w:sz w:val="19"/>
        </w:rPr>
        <w:t>current</w:t>
      </w:r>
      <w:r>
        <w:rPr>
          <w:i/>
          <w:spacing w:val="-4"/>
          <w:sz w:val="19"/>
        </w:rPr>
        <w:t xml:space="preserve"> </w:t>
      </w:r>
      <w:r>
        <w:rPr>
          <w:i/>
          <w:sz w:val="19"/>
        </w:rPr>
        <w:t>CSA6502</w:t>
      </w:r>
      <w:r>
        <w:rPr>
          <w:i/>
          <w:spacing w:val="-4"/>
          <w:sz w:val="19"/>
        </w:rPr>
        <w:t xml:space="preserve"> </w:t>
      </w:r>
      <w:r>
        <w:rPr>
          <w:i/>
          <w:sz w:val="19"/>
        </w:rPr>
        <w:t>CO–PO</w:t>
      </w:r>
      <w:r>
        <w:rPr>
          <w:i/>
          <w:spacing w:val="-4"/>
          <w:sz w:val="19"/>
        </w:rPr>
        <w:t xml:space="preserve"> </w:t>
      </w:r>
      <w:r>
        <w:rPr>
          <w:i/>
          <w:sz w:val="19"/>
        </w:rPr>
        <w:t>matrix</w:t>
      </w:r>
      <w:r>
        <w:rPr>
          <w:i/>
          <w:spacing w:val="-4"/>
          <w:sz w:val="19"/>
        </w:rPr>
        <w:t xml:space="preserve"> </w:t>
      </w:r>
      <w:r>
        <w:rPr>
          <w:i/>
          <w:sz w:val="19"/>
        </w:rPr>
        <w:t>and</w:t>
      </w:r>
      <w:r>
        <w:rPr>
          <w:i/>
          <w:spacing w:val="-4"/>
          <w:sz w:val="19"/>
        </w:rPr>
        <w:t xml:space="preserve"> </w:t>
      </w:r>
      <w:r>
        <w:rPr>
          <w:i/>
          <w:sz w:val="19"/>
        </w:rPr>
        <w:t>map</w:t>
      </w:r>
      <w:r>
        <w:rPr>
          <w:i/>
          <w:spacing w:val="-4"/>
          <w:sz w:val="19"/>
        </w:rPr>
        <w:t xml:space="preserve"> </w:t>
      </w:r>
      <w:r>
        <w:rPr>
          <w:i/>
          <w:sz w:val="19"/>
        </w:rPr>
        <w:t>only</w:t>
      </w:r>
      <w:r>
        <w:rPr>
          <w:i/>
          <w:spacing w:val="-4"/>
          <w:sz w:val="19"/>
        </w:rPr>
        <w:t xml:space="preserve"> </w:t>
      </w:r>
      <w:r>
        <w:rPr>
          <w:i/>
          <w:sz w:val="19"/>
        </w:rPr>
        <w:t>the</w:t>
      </w:r>
      <w:r>
        <w:rPr>
          <w:i/>
          <w:spacing w:val="-4"/>
          <w:sz w:val="19"/>
        </w:rPr>
        <w:t xml:space="preserve"> </w:t>
      </w:r>
      <w:r>
        <w:rPr>
          <w:i/>
          <w:sz w:val="19"/>
        </w:rPr>
        <w:t>POs genuinely assessed.</w:t>
      </w:r>
    </w:p>
    <w:p w14:paraId="14F379BE" w14:textId="77777777" w:rsidR="00F25AC1" w:rsidRDefault="00F25AC1">
      <w:pPr>
        <w:pStyle w:val="BodyText"/>
        <w:spacing w:before="102"/>
        <w:ind w:left="0"/>
        <w:rPr>
          <w:i/>
          <w:sz w:val="19"/>
        </w:rPr>
      </w:pPr>
    </w:p>
    <w:p w14:paraId="5B921D14" w14:textId="77777777" w:rsidR="00F25AC1" w:rsidRDefault="00EB61AD">
      <w:pPr>
        <w:pStyle w:val="Heading2"/>
        <w:numPr>
          <w:ilvl w:val="0"/>
          <w:numId w:val="3"/>
        </w:numPr>
        <w:tabs>
          <w:tab w:val="left" w:pos="355"/>
        </w:tabs>
        <w:ind w:left="355" w:hanging="355"/>
      </w:pPr>
      <w:bookmarkStart w:id="14" w:name="H._Faculty_Evaluation_&amp;_Continuous_Impro"/>
      <w:bookmarkEnd w:id="14"/>
      <w:r>
        <w:rPr>
          <w:color w:val="1F3764"/>
        </w:rPr>
        <w:t>Faculty</w:t>
      </w:r>
      <w:r>
        <w:rPr>
          <w:color w:val="1F3764"/>
          <w:spacing w:val="-7"/>
        </w:rPr>
        <w:t xml:space="preserve"> </w:t>
      </w:r>
      <w:r>
        <w:rPr>
          <w:color w:val="1F3764"/>
        </w:rPr>
        <w:t>Evaluation</w:t>
      </w:r>
      <w:r>
        <w:rPr>
          <w:color w:val="1F3764"/>
          <w:spacing w:val="-7"/>
        </w:rPr>
        <w:t xml:space="preserve"> </w:t>
      </w:r>
      <w:r>
        <w:rPr>
          <w:color w:val="1F3764"/>
        </w:rPr>
        <w:t>&amp;</w:t>
      </w:r>
      <w:r>
        <w:rPr>
          <w:color w:val="1F3764"/>
          <w:spacing w:val="-7"/>
        </w:rPr>
        <w:t xml:space="preserve"> </w:t>
      </w:r>
      <w:r>
        <w:rPr>
          <w:color w:val="1F3764"/>
        </w:rPr>
        <w:t>Continuous</w:t>
      </w:r>
      <w:r>
        <w:rPr>
          <w:color w:val="1F3764"/>
          <w:spacing w:val="-7"/>
        </w:rPr>
        <w:t xml:space="preserve"> </w:t>
      </w:r>
      <w:r>
        <w:rPr>
          <w:color w:val="1F3764"/>
          <w:spacing w:val="-2"/>
        </w:rPr>
        <w:t>Improvement</w:t>
      </w:r>
    </w:p>
    <w:p w14:paraId="0F7264CE" w14:textId="77777777" w:rsidR="00F25AC1" w:rsidRDefault="00EB61AD">
      <w:pPr>
        <w:pStyle w:val="Heading3"/>
        <w:ind w:left="0" w:firstLine="0"/>
      </w:pPr>
      <w:bookmarkStart w:id="15" w:name="CO_Attainment_"/>
      <w:bookmarkEnd w:id="15"/>
      <w:r>
        <w:rPr>
          <w:color w:val="1F3764"/>
        </w:rPr>
        <w:t xml:space="preserve">CO </w:t>
      </w:r>
      <w:r>
        <w:rPr>
          <w:color w:val="1F3764"/>
          <w:spacing w:val="-2"/>
        </w:rPr>
        <w:t>Attainment</w:t>
      </w:r>
    </w:p>
    <w:p w14:paraId="3291F2D3" w14:textId="77777777" w:rsidR="00F25AC1" w:rsidRDefault="00F25AC1">
      <w:pPr>
        <w:pStyle w:val="BodyText"/>
        <w:spacing w:before="0"/>
        <w:ind w:left="0"/>
        <w:rPr>
          <w:b/>
          <w:sz w:val="10"/>
        </w:rPr>
      </w:pPr>
    </w:p>
    <w:tbl>
      <w:tblPr>
        <w:tblW w:w="0" w:type="auto"/>
        <w:tblInd w:w="10" w:type="dxa"/>
        <w:tblBorders>
          <w:top w:val="single" w:sz="8" w:space="0" w:color="8EA8C1"/>
          <w:left w:val="single" w:sz="8" w:space="0" w:color="8EA8C1"/>
          <w:bottom w:val="single" w:sz="8" w:space="0" w:color="8EA8C1"/>
          <w:right w:val="single" w:sz="8" w:space="0" w:color="8EA8C1"/>
          <w:insideH w:val="single" w:sz="8" w:space="0" w:color="8EA8C1"/>
          <w:insideV w:val="single" w:sz="8" w:space="0" w:color="8EA8C1"/>
        </w:tblBorders>
        <w:tblLayout w:type="fixed"/>
        <w:tblCellMar>
          <w:left w:w="0" w:type="dxa"/>
          <w:right w:w="0" w:type="dxa"/>
        </w:tblCellMar>
        <w:tblLook w:val="01E0" w:firstRow="1" w:lastRow="1" w:firstColumn="1" w:lastColumn="1" w:noHBand="0" w:noVBand="0"/>
      </w:tblPr>
      <w:tblGrid>
        <w:gridCol w:w="3180"/>
        <w:gridCol w:w="5220"/>
      </w:tblGrid>
      <w:tr w:rsidR="00F25AC1" w14:paraId="09AD8D07" w14:textId="77777777">
        <w:trPr>
          <w:trHeight w:val="379"/>
        </w:trPr>
        <w:tc>
          <w:tcPr>
            <w:tcW w:w="3180" w:type="dxa"/>
            <w:shd w:val="clear" w:color="auto" w:fill="1F3764"/>
          </w:tcPr>
          <w:p w14:paraId="241D6724" w14:textId="77777777" w:rsidR="00F25AC1" w:rsidRDefault="00EB61AD">
            <w:pPr>
              <w:pStyle w:val="TableParagraph"/>
              <w:spacing w:before="75"/>
              <w:rPr>
                <w:b/>
                <w:sz w:val="20"/>
              </w:rPr>
            </w:pPr>
            <w:r>
              <w:rPr>
                <w:b/>
                <w:color w:val="FFFFFF"/>
                <w:sz w:val="20"/>
              </w:rPr>
              <w:t>Performance</w:t>
            </w:r>
            <w:r>
              <w:rPr>
                <w:b/>
                <w:color w:val="FFFFFF"/>
                <w:spacing w:val="-11"/>
                <w:sz w:val="20"/>
              </w:rPr>
              <w:t xml:space="preserve"> </w:t>
            </w:r>
            <w:r>
              <w:rPr>
                <w:b/>
                <w:color w:val="FFFFFF"/>
                <w:spacing w:val="-2"/>
                <w:sz w:val="20"/>
              </w:rPr>
              <w:t>Level</w:t>
            </w:r>
          </w:p>
        </w:tc>
        <w:tc>
          <w:tcPr>
            <w:tcW w:w="5220" w:type="dxa"/>
            <w:shd w:val="clear" w:color="auto" w:fill="1F3764"/>
          </w:tcPr>
          <w:p w14:paraId="170A856E" w14:textId="77777777" w:rsidR="00F25AC1" w:rsidRDefault="00EB61AD">
            <w:pPr>
              <w:pStyle w:val="TableParagraph"/>
              <w:spacing w:before="75"/>
              <w:ind w:left="109"/>
              <w:rPr>
                <w:b/>
                <w:sz w:val="20"/>
              </w:rPr>
            </w:pPr>
            <w:r>
              <w:rPr>
                <w:b/>
                <w:color w:val="FFFFFF"/>
                <w:spacing w:val="-2"/>
                <w:sz w:val="20"/>
              </w:rPr>
              <w:t>Criterion</w:t>
            </w:r>
          </w:p>
        </w:tc>
      </w:tr>
      <w:tr w:rsidR="00F25AC1" w14:paraId="594CDFDA" w14:textId="77777777">
        <w:trPr>
          <w:trHeight w:val="359"/>
        </w:trPr>
        <w:tc>
          <w:tcPr>
            <w:tcW w:w="3180" w:type="dxa"/>
          </w:tcPr>
          <w:p w14:paraId="620804A1" w14:textId="77777777" w:rsidR="00F25AC1" w:rsidRDefault="00EB61AD">
            <w:pPr>
              <w:pStyle w:val="TableParagraph"/>
              <w:spacing w:before="70"/>
              <w:rPr>
                <w:sz w:val="20"/>
              </w:rPr>
            </w:pPr>
            <w:r>
              <w:rPr>
                <w:sz w:val="20"/>
              </w:rPr>
              <w:t>Level</w:t>
            </w:r>
            <w:r>
              <w:rPr>
                <w:spacing w:val="-5"/>
                <w:sz w:val="20"/>
              </w:rPr>
              <w:t xml:space="preserve"> </w:t>
            </w:r>
            <w:r>
              <w:rPr>
                <w:spacing w:val="-10"/>
                <w:sz w:val="20"/>
              </w:rPr>
              <w:t>3</w:t>
            </w:r>
          </w:p>
        </w:tc>
        <w:tc>
          <w:tcPr>
            <w:tcW w:w="5220" w:type="dxa"/>
          </w:tcPr>
          <w:p w14:paraId="68A69271" w14:textId="77777777" w:rsidR="00F25AC1" w:rsidRDefault="00EB61AD">
            <w:pPr>
              <w:pStyle w:val="TableParagraph"/>
              <w:spacing w:before="70"/>
              <w:ind w:left="109"/>
              <w:rPr>
                <w:sz w:val="20"/>
              </w:rPr>
            </w:pPr>
            <w:r>
              <w:rPr>
                <w:sz w:val="20"/>
              </w:rPr>
              <w:t>≥</w:t>
            </w:r>
            <w:r>
              <w:rPr>
                <w:spacing w:val="-1"/>
                <w:sz w:val="20"/>
              </w:rPr>
              <w:t xml:space="preserve"> </w:t>
            </w:r>
            <w:r>
              <w:rPr>
                <w:spacing w:val="-5"/>
                <w:sz w:val="20"/>
              </w:rPr>
              <w:t>70%</w:t>
            </w:r>
          </w:p>
        </w:tc>
      </w:tr>
      <w:tr w:rsidR="00F25AC1" w14:paraId="55EDAD48" w14:textId="77777777">
        <w:trPr>
          <w:trHeight w:val="380"/>
        </w:trPr>
        <w:tc>
          <w:tcPr>
            <w:tcW w:w="3180" w:type="dxa"/>
          </w:tcPr>
          <w:p w14:paraId="75349020" w14:textId="77777777" w:rsidR="00F25AC1" w:rsidRDefault="00EB61AD">
            <w:pPr>
              <w:pStyle w:val="TableParagraph"/>
              <w:spacing w:before="85"/>
              <w:rPr>
                <w:sz w:val="20"/>
              </w:rPr>
            </w:pPr>
            <w:r>
              <w:rPr>
                <w:sz w:val="20"/>
              </w:rPr>
              <w:t>Level</w:t>
            </w:r>
            <w:r>
              <w:rPr>
                <w:spacing w:val="-5"/>
                <w:sz w:val="20"/>
              </w:rPr>
              <w:t xml:space="preserve"> </w:t>
            </w:r>
            <w:r>
              <w:rPr>
                <w:spacing w:val="-10"/>
                <w:sz w:val="20"/>
              </w:rPr>
              <w:t>2</w:t>
            </w:r>
          </w:p>
        </w:tc>
        <w:tc>
          <w:tcPr>
            <w:tcW w:w="5220" w:type="dxa"/>
          </w:tcPr>
          <w:p w14:paraId="7C8A04F9" w14:textId="77777777" w:rsidR="00F25AC1" w:rsidRDefault="00EB61AD">
            <w:pPr>
              <w:pStyle w:val="TableParagraph"/>
              <w:spacing w:before="85"/>
              <w:ind w:left="109"/>
              <w:rPr>
                <w:sz w:val="20"/>
              </w:rPr>
            </w:pPr>
            <w:r>
              <w:rPr>
                <w:sz w:val="20"/>
              </w:rPr>
              <w:t>60</w:t>
            </w:r>
            <w:r>
              <w:rPr>
                <w:spacing w:val="-2"/>
                <w:sz w:val="20"/>
              </w:rPr>
              <w:t xml:space="preserve"> </w:t>
            </w:r>
            <w:r>
              <w:rPr>
                <w:sz w:val="20"/>
              </w:rPr>
              <w:t>–</w:t>
            </w:r>
            <w:r>
              <w:rPr>
                <w:spacing w:val="-1"/>
                <w:sz w:val="20"/>
              </w:rPr>
              <w:t xml:space="preserve"> </w:t>
            </w:r>
            <w:r>
              <w:rPr>
                <w:spacing w:val="-5"/>
                <w:sz w:val="20"/>
              </w:rPr>
              <w:t>69%</w:t>
            </w:r>
          </w:p>
        </w:tc>
      </w:tr>
      <w:tr w:rsidR="00F25AC1" w14:paraId="3205C588" w14:textId="77777777">
        <w:trPr>
          <w:trHeight w:val="379"/>
        </w:trPr>
        <w:tc>
          <w:tcPr>
            <w:tcW w:w="3180" w:type="dxa"/>
          </w:tcPr>
          <w:p w14:paraId="1A1D817E" w14:textId="77777777" w:rsidR="00F25AC1" w:rsidRDefault="00EB61AD">
            <w:pPr>
              <w:pStyle w:val="TableParagraph"/>
              <w:spacing w:before="80"/>
              <w:rPr>
                <w:sz w:val="20"/>
              </w:rPr>
            </w:pPr>
            <w:r>
              <w:rPr>
                <w:sz w:val="20"/>
              </w:rPr>
              <w:t>Level</w:t>
            </w:r>
            <w:r>
              <w:rPr>
                <w:spacing w:val="-5"/>
                <w:sz w:val="20"/>
              </w:rPr>
              <w:t xml:space="preserve"> </w:t>
            </w:r>
            <w:r>
              <w:rPr>
                <w:spacing w:val="-10"/>
                <w:sz w:val="20"/>
              </w:rPr>
              <w:t>1</w:t>
            </w:r>
          </w:p>
        </w:tc>
        <w:tc>
          <w:tcPr>
            <w:tcW w:w="5220" w:type="dxa"/>
          </w:tcPr>
          <w:p w14:paraId="78FD8C8C" w14:textId="77777777" w:rsidR="00F25AC1" w:rsidRDefault="00EB61AD">
            <w:pPr>
              <w:pStyle w:val="TableParagraph"/>
              <w:spacing w:before="80"/>
              <w:ind w:left="109"/>
              <w:rPr>
                <w:sz w:val="20"/>
              </w:rPr>
            </w:pPr>
            <w:r>
              <w:rPr>
                <w:sz w:val="20"/>
              </w:rPr>
              <w:t>50</w:t>
            </w:r>
            <w:r>
              <w:rPr>
                <w:spacing w:val="-2"/>
                <w:sz w:val="20"/>
              </w:rPr>
              <w:t xml:space="preserve"> </w:t>
            </w:r>
            <w:r>
              <w:rPr>
                <w:sz w:val="20"/>
              </w:rPr>
              <w:t>–</w:t>
            </w:r>
            <w:r>
              <w:rPr>
                <w:spacing w:val="-1"/>
                <w:sz w:val="20"/>
              </w:rPr>
              <w:t xml:space="preserve"> </w:t>
            </w:r>
            <w:r>
              <w:rPr>
                <w:spacing w:val="-5"/>
                <w:sz w:val="20"/>
              </w:rPr>
              <w:t>59%</w:t>
            </w:r>
          </w:p>
        </w:tc>
      </w:tr>
      <w:tr w:rsidR="00F25AC1" w14:paraId="4D04095B" w14:textId="77777777">
        <w:trPr>
          <w:trHeight w:val="379"/>
        </w:trPr>
        <w:tc>
          <w:tcPr>
            <w:tcW w:w="3180" w:type="dxa"/>
          </w:tcPr>
          <w:p w14:paraId="2277B0D3" w14:textId="77777777" w:rsidR="00F25AC1" w:rsidRDefault="00EB61AD">
            <w:pPr>
              <w:pStyle w:val="TableParagraph"/>
              <w:spacing w:before="75"/>
              <w:rPr>
                <w:sz w:val="20"/>
              </w:rPr>
            </w:pPr>
            <w:r>
              <w:rPr>
                <w:sz w:val="20"/>
              </w:rPr>
              <w:t>Level</w:t>
            </w:r>
            <w:r>
              <w:rPr>
                <w:spacing w:val="-5"/>
                <w:sz w:val="20"/>
              </w:rPr>
              <w:t xml:space="preserve"> </w:t>
            </w:r>
            <w:r>
              <w:rPr>
                <w:spacing w:val="-10"/>
                <w:sz w:val="20"/>
              </w:rPr>
              <w:t>0</w:t>
            </w:r>
          </w:p>
        </w:tc>
        <w:tc>
          <w:tcPr>
            <w:tcW w:w="5220" w:type="dxa"/>
          </w:tcPr>
          <w:p w14:paraId="64C74DE4" w14:textId="77777777" w:rsidR="00F25AC1" w:rsidRDefault="00EB61AD">
            <w:pPr>
              <w:pStyle w:val="TableParagraph"/>
              <w:spacing w:before="75"/>
              <w:ind w:left="109"/>
              <w:rPr>
                <w:sz w:val="20"/>
              </w:rPr>
            </w:pPr>
            <w:r>
              <w:rPr>
                <w:sz w:val="20"/>
              </w:rPr>
              <w:t>&lt;</w:t>
            </w:r>
            <w:r>
              <w:rPr>
                <w:spacing w:val="-1"/>
                <w:sz w:val="20"/>
              </w:rPr>
              <w:t xml:space="preserve"> </w:t>
            </w:r>
            <w:r>
              <w:rPr>
                <w:spacing w:val="-5"/>
                <w:sz w:val="20"/>
              </w:rPr>
              <w:t>50%</w:t>
            </w:r>
          </w:p>
        </w:tc>
      </w:tr>
    </w:tbl>
    <w:p w14:paraId="2EE7C69F" w14:textId="77777777" w:rsidR="00F25AC1" w:rsidRDefault="00EB61AD">
      <w:pPr>
        <w:pStyle w:val="BodyText"/>
        <w:tabs>
          <w:tab w:val="left" w:pos="3080"/>
          <w:tab w:val="left" w:pos="3556"/>
          <w:tab w:val="left" w:pos="6667"/>
        </w:tabs>
        <w:spacing w:before="199"/>
        <w:ind w:left="0"/>
      </w:pPr>
      <w:r>
        <w:t>Target</w:t>
      </w:r>
      <w:r>
        <w:rPr>
          <w:spacing w:val="-3"/>
        </w:rPr>
        <w:t xml:space="preserve"> </w:t>
      </w:r>
      <w:r>
        <w:t>CO</w:t>
      </w:r>
      <w:r>
        <w:rPr>
          <w:spacing w:val="-3"/>
        </w:rPr>
        <w:t xml:space="preserve"> </w:t>
      </w:r>
      <w:r>
        <w:t>Attainment:</w:t>
      </w:r>
      <w:r>
        <w:rPr>
          <w:spacing w:val="-3"/>
        </w:rPr>
        <w:t xml:space="preserve"> </w:t>
      </w:r>
      <w:r>
        <w:rPr>
          <w:u w:val="single"/>
        </w:rPr>
        <w:tab/>
      </w:r>
      <w:r>
        <w:tab/>
        <w:t xml:space="preserve">Actual CO Attainment: </w:t>
      </w:r>
      <w:r>
        <w:rPr>
          <w:u w:val="single"/>
        </w:rPr>
        <w:tab/>
      </w:r>
    </w:p>
    <w:p w14:paraId="0CBB7E15" w14:textId="77777777" w:rsidR="00F25AC1" w:rsidRDefault="00EB61AD">
      <w:pPr>
        <w:pStyle w:val="Heading4"/>
      </w:pPr>
      <w:bookmarkStart w:id="16" w:name="Faculty_Analysis_"/>
      <w:bookmarkEnd w:id="16"/>
      <w:r>
        <w:rPr>
          <w:color w:val="1F4D78"/>
        </w:rPr>
        <w:t>Faculty</w:t>
      </w:r>
      <w:r>
        <w:rPr>
          <w:color w:val="1F4D78"/>
          <w:spacing w:val="-7"/>
        </w:rPr>
        <w:t xml:space="preserve"> </w:t>
      </w:r>
      <w:r>
        <w:rPr>
          <w:color w:val="1F4D78"/>
          <w:spacing w:val="-2"/>
        </w:rPr>
        <w:t>Analysis</w:t>
      </w:r>
    </w:p>
    <w:p w14:paraId="0FE0A793" w14:textId="77777777" w:rsidR="00F25AC1" w:rsidRDefault="00EB61AD">
      <w:pPr>
        <w:pStyle w:val="BodyText"/>
        <w:spacing w:line="434" w:lineRule="auto"/>
        <w:ind w:left="0" w:right="6238"/>
      </w:pPr>
      <w:r>
        <w:t>Areas</w:t>
      </w:r>
      <w:r>
        <w:rPr>
          <w:spacing w:val="-8"/>
        </w:rPr>
        <w:t xml:space="preserve"> </w:t>
      </w:r>
      <w:r>
        <w:t>in</w:t>
      </w:r>
      <w:r>
        <w:rPr>
          <w:spacing w:val="-8"/>
        </w:rPr>
        <w:t xml:space="preserve"> </w:t>
      </w:r>
      <w:r>
        <w:t>which</w:t>
      </w:r>
      <w:r>
        <w:rPr>
          <w:spacing w:val="-8"/>
        </w:rPr>
        <w:t xml:space="preserve"> </w:t>
      </w:r>
      <w:r>
        <w:t>students</w:t>
      </w:r>
      <w:r>
        <w:rPr>
          <w:spacing w:val="-8"/>
        </w:rPr>
        <w:t xml:space="preserve"> </w:t>
      </w:r>
      <w:r>
        <w:t>performed</w:t>
      </w:r>
      <w:r>
        <w:rPr>
          <w:spacing w:val="-8"/>
        </w:rPr>
        <w:t xml:space="preserve"> </w:t>
      </w:r>
      <w:r>
        <w:t>well: Areas requiring improvement:</w:t>
      </w:r>
    </w:p>
    <w:p w14:paraId="388971DE" w14:textId="77777777" w:rsidR="00F25AC1" w:rsidRDefault="00EB61AD">
      <w:pPr>
        <w:pStyle w:val="BodyText"/>
        <w:spacing w:before="1"/>
        <w:ind w:left="0"/>
      </w:pPr>
      <w:r>
        <w:t xml:space="preserve">Corrective / Improvement </w:t>
      </w:r>
      <w:r>
        <w:rPr>
          <w:spacing w:val="-2"/>
        </w:rPr>
        <w:t>Action:</w:t>
      </w:r>
    </w:p>
    <w:p w14:paraId="0BE225B9" w14:textId="77777777" w:rsidR="00F25AC1" w:rsidRDefault="00EB61AD">
      <w:pPr>
        <w:pStyle w:val="BodyText"/>
        <w:spacing w:before="196"/>
        <w:ind w:left="0"/>
      </w:pPr>
      <w:r>
        <w:t xml:space="preserve">Action to be implemented in the next </w:t>
      </w:r>
      <w:r>
        <w:rPr>
          <w:spacing w:val="-2"/>
        </w:rPr>
        <w:t>offering:</w:t>
      </w:r>
    </w:p>
    <w:sectPr w:rsidR="00F25AC1">
      <w:type w:val="continuous"/>
      <w:pgSz w:w="12240" w:h="15840"/>
      <w:pgMar w:top="106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62A7A"/>
    <w:multiLevelType w:val="hybridMultilevel"/>
    <w:tmpl w:val="908265B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 w15:restartNumberingAfterBreak="0">
    <w:nsid w:val="16AA344F"/>
    <w:multiLevelType w:val="hybridMultilevel"/>
    <w:tmpl w:val="CEEE111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 w15:restartNumberingAfterBreak="0">
    <w:nsid w:val="275816F2"/>
    <w:multiLevelType w:val="hybridMultilevel"/>
    <w:tmpl w:val="D656323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 w15:restartNumberingAfterBreak="0">
    <w:nsid w:val="2C591334"/>
    <w:multiLevelType w:val="hybridMultilevel"/>
    <w:tmpl w:val="79309548"/>
    <w:lvl w:ilvl="0" w:tplc="8598AA82">
      <w:start w:val="9"/>
      <w:numFmt w:val="decimal"/>
      <w:lvlText w:val="%1."/>
      <w:lvlJc w:val="left"/>
      <w:pPr>
        <w:ind w:left="540" w:hanging="345"/>
      </w:pPr>
      <w:rPr>
        <w:rFonts w:ascii="Times New Roman" w:eastAsia="Times New Roman" w:hAnsi="Times New Roman" w:cs="Times New Roman" w:hint="default"/>
        <w:b w:val="0"/>
        <w:bCs w:val="0"/>
        <w:i w:val="0"/>
        <w:iCs w:val="0"/>
        <w:spacing w:val="-1"/>
        <w:w w:val="100"/>
        <w:sz w:val="20"/>
        <w:szCs w:val="20"/>
        <w:lang w:val="en-US" w:eastAsia="en-US" w:bidi="ar-SA"/>
      </w:rPr>
    </w:lvl>
    <w:lvl w:ilvl="1" w:tplc="BCACCC64">
      <w:numFmt w:val="bullet"/>
      <w:lvlText w:val="•"/>
      <w:lvlJc w:val="left"/>
      <w:pPr>
        <w:ind w:left="1494" w:hanging="345"/>
      </w:pPr>
      <w:rPr>
        <w:rFonts w:hint="default"/>
        <w:lang w:val="en-US" w:eastAsia="en-US" w:bidi="ar-SA"/>
      </w:rPr>
    </w:lvl>
    <w:lvl w:ilvl="2" w:tplc="A5063EFC">
      <w:numFmt w:val="bullet"/>
      <w:lvlText w:val="•"/>
      <w:lvlJc w:val="left"/>
      <w:pPr>
        <w:ind w:left="2448" w:hanging="345"/>
      </w:pPr>
      <w:rPr>
        <w:rFonts w:hint="default"/>
        <w:lang w:val="en-US" w:eastAsia="en-US" w:bidi="ar-SA"/>
      </w:rPr>
    </w:lvl>
    <w:lvl w:ilvl="3" w:tplc="A13869F2">
      <w:numFmt w:val="bullet"/>
      <w:lvlText w:val="•"/>
      <w:lvlJc w:val="left"/>
      <w:pPr>
        <w:ind w:left="3402" w:hanging="345"/>
      </w:pPr>
      <w:rPr>
        <w:rFonts w:hint="default"/>
        <w:lang w:val="en-US" w:eastAsia="en-US" w:bidi="ar-SA"/>
      </w:rPr>
    </w:lvl>
    <w:lvl w:ilvl="4" w:tplc="DADA86D8">
      <w:numFmt w:val="bullet"/>
      <w:lvlText w:val="•"/>
      <w:lvlJc w:val="left"/>
      <w:pPr>
        <w:ind w:left="4356" w:hanging="345"/>
      </w:pPr>
      <w:rPr>
        <w:rFonts w:hint="default"/>
        <w:lang w:val="en-US" w:eastAsia="en-US" w:bidi="ar-SA"/>
      </w:rPr>
    </w:lvl>
    <w:lvl w:ilvl="5" w:tplc="8E8C0E8E">
      <w:numFmt w:val="bullet"/>
      <w:lvlText w:val="•"/>
      <w:lvlJc w:val="left"/>
      <w:pPr>
        <w:ind w:left="5310" w:hanging="345"/>
      </w:pPr>
      <w:rPr>
        <w:rFonts w:hint="default"/>
        <w:lang w:val="en-US" w:eastAsia="en-US" w:bidi="ar-SA"/>
      </w:rPr>
    </w:lvl>
    <w:lvl w:ilvl="6" w:tplc="C938ED1E">
      <w:numFmt w:val="bullet"/>
      <w:lvlText w:val="•"/>
      <w:lvlJc w:val="left"/>
      <w:pPr>
        <w:ind w:left="6264" w:hanging="345"/>
      </w:pPr>
      <w:rPr>
        <w:rFonts w:hint="default"/>
        <w:lang w:val="en-US" w:eastAsia="en-US" w:bidi="ar-SA"/>
      </w:rPr>
    </w:lvl>
    <w:lvl w:ilvl="7" w:tplc="220EBC7A">
      <w:numFmt w:val="bullet"/>
      <w:lvlText w:val="•"/>
      <w:lvlJc w:val="left"/>
      <w:pPr>
        <w:ind w:left="7218" w:hanging="345"/>
      </w:pPr>
      <w:rPr>
        <w:rFonts w:hint="default"/>
        <w:lang w:val="en-US" w:eastAsia="en-US" w:bidi="ar-SA"/>
      </w:rPr>
    </w:lvl>
    <w:lvl w:ilvl="8" w:tplc="4C7E1044">
      <w:numFmt w:val="bullet"/>
      <w:lvlText w:val="•"/>
      <w:lvlJc w:val="left"/>
      <w:pPr>
        <w:ind w:left="8172" w:hanging="345"/>
      </w:pPr>
      <w:rPr>
        <w:rFonts w:hint="default"/>
        <w:lang w:val="en-US" w:eastAsia="en-US" w:bidi="ar-SA"/>
      </w:rPr>
    </w:lvl>
  </w:abstractNum>
  <w:abstractNum w:abstractNumId="4" w15:restartNumberingAfterBreak="0">
    <w:nsid w:val="321C1FB8"/>
    <w:multiLevelType w:val="multilevel"/>
    <w:tmpl w:val="19AE6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0D0E1C"/>
    <w:multiLevelType w:val="hybridMultilevel"/>
    <w:tmpl w:val="D012FFBC"/>
    <w:lvl w:ilvl="0" w:tplc="40090001">
      <w:start w:val="1"/>
      <w:numFmt w:val="bullet"/>
      <w:lvlText w:val=""/>
      <w:lvlJc w:val="left"/>
      <w:pPr>
        <w:ind w:left="1260" w:hanging="360"/>
      </w:pPr>
      <w:rPr>
        <w:rFonts w:ascii="Symbol" w:hAnsi="Symbol"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6" w15:restartNumberingAfterBreak="0">
    <w:nsid w:val="3E515E28"/>
    <w:multiLevelType w:val="multilevel"/>
    <w:tmpl w:val="C1CE9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3D7323"/>
    <w:multiLevelType w:val="multilevel"/>
    <w:tmpl w:val="9F46C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0865B2"/>
    <w:multiLevelType w:val="hybridMultilevel"/>
    <w:tmpl w:val="4866ECE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CE932EC"/>
    <w:multiLevelType w:val="multilevel"/>
    <w:tmpl w:val="6AC0E5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F370A3B"/>
    <w:multiLevelType w:val="multilevel"/>
    <w:tmpl w:val="2FC06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3622D6"/>
    <w:multiLevelType w:val="hybridMultilevel"/>
    <w:tmpl w:val="2B78E516"/>
    <w:lvl w:ilvl="0" w:tplc="FDA8BC56">
      <w:start w:val="1"/>
      <w:numFmt w:val="decimal"/>
      <w:lvlText w:val="%1."/>
      <w:lvlJc w:val="left"/>
      <w:pPr>
        <w:ind w:left="240" w:hanging="240"/>
      </w:pPr>
      <w:rPr>
        <w:rFonts w:ascii="Times New Roman" w:eastAsia="Times New Roman" w:hAnsi="Times New Roman" w:cs="Times New Roman" w:hint="default"/>
        <w:b/>
        <w:bCs/>
        <w:i w:val="0"/>
        <w:iCs w:val="0"/>
        <w:color w:val="1F3764"/>
        <w:spacing w:val="0"/>
        <w:w w:val="100"/>
        <w:sz w:val="24"/>
        <w:szCs w:val="24"/>
        <w:lang w:val="en-US" w:eastAsia="en-US" w:bidi="ar-SA"/>
      </w:rPr>
    </w:lvl>
    <w:lvl w:ilvl="1" w:tplc="E6F83742">
      <w:numFmt w:val="bullet"/>
      <w:lvlText w:val="•"/>
      <w:lvlJc w:val="left"/>
      <w:pPr>
        <w:ind w:left="540" w:hanging="270"/>
      </w:pPr>
      <w:rPr>
        <w:rFonts w:ascii="Times New Roman" w:eastAsia="Times New Roman" w:hAnsi="Times New Roman" w:cs="Times New Roman" w:hint="default"/>
        <w:b w:val="0"/>
        <w:bCs w:val="0"/>
        <w:i w:val="0"/>
        <w:iCs w:val="0"/>
        <w:spacing w:val="0"/>
        <w:w w:val="100"/>
        <w:sz w:val="20"/>
        <w:szCs w:val="20"/>
        <w:lang w:val="en-US" w:eastAsia="en-US" w:bidi="ar-SA"/>
      </w:rPr>
    </w:lvl>
    <w:lvl w:ilvl="2" w:tplc="4EFEE384">
      <w:numFmt w:val="bullet"/>
      <w:lvlText w:val="•"/>
      <w:lvlJc w:val="left"/>
      <w:pPr>
        <w:ind w:left="1600" w:hanging="270"/>
      </w:pPr>
      <w:rPr>
        <w:rFonts w:hint="default"/>
        <w:lang w:val="en-US" w:eastAsia="en-US" w:bidi="ar-SA"/>
      </w:rPr>
    </w:lvl>
    <w:lvl w:ilvl="3" w:tplc="D1D0AD9E">
      <w:numFmt w:val="bullet"/>
      <w:lvlText w:val="•"/>
      <w:lvlJc w:val="left"/>
      <w:pPr>
        <w:ind w:left="2660" w:hanging="270"/>
      </w:pPr>
      <w:rPr>
        <w:rFonts w:hint="default"/>
        <w:lang w:val="en-US" w:eastAsia="en-US" w:bidi="ar-SA"/>
      </w:rPr>
    </w:lvl>
    <w:lvl w:ilvl="4" w:tplc="2E665F9E">
      <w:numFmt w:val="bullet"/>
      <w:lvlText w:val="•"/>
      <w:lvlJc w:val="left"/>
      <w:pPr>
        <w:ind w:left="3720" w:hanging="270"/>
      </w:pPr>
      <w:rPr>
        <w:rFonts w:hint="default"/>
        <w:lang w:val="en-US" w:eastAsia="en-US" w:bidi="ar-SA"/>
      </w:rPr>
    </w:lvl>
    <w:lvl w:ilvl="5" w:tplc="C6265686">
      <w:numFmt w:val="bullet"/>
      <w:lvlText w:val="•"/>
      <w:lvlJc w:val="left"/>
      <w:pPr>
        <w:ind w:left="4780" w:hanging="270"/>
      </w:pPr>
      <w:rPr>
        <w:rFonts w:hint="default"/>
        <w:lang w:val="en-US" w:eastAsia="en-US" w:bidi="ar-SA"/>
      </w:rPr>
    </w:lvl>
    <w:lvl w:ilvl="6" w:tplc="D4404C6A">
      <w:numFmt w:val="bullet"/>
      <w:lvlText w:val="•"/>
      <w:lvlJc w:val="left"/>
      <w:pPr>
        <w:ind w:left="5840" w:hanging="270"/>
      </w:pPr>
      <w:rPr>
        <w:rFonts w:hint="default"/>
        <w:lang w:val="en-US" w:eastAsia="en-US" w:bidi="ar-SA"/>
      </w:rPr>
    </w:lvl>
    <w:lvl w:ilvl="7" w:tplc="095C5DB2">
      <w:numFmt w:val="bullet"/>
      <w:lvlText w:val="•"/>
      <w:lvlJc w:val="left"/>
      <w:pPr>
        <w:ind w:left="6900" w:hanging="270"/>
      </w:pPr>
      <w:rPr>
        <w:rFonts w:hint="default"/>
        <w:lang w:val="en-US" w:eastAsia="en-US" w:bidi="ar-SA"/>
      </w:rPr>
    </w:lvl>
    <w:lvl w:ilvl="8" w:tplc="D7D24CF2">
      <w:numFmt w:val="bullet"/>
      <w:lvlText w:val="•"/>
      <w:lvlJc w:val="left"/>
      <w:pPr>
        <w:ind w:left="7960" w:hanging="270"/>
      </w:pPr>
      <w:rPr>
        <w:rFonts w:hint="default"/>
        <w:lang w:val="en-US" w:eastAsia="en-US" w:bidi="ar-SA"/>
      </w:rPr>
    </w:lvl>
  </w:abstractNum>
  <w:abstractNum w:abstractNumId="12" w15:restartNumberingAfterBreak="0">
    <w:nsid w:val="76864ED7"/>
    <w:multiLevelType w:val="hybridMultilevel"/>
    <w:tmpl w:val="A8A69D6C"/>
    <w:lvl w:ilvl="0" w:tplc="AA44A7FA">
      <w:start w:val="1"/>
      <w:numFmt w:val="upperLetter"/>
      <w:lvlText w:val="%1."/>
      <w:lvlJc w:val="left"/>
      <w:pPr>
        <w:ind w:left="6864" w:hanging="343"/>
      </w:pPr>
      <w:rPr>
        <w:rFonts w:ascii="Times New Roman" w:eastAsia="Times New Roman" w:hAnsi="Times New Roman" w:cs="Times New Roman" w:hint="default"/>
        <w:b/>
        <w:bCs/>
        <w:i w:val="0"/>
        <w:iCs w:val="0"/>
        <w:color w:val="1F3764"/>
        <w:spacing w:val="-1"/>
        <w:w w:val="100"/>
        <w:sz w:val="28"/>
        <w:szCs w:val="28"/>
        <w:lang w:val="en-US" w:eastAsia="en-US" w:bidi="ar-SA"/>
      </w:rPr>
    </w:lvl>
    <w:lvl w:ilvl="1" w:tplc="C2B4E976">
      <w:start w:val="1"/>
      <w:numFmt w:val="decimal"/>
      <w:lvlText w:val="%2."/>
      <w:lvlJc w:val="left"/>
      <w:pPr>
        <w:ind w:left="240" w:hanging="240"/>
      </w:pPr>
      <w:rPr>
        <w:rFonts w:hint="default"/>
        <w:spacing w:val="0"/>
        <w:w w:val="100"/>
        <w:lang w:val="en-US" w:eastAsia="en-US" w:bidi="ar-SA"/>
      </w:rPr>
    </w:lvl>
    <w:lvl w:ilvl="2" w:tplc="11BEEE10">
      <w:numFmt w:val="bullet"/>
      <w:lvlText w:val="•"/>
      <w:lvlJc w:val="left"/>
      <w:pPr>
        <w:ind w:left="540" w:hanging="270"/>
      </w:pPr>
      <w:rPr>
        <w:rFonts w:ascii="Times New Roman" w:eastAsia="Times New Roman" w:hAnsi="Times New Roman" w:cs="Times New Roman" w:hint="default"/>
        <w:b w:val="0"/>
        <w:bCs w:val="0"/>
        <w:i w:val="0"/>
        <w:iCs w:val="0"/>
        <w:spacing w:val="0"/>
        <w:w w:val="100"/>
        <w:sz w:val="20"/>
        <w:szCs w:val="20"/>
        <w:lang w:val="en-US" w:eastAsia="en-US" w:bidi="ar-SA"/>
      </w:rPr>
    </w:lvl>
    <w:lvl w:ilvl="3" w:tplc="7C509254">
      <w:numFmt w:val="bullet"/>
      <w:lvlText w:val="•"/>
      <w:lvlJc w:val="left"/>
      <w:pPr>
        <w:ind w:left="1732" w:hanging="270"/>
      </w:pPr>
      <w:rPr>
        <w:rFonts w:hint="default"/>
        <w:lang w:val="en-US" w:eastAsia="en-US" w:bidi="ar-SA"/>
      </w:rPr>
    </w:lvl>
    <w:lvl w:ilvl="4" w:tplc="12FA5FF4">
      <w:numFmt w:val="bullet"/>
      <w:lvlText w:val="•"/>
      <w:lvlJc w:val="left"/>
      <w:pPr>
        <w:ind w:left="2925" w:hanging="270"/>
      </w:pPr>
      <w:rPr>
        <w:rFonts w:hint="default"/>
        <w:lang w:val="en-US" w:eastAsia="en-US" w:bidi="ar-SA"/>
      </w:rPr>
    </w:lvl>
    <w:lvl w:ilvl="5" w:tplc="85323324">
      <w:numFmt w:val="bullet"/>
      <w:lvlText w:val="•"/>
      <w:lvlJc w:val="left"/>
      <w:pPr>
        <w:ind w:left="4117" w:hanging="270"/>
      </w:pPr>
      <w:rPr>
        <w:rFonts w:hint="default"/>
        <w:lang w:val="en-US" w:eastAsia="en-US" w:bidi="ar-SA"/>
      </w:rPr>
    </w:lvl>
    <w:lvl w:ilvl="6" w:tplc="52A01EF0">
      <w:numFmt w:val="bullet"/>
      <w:lvlText w:val="•"/>
      <w:lvlJc w:val="left"/>
      <w:pPr>
        <w:ind w:left="5310" w:hanging="270"/>
      </w:pPr>
      <w:rPr>
        <w:rFonts w:hint="default"/>
        <w:lang w:val="en-US" w:eastAsia="en-US" w:bidi="ar-SA"/>
      </w:rPr>
    </w:lvl>
    <w:lvl w:ilvl="7" w:tplc="3ACC289E">
      <w:numFmt w:val="bullet"/>
      <w:lvlText w:val="•"/>
      <w:lvlJc w:val="left"/>
      <w:pPr>
        <w:ind w:left="6502" w:hanging="270"/>
      </w:pPr>
      <w:rPr>
        <w:rFonts w:hint="default"/>
        <w:lang w:val="en-US" w:eastAsia="en-US" w:bidi="ar-SA"/>
      </w:rPr>
    </w:lvl>
    <w:lvl w:ilvl="8" w:tplc="ADE848C0">
      <w:numFmt w:val="bullet"/>
      <w:lvlText w:val="•"/>
      <w:lvlJc w:val="left"/>
      <w:pPr>
        <w:ind w:left="7695" w:hanging="270"/>
      </w:pPr>
      <w:rPr>
        <w:rFonts w:hint="default"/>
        <w:lang w:val="en-US" w:eastAsia="en-US" w:bidi="ar-SA"/>
      </w:rPr>
    </w:lvl>
  </w:abstractNum>
  <w:abstractNum w:abstractNumId="13" w15:restartNumberingAfterBreak="0">
    <w:nsid w:val="784D7FD8"/>
    <w:multiLevelType w:val="multilevel"/>
    <w:tmpl w:val="B7943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3705020">
    <w:abstractNumId w:val="3"/>
  </w:num>
  <w:num w:numId="2" w16cid:durableId="384373295">
    <w:abstractNumId w:val="11"/>
  </w:num>
  <w:num w:numId="3" w16cid:durableId="1903100936">
    <w:abstractNumId w:val="12"/>
  </w:num>
  <w:num w:numId="4" w16cid:durableId="234126952">
    <w:abstractNumId w:val="9"/>
  </w:num>
  <w:num w:numId="5" w16cid:durableId="1481924168">
    <w:abstractNumId w:val="6"/>
  </w:num>
  <w:num w:numId="6" w16cid:durableId="1623530933">
    <w:abstractNumId w:val="4"/>
  </w:num>
  <w:num w:numId="7" w16cid:durableId="753863219">
    <w:abstractNumId w:val="0"/>
  </w:num>
  <w:num w:numId="8" w16cid:durableId="773786564">
    <w:abstractNumId w:val="1"/>
  </w:num>
  <w:num w:numId="9" w16cid:durableId="954871481">
    <w:abstractNumId w:val="2"/>
  </w:num>
  <w:num w:numId="10" w16cid:durableId="1336953773">
    <w:abstractNumId w:val="7"/>
  </w:num>
  <w:num w:numId="11" w16cid:durableId="1448163958">
    <w:abstractNumId w:val="10"/>
  </w:num>
  <w:num w:numId="12" w16cid:durableId="749741468">
    <w:abstractNumId w:val="13"/>
  </w:num>
  <w:num w:numId="13" w16cid:durableId="887447896">
    <w:abstractNumId w:val="5"/>
  </w:num>
  <w:num w:numId="14" w16cid:durableId="182789179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AC1"/>
    <w:rsid w:val="00095F81"/>
    <w:rsid w:val="002855BC"/>
    <w:rsid w:val="003B4789"/>
    <w:rsid w:val="00683109"/>
    <w:rsid w:val="00862730"/>
    <w:rsid w:val="00872262"/>
    <w:rsid w:val="00C57213"/>
    <w:rsid w:val="00EB61AD"/>
    <w:rsid w:val="00F25AC1"/>
    <w:rsid w:val="00FD275E"/>
    <w:rsid w:val="00FE1A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7CB4D"/>
  <w15:docId w15:val="{4DC220AC-B47E-4A94-ACD4-EC707F28B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2" w:right="2"/>
      <w:jc w:val="center"/>
      <w:outlineLvl w:val="0"/>
    </w:pPr>
    <w:rPr>
      <w:b/>
      <w:bCs/>
      <w:sz w:val="30"/>
      <w:szCs w:val="30"/>
    </w:rPr>
  </w:style>
  <w:style w:type="paragraph" w:styleId="Heading2">
    <w:name w:val="heading 2"/>
    <w:basedOn w:val="Normal"/>
    <w:uiPriority w:val="9"/>
    <w:unhideWhenUsed/>
    <w:qFormat/>
    <w:pPr>
      <w:ind w:left="340" w:hanging="340"/>
      <w:outlineLvl w:val="1"/>
    </w:pPr>
    <w:rPr>
      <w:b/>
      <w:bCs/>
      <w:sz w:val="28"/>
      <w:szCs w:val="28"/>
    </w:rPr>
  </w:style>
  <w:style w:type="paragraph" w:styleId="Heading3">
    <w:name w:val="heading 3"/>
    <w:basedOn w:val="Normal"/>
    <w:uiPriority w:val="9"/>
    <w:unhideWhenUsed/>
    <w:qFormat/>
    <w:pPr>
      <w:spacing w:before="240"/>
      <w:ind w:left="240" w:hanging="240"/>
      <w:outlineLvl w:val="2"/>
    </w:pPr>
    <w:rPr>
      <w:b/>
      <w:bCs/>
      <w:sz w:val="24"/>
      <w:szCs w:val="24"/>
    </w:rPr>
  </w:style>
  <w:style w:type="paragraph" w:styleId="Heading4">
    <w:name w:val="heading 4"/>
    <w:basedOn w:val="Normal"/>
    <w:uiPriority w:val="9"/>
    <w:unhideWhenUsed/>
    <w:qFormat/>
    <w:pPr>
      <w:spacing w:before="180"/>
      <w:outlineLvl w:val="3"/>
    </w:pPr>
    <w:rPr>
      <w:b/>
      <w:bCs/>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00"/>
      <w:ind w:left="540"/>
    </w:pPr>
    <w:rPr>
      <w:sz w:val="21"/>
      <w:szCs w:val="21"/>
    </w:rPr>
  </w:style>
  <w:style w:type="paragraph" w:styleId="ListParagraph">
    <w:name w:val="List Paragraph"/>
    <w:basedOn w:val="Normal"/>
    <w:uiPriority w:val="1"/>
    <w:qFormat/>
    <w:pPr>
      <w:spacing w:before="100"/>
      <w:ind w:left="540" w:hanging="270"/>
    </w:pPr>
  </w:style>
  <w:style w:type="paragraph" w:customStyle="1" w:styleId="TableParagraph">
    <w:name w:val="Table Paragraph"/>
    <w:basedOn w:val="Normal"/>
    <w:uiPriority w:val="1"/>
    <w:qFormat/>
    <w:pPr>
      <w:spacing w:before="190"/>
      <w:ind w:left="94"/>
    </w:pPr>
  </w:style>
  <w:style w:type="paragraph" w:customStyle="1" w:styleId="selectable-text">
    <w:name w:val="selectable-text"/>
    <w:basedOn w:val="Normal"/>
    <w:rsid w:val="00FD275E"/>
    <w:pPr>
      <w:widowControl/>
      <w:autoSpaceDE/>
      <w:autoSpaceDN/>
      <w:spacing w:before="100" w:beforeAutospacing="1" w:after="100" w:afterAutospacing="1"/>
    </w:pPr>
    <w:rPr>
      <w:sz w:val="24"/>
      <w:szCs w:val="24"/>
      <w:lang w:val="en-IN" w:eastAsia="en-IN"/>
    </w:rPr>
  </w:style>
  <w:style w:type="character" w:customStyle="1" w:styleId="selectable-text1">
    <w:name w:val="selectable-text1"/>
    <w:basedOn w:val="DefaultParagraphFont"/>
    <w:rsid w:val="00FD275E"/>
  </w:style>
  <w:style w:type="paragraph" w:styleId="NormalWeb">
    <w:name w:val="Normal (Web)"/>
    <w:basedOn w:val="Normal"/>
    <w:uiPriority w:val="99"/>
    <w:semiHidden/>
    <w:unhideWhenUsed/>
    <w:rsid w:val="00872262"/>
    <w:pPr>
      <w:widowControl/>
      <w:autoSpaceDE/>
      <w:autoSpaceDN/>
      <w:spacing w:before="100" w:beforeAutospacing="1" w:after="100" w:afterAutospacing="1"/>
    </w:pPr>
    <w:rPr>
      <w:sz w:val="24"/>
      <w:szCs w:val="24"/>
      <w:lang w:val="en-IN" w:eastAsia="en-IN"/>
    </w:rPr>
  </w:style>
  <w:style w:type="character" w:styleId="Emphasis">
    <w:name w:val="Emphasis"/>
    <w:basedOn w:val="DefaultParagraphFont"/>
    <w:uiPriority w:val="20"/>
    <w:qFormat/>
    <w:rsid w:val="0087226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E2DD40-59CA-4DCE-8761-AAD410B8E5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2709</Words>
  <Characters>15443</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CSA6502_Multimodal_Responsible_GenAI_Assignment.docx</vt:lpstr>
    </vt:vector>
  </TitlesOfParts>
  <Company/>
  <LinksUpToDate>false</LinksUpToDate>
  <CharactersWithSpaces>18116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CSA6502_Multimodal_Responsible_GenAI_Assignment.docx</dc:title>
  <dc:creator>HP</dc:creator>
  <cp:lastModifiedBy>aluruameya2007@gmail.com</cp:lastModifiedBy>
  <cp:revision>2</cp:revision>
  <dcterms:created xsi:type="dcterms:W3CDTF">2026-09-02T11:07:00Z</dcterms:created>
  <dcterms:modified xsi:type="dcterms:W3CDTF">2026-09-02T11:07:00Z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2026-09-02T00:00:00Z</vt:filetime>
  </property>
  <property fmtid="{D5CDD505-2E9C-101B-9397-08002B2CF9AE}" pid="4" name="Producer">
    <vt:lpwstr>Skia/PDF m154 Google Docs Renderer</vt:lpwstr>
  </property>
  <property fmtid="{D5CDD505-2E9C-101B-9397-08002B2CF9AE}" pid="5" name="LastSaved">
    <vt:filetime>2026-09-02T00:00:00Z</vt:filetime>
  </property>
</Properties>
</file>