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C667" w14:textId="241856D9" w:rsidR="000F17A6" w:rsidRPr="00172FD8" w:rsidRDefault="005E2FE6" w:rsidP="00A845B5">
      <w:pPr>
        <w:pStyle w:val="Heading1"/>
        <w:bidi/>
        <w:spacing w:line="240" w:lineRule="auto"/>
        <w:rPr>
          <w:rFonts w:ascii="Calibri" w:hAnsi="Calibri" w:cs="Calibri"/>
          <w:lang w:bidi="fa-IR"/>
        </w:rPr>
      </w:pPr>
      <w:r w:rsidRPr="00172FD8">
        <w:rPr>
          <w:rFonts w:ascii="Calibri" w:hAnsi="Calibri" w:cs="Calibri"/>
          <w:rtl/>
          <w:lang w:bidi="fa-IR"/>
        </w:rPr>
        <w:t>هدف:</w:t>
      </w:r>
      <w:r w:rsidR="00D413EA" w:rsidRPr="00172FD8">
        <w:rPr>
          <w:rFonts w:ascii="Calibri" w:hAnsi="Calibri" w:cs="Calibri"/>
          <w:rtl/>
          <w:lang w:bidi="fa-IR"/>
        </w:rPr>
        <w:t xml:space="preserve"> آشنا با واحد محاسبات و منطق (</w:t>
      </w:r>
      <w:r w:rsidR="00D413EA" w:rsidRPr="00172FD8">
        <w:rPr>
          <w:rFonts w:ascii="Calibri" w:hAnsi="Calibri" w:cs="Calibri"/>
          <w:lang w:bidi="fa-IR"/>
        </w:rPr>
        <w:t>ALU</w:t>
      </w:r>
      <w:r w:rsidR="00D413EA" w:rsidRPr="00172FD8">
        <w:rPr>
          <w:rFonts w:ascii="Calibri" w:hAnsi="Calibri" w:cs="Calibri"/>
          <w:rtl/>
          <w:lang w:bidi="fa-IR"/>
        </w:rPr>
        <w:t>)</w:t>
      </w:r>
    </w:p>
    <w:p w14:paraId="2A2D3DD6" w14:textId="18209466" w:rsidR="00D413EA" w:rsidRPr="00172FD8" w:rsidRDefault="00D413EA" w:rsidP="00A845B5">
      <w:pPr>
        <w:pStyle w:val="Heading2"/>
        <w:numPr>
          <w:ilvl w:val="0"/>
          <w:numId w:val="1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آشنایی با تراشه </w:t>
      </w:r>
      <w:r w:rsidRPr="00172FD8">
        <w:rPr>
          <w:rFonts w:ascii="Calibri" w:hAnsi="Calibri" w:cs="Calibri"/>
          <w:lang w:bidi="fa-IR"/>
        </w:rPr>
        <w:t>74LS181</w:t>
      </w:r>
    </w:p>
    <w:p w14:paraId="75C63D27" w14:textId="68E5ADA0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ساختار مدار:</w:t>
      </w:r>
    </w:p>
    <w:p w14:paraId="21D6D767" w14:textId="5B91CF15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ساختار مدار از دو بخش اصلی </w:t>
      </w:r>
      <m:oMath>
        <m:r>
          <w:rPr>
            <w:rFonts w:ascii="Cambria Math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(وظیفه انتقال، ذخیره و پردازش داده ها) و </w:t>
      </w:r>
      <m:oMath>
        <m:r>
          <w:rPr>
            <w:rFonts w:ascii="Cambria Math" w:eastAsiaTheme="minorEastAsia" w:hAnsi="Cambria Math" w:cs="Calibri"/>
            <w:lang w:bidi="fa-IR"/>
          </w:rPr>
          <m:t>Controller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(وظیفه تولید سیگنال های کنترلی بر اساس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>) است.</w:t>
      </w:r>
    </w:p>
    <w:p w14:paraId="6026EA58" w14:textId="08355637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lang w:bidi="fa-IR"/>
        </w:rPr>
        <w:t>ALU – 74LS181 IC</w:t>
      </w:r>
      <w:r w:rsidRPr="00172FD8">
        <w:rPr>
          <w:rFonts w:ascii="Calibri" w:hAnsi="Calibri" w:cs="Calibri"/>
          <w:rtl/>
          <w:lang w:bidi="fa-IR"/>
        </w:rPr>
        <w:t xml:space="preserve">: </w:t>
      </w:r>
    </w:p>
    <w:p w14:paraId="5FED86DA" w14:textId="590A5140" w:rsidR="00A845B5" w:rsidRPr="00172FD8" w:rsidRDefault="00A845B5" w:rsidP="00A845B5">
      <w:p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در این مدار از </w:t>
      </w:r>
      <w:r w:rsidRPr="00172FD8">
        <w:rPr>
          <w:rFonts w:ascii="Calibri" w:hAnsi="Calibri" w:cs="Calibri"/>
          <w:lang w:bidi="fa-IR"/>
        </w:rPr>
        <w:t>IC</w:t>
      </w:r>
      <w:r w:rsidRPr="00172FD8">
        <w:rPr>
          <w:rFonts w:ascii="Calibri" w:hAnsi="Calibri" w:cs="Calibri"/>
          <w:rtl/>
          <w:lang w:bidi="fa-IR"/>
        </w:rPr>
        <w:t xml:space="preserve"> زیر استفاده شده که ورودی های اصلی آن عبارتند از:</w:t>
      </w:r>
    </w:p>
    <w:p w14:paraId="401CE4E9" w14:textId="3005FF91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</m:oMath>
      </m:oMathPara>
    </w:p>
    <w:p w14:paraId="018291FB" w14:textId="159B26EF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54330A19" w14:textId="77544CC2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14120863" w14:textId="001CFC1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 , CN</m:t>
          </m:r>
        </m:oMath>
      </m:oMathPara>
    </w:p>
    <w:p w14:paraId="05A4196C" w14:textId="1A52923E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noProof/>
          <w:rtl/>
          <w:lang w:bidi="fa-IR"/>
        </w:rPr>
        <w:drawing>
          <wp:anchor distT="0" distB="0" distL="114300" distR="114300" simplePos="0" relativeHeight="251658240" behindDoc="0" locked="0" layoutInCell="1" allowOverlap="1" wp14:anchorId="755DE8E3" wp14:editId="5F6BAB71">
            <wp:simplePos x="0" y="0"/>
            <wp:positionH relativeFrom="column">
              <wp:posOffset>34724</wp:posOffset>
            </wp:positionH>
            <wp:positionV relativeFrom="paragraph">
              <wp:posOffset>682890</wp:posOffset>
            </wp:positionV>
            <wp:extent cx="5943600" cy="3282950"/>
            <wp:effectExtent l="0" t="0" r="0" b="0"/>
            <wp:wrapSquare wrapText="bothSides"/>
            <wp:docPr id="589106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063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2FD8">
        <w:rPr>
          <w:rFonts w:ascii="Calibri" w:eastAsiaTheme="minorEastAsia" w:hAnsi="Calibri" w:cs="Calibri"/>
          <w:rtl/>
          <w:lang w:bidi="fa-IR"/>
        </w:rPr>
        <w:t xml:space="preserve">خروجی ها هم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هستند. سیگنال های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نوع عملیات را مشخص میکنند. سینگال </w:t>
      </w:r>
      <m:oMath>
        <m:r>
          <w:rPr>
            <w:rFonts w:ascii="Cambria Math" w:eastAsiaTheme="minorEastAsia" w:hAnsi="Cambria Math" w:cs="Calibri"/>
            <w:lang w:bidi="fa-IR"/>
          </w:rPr>
          <m:t>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نیز نوع </w:t>
      </w:r>
      <m:oMath>
        <m:r>
          <w:rPr>
            <w:rFonts w:ascii="Cambria Math" w:eastAsiaTheme="minorEastAsia" w:hAnsi="Cambria Math" w:cs="Calibri"/>
            <w:lang w:bidi="fa-IR"/>
          </w:rPr>
          <m:t>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را مشخض میکند. (به این صورت که اگر </w:t>
      </w:r>
      <m:oMath>
        <m:r>
          <w:rPr>
            <w:rFonts w:ascii="Cambria Math" w:eastAsiaTheme="minorEastAsia" w:hAnsi="Cambria Math" w:cs="Calibri"/>
            <w:lang w:bidi="fa-IR"/>
          </w:rPr>
          <m:t>M=0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Arithmetic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و اگر </w:t>
      </w:r>
      <m:oMath>
        <m:r>
          <w:rPr>
            <w:rFonts w:ascii="Cambria Math" w:eastAsiaTheme="minorEastAsia" w:hAnsi="Cambria Math" w:cs="Calibri"/>
            <w:lang w:bidi="fa-IR"/>
          </w:rPr>
          <m:t>M=1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Logic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>)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</w:p>
    <w:p w14:paraId="3F0D5A82" w14:textId="299A2A39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در جدول زیر خروجی و نحوه کارکرد این قطعه امده است:</w:t>
      </w:r>
    </w:p>
    <w:p w14:paraId="4535FFA0" w14:textId="389E2F23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3FFAB0D5" w14:textId="676981BB" w:rsidR="00A845B5" w:rsidRPr="00172FD8" w:rsidRDefault="00A845B5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lastRenderedPageBreak/>
        <w:t>Multiplexer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20B5809" w14:textId="67BD5DFB" w:rsidR="00A845B5" w:rsidRPr="00172FD8" w:rsidRDefault="001F0EEF" w:rsidP="00A845B5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noProof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0FAB471C" wp14:editId="65F93402">
            <wp:simplePos x="0" y="0"/>
            <wp:positionH relativeFrom="column">
              <wp:posOffset>-248920</wp:posOffset>
            </wp:positionH>
            <wp:positionV relativeFrom="paragraph">
              <wp:posOffset>308610</wp:posOffset>
            </wp:positionV>
            <wp:extent cx="3032125" cy="1186180"/>
            <wp:effectExtent l="0" t="0" r="0" b="0"/>
            <wp:wrapSquare wrapText="bothSides"/>
            <wp:docPr id="10244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55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1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5B5" w:rsidRPr="00172FD8">
        <w:rPr>
          <w:rFonts w:ascii="Calibri" w:hAnsi="Calibri" w:cs="Calibri"/>
          <w:rtl/>
          <w:lang w:bidi="fa-IR"/>
        </w:rPr>
        <w:t xml:space="preserve">برای انتخاب منبع داده ی ورودی رجیستر ها از قطعه </w:t>
      </w:r>
      <m:oMath>
        <m:r>
          <w:rPr>
            <w:rFonts w:ascii="Cambria Math" w:hAnsi="Cambria Math" w:cs="Calibri"/>
            <w:lang w:bidi="fa-IR"/>
          </w:rPr>
          <m:t>74LS157</m:t>
        </m:r>
      </m:oMath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استفاده کردیم که یک </w:t>
      </w:r>
      <w:r w:rsidR="00A845B5" w:rsidRPr="00172FD8">
        <w:rPr>
          <w:rFonts w:ascii="Calibri" w:eastAsiaTheme="minorEastAsia" w:hAnsi="Calibri" w:cs="Calibri"/>
          <w:lang w:bidi="fa-IR"/>
        </w:rPr>
        <w:t>MUX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دو به یک است. سیگنال </w:t>
      </w:r>
      <w:r w:rsidR="00A845B5" w:rsidRPr="00172FD8">
        <w:rPr>
          <w:rFonts w:ascii="Calibri" w:eastAsiaTheme="minorEastAsia" w:hAnsi="Calibri" w:cs="Calibri"/>
          <w:lang w:bidi="fa-IR"/>
        </w:rPr>
        <w:t xml:space="preserve">Select 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مشخص میکند کدام گروه ورودی منتقل شوند.</w:t>
      </w:r>
    </w:p>
    <w:p w14:paraId="5E3276D5" w14:textId="653D2955" w:rsidR="00A845B5" w:rsidRPr="00172FD8" w:rsidRDefault="001F0EEF" w:rsidP="00A845B5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این آزمایش برای سلکت های مالتی پلکسر ایی که به رجیستر </w:t>
      </w:r>
      <w:r w:rsidRPr="00172FD8">
        <w:rPr>
          <w:rFonts w:ascii="Calibri" w:eastAsiaTheme="minorEastAsia" w:hAnsi="Calibri" w:cs="Calibri"/>
          <w:lang w:bidi="fa-IR"/>
        </w:rPr>
        <w:t>A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متصل است را این گونه تعیین میکنیم که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608938AD" w14:textId="0E071DB9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برای مالتی پلکسر </w:t>
      </w:r>
      <w:r w:rsidRPr="00172FD8">
        <w:rPr>
          <w:rFonts w:ascii="Calibri" w:eastAsiaTheme="minorEastAsia" w:hAnsi="Calibri" w:cs="Calibri"/>
          <w:lang w:bidi="fa-IR"/>
        </w:rPr>
        <w:t>B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نیز به این صورت که اگر </w:t>
      </w:r>
      <m:oMath>
        <m:sSub>
          <m:sSubPr>
            <m:ctrlPr>
              <w:rPr>
                <w:rFonts w:ascii="Cambria Math" w:eastAsiaTheme="minorEastAsia" w:hAnsi="Cambria Math" w:cs="Calibri"/>
                <w:lang w:bidi="fa-IR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5F27BBFB" w14:textId="77777777" w:rsidR="001F0EEF" w:rsidRPr="00172FD8" w:rsidRDefault="001F0EEF" w:rsidP="001F0EEF">
      <w:pPr>
        <w:bidi/>
        <w:rPr>
          <w:rFonts w:ascii="Calibri" w:eastAsiaTheme="minorEastAsia" w:hAnsi="Calibri" w:cs="Calibri"/>
          <w:lang w:bidi="fa-IR"/>
        </w:rPr>
      </w:pPr>
    </w:p>
    <w:p w14:paraId="0A92C2C0" w14:textId="53F0FC9D" w:rsidR="001F0EEF" w:rsidRPr="00172FD8" w:rsidRDefault="001F0EEF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Register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3473F8B6" w14:textId="70E22BA8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برای ذخیره سازی داده ها (مقادیر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A</m:t>
            </m:r>
          </m:e>
          <m:sub>
            <m:r>
              <w:rPr>
                <w:rFonts w:ascii="Cambria Math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و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hAnsi="Calibri" w:cs="Calibri"/>
          <w:rtl/>
          <w:lang w:bidi="fa-IR"/>
        </w:rPr>
        <w:t xml:space="preserve">) از قطعه </w:t>
      </w:r>
      <m:oMath>
        <m:r>
          <w:rPr>
            <w:rFonts w:ascii="Cambria Math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استفاده کردیم. هر </w:t>
      </w:r>
      <m:oMath>
        <m:r>
          <w:rPr>
            <w:rFonts w:ascii="Cambria Math" w:eastAsiaTheme="minorEastAsia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شامل 4 فلیپ فلاپ است و بنابراین میتواند یک داده ی چهاربیتی را ذخیره کند.</w:t>
      </w:r>
    </w:p>
    <w:p w14:paraId="0B0B9C0E" w14:textId="26848BCF" w:rsidR="001F0EEF" w:rsidRPr="00172FD8" w:rsidRDefault="001F0EEF" w:rsidP="00135426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مدار ما هر دو رجیستر </w:t>
      </w:r>
      <m:oMath>
        <m:r>
          <w:rPr>
            <w:rFonts w:ascii="Cambria Math" w:eastAsiaTheme="minorEastAsia" w:hAnsi="Cambria Math" w:cs="Calibri"/>
            <w:lang w:bidi="fa-IR"/>
          </w:rPr>
          <m:t>Clock , Reset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مشترک دارند.</w:t>
      </w:r>
    </w:p>
    <w:p w14:paraId="64EFBEF0" w14:textId="45805662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طراحی مسیر داده یا </w:t>
      </w:r>
      <m:oMath>
        <m:r>
          <w:rPr>
            <w:rFonts w:ascii="Cambria Math" w:eastAsiaTheme="minorEastAsia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6F7FD3E" w14:textId="2ADD0544" w:rsidR="00135426" w:rsidRPr="00172FD8" w:rsidRDefault="00135426" w:rsidP="00135426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ورودی </w:t>
      </w:r>
      <m:oMath>
        <m:r>
          <w:rPr>
            <w:rFonts w:ascii="Cambria Math" w:hAnsi="Cambria Math" w:cs="Calibri"/>
            <w:lang w:bidi="fa-IR"/>
          </w:rPr>
          <m:t>Register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توسط یک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انتخاب میشوند که گفتیم:</w:t>
      </w: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2091"/>
        <w:gridCol w:w="2091"/>
      </w:tblGrid>
      <w:tr w:rsidR="00135426" w:rsidRPr="00172FD8" w14:paraId="2121181B" w14:textId="77777777" w:rsidTr="00135426">
        <w:trPr>
          <w:trHeight w:val="292"/>
          <w:jc w:val="right"/>
        </w:trPr>
        <w:tc>
          <w:tcPr>
            <w:tcW w:w="2091" w:type="dxa"/>
          </w:tcPr>
          <w:p w14:paraId="444E51DA" w14:textId="468A722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Input of register</w:t>
            </w:r>
          </w:p>
        </w:tc>
        <w:tc>
          <w:tcPr>
            <w:tcW w:w="2091" w:type="dxa"/>
          </w:tcPr>
          <w:p w14:paraId="0BA702BF" w14:textId="5111AAB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Select</w:t>
            </w:r>
          </w:p>
        </w:tc>
      </w:tr>
      <w:tr w:rsidR="00135426" w:rsidRPr="00172FD8" w14:paraId="4E2E4200" w14:textId="77777777" w:rsidTr="00135426">
        <w:trPr>
          <w:trHeight w:val="292"/>
          <w:jc w:val="right"/>
        </w:trPr>
        <w:tc>
          <w:tcPr>
            <w:tcW w:w="2091" w:type="dxa"/>
          </w:tcPr>
          <w:p w14:paraId="4B7446A3" w14:textId="1AB5A6F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46C6A82B" w14:textId="7F9227F7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32BD2255" w14:textId="77777777" w:rsidTr="00135426">
        <w:trPr>
          <w:trHeight w:val="303"/>
          <w:jc w:val="right"/>
        </w:trPr>
        <w:tc>
          <w:tcPr>
            <w:tcW w:w="2091" w:type="dxa"/>
          </w:tcPr>
          <w:p w14:paraId="0DA67890" w14:textId="45D2E3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F</w:t>
            </w:r>
          </w:p>
        </w:tc>
        <w:tc>
          <w:tcPr>
            <w:tcW w:w="2091" w:type="dxa"/>
          </w:tcPr>
          <w:p w14:paraId="466BDAFE" w14:textId="18C308F1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  <w:tr w:rsidR="00135426" w:rsidRPr="00172FD8" w14:paraId="2B7A70FF" w14:textId="77777777" w:rsidTr="00135426">
        <w:trPr>
          <w:trHeight w:val="292"/>
          <w:jc w:val="right"/>
        </w:trPr>
        <w:tc>
          <w:tcPr>
            <w:tcW w:w="2091" w:type="dxa"/>
          </w:tcPr>
          <w:p w14:paraId="1CDAEB7A" w14:textId="46684E6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B</w:t>
            </w:r>
          </w:p>
        </w:tc>
        <w:tc>
          <w:tcPr>
            <w:tcW w:w="2091" w:type="dxa"/>
          </w:tcPr>
          <w:p w14:paraId="15885D92" w14:textId="0B5270EF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65EDA3E5" w14:textId="77777777" w:rsidTr="00135426">
        <w:trPr>
          <w:trHeight w:val="303"/>
          <w:jc w:val="right"/>
        </w:trPr>
        <w:tc>
          <w:tcPr>
            <w:tcW w:w="2091" w:type="dxa"/>
          </w:tcPr>
          <w:p w14:paraId="134DC101" w14:textId="2A93CD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28F1F917" w14:textId="29164138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</w:tbl>
    <w:p w14:paraId="69EBFB0F" w14:textId="20F7CEF0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hAnsi="Calibri" w:cs="Calibri"/>
          <w:i/>
          <w:rtl/>
          <w:lang w:bidi="fa-IR"/>
        </w:rPr>
        <w:t xml:space="preserve">طریقه ی </w:t>
      </w:r>
      <m:oMath>
        <m:r>
          <w:rPr>
            <w:rFonts w:ascii="Cambria Math" w:hAnsi="Cambria Math" w:cs="Calibri"/>
            <w:lang w:bidi="fa-IR"/>
          </w:rPr>
          <m:t xml:space="preserve">feedback 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در مدار:</w:t>
      </w:r>
    </w:p>
    <w:p w14:paraId="3D800261" w14:textId="1A75F18E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ALU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یعنی همان </w:t>
      </w:r>
      <m:oMath>
        <m:r>
          <w:rPr>
            <w:rFonts w:ascii="Cambria Math" w:eastAsiaTheme="minorEastAsia" w:hAnsi="Cambria Math" w:cs="Calibri"/>
            <w:lang w:bidi="fa-IR"/>
          </w:rPr>
          <m:t>F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مربوط به </w:t>
      </w:r>
      <m:oMath>
        <m:r>
          <w:rPr>
            <w:rFonts w:ascii="Cambria Math" w:eastAsiaTheme="minorEastAsia" w:hAnsi="Cambria Math" w:cs="Calibri"/>
            <w:lang w:bidi="fa-IR"/>
          </w:rPr>
          <m:t>Register A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بازگردانده شده است بنابراین:</w:t>
      </w:r>
    </w:p>
    <w:p w14:paraId="5C5CB4AD" w14:textId="49A44EA8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ALU→F→MUX A→Register A</m:t>
          </m:r>
        </m:oMath>
      </m:oMathPara>
    </w:p>
    <w:p w14:paraId="4BE56B5D" w14:textId="1130DC09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Register 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خودش بازگردانده شده بنابراین:</w:t>
      </w:r>
    </w:p>
    <w:p w14:paraId="2C332856" w14:textId="3790E717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Register B→MUX B→Register B</m:t>
          </m:r>
        </m:oMath>
      </m:oMathPara>
    </w:p>
    <w:p w14:paraId="2AF3ACB0" w14:textId="0D00F071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این </w:t>
      </w:r>
      <m:oMath>
        <m:r>
          <w:rPr>
            <w:rFonts w:ascii="Cambria Math" w:eastAsiaTheme="minorEastAsia" w:hAnsi="Cambria Math" w:cs="Calibri"/>
            <w:lang w:bidi="fa-IR"/>
          </w:rPr>
          <m:t>feedback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باعث می شوند زمان هایی که قرار نیست </w:t>
      </w:r>
      <m:oMath>
        <m:r>
          <w:rPr>
            <w:rFonts w:ascii="Cambria Math" w:eastAsiaTheme="minorEastAsia" w:hAnsi="Cambria Math" w:cs="Calibri"/>
            <w:lang w:bidi="fa-IR"/>
          </w:rPr>
          <m:t>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تغییر کند، مقدار قبلی آن حفظ شود.</w:t>
      </w:r>
    </w:p>
    <w:p w14:paraId="539AEE2C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6AC52DB0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464E1E01" w14:textId="71A6A081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lastRenderedPageBreak/>
        <w:t>جدول خواسته شده ی آزمایش: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</w:tblGrid>
      <w:tr w:rsidR="00135426" w:rsidRPr="00172FD8" w14:paraId="4924EE80" w14:textId="77777777" w:rsidTr="00135426">
        <w:trPr>
          <w:trHeight w:val="296"/>
          <w:jc w:val="center"/>
        </w:trPr>
        <w:tc>
          <w:tcPr>
            <w:tcW w:w="1559" w:type="dxa"/>
            <w:vAlign w:val="center"/>
          </w:tcPr>
          <w:p w14:paraId="501F3051" w14:textId="1C7271A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  <w:tc>
          <w:tcPr>
            <w:tcW w:w="1559" w:type="dxa"/>
            <w:vAlign w:val="center"/>
          </w:tcPr>
          <w:p w14:paraId="578D61A6" w14:textId="6D7E041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559" w:type="dxa"/>
            <w:vAlign w:val="center"/>
          </w:tcPr>
          <w:p w14:paraId="65E80F6B" w14:textId="1670644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559" w:type="dxa"/>
            <w:vAlign w:val="center"/>
          </w:tcPr>
          <w:p w14:paraId="12A46E37" w14:textId="70C2C4C9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</w:tr>
      <w:tr w:rsidR="00135426" w:rsidRPr="00172FD8" w14:paraId="4A987944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28DE7905" w14:textId="7B04558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9D58A75" w14:textId="70529F84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02D9BF3" w14:textId="2CBE8C0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0C46D0E" w14:textId="250FCDB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</w:tr>
      <w:tr w:rsidR="00135426" w:rsidRPr="00172FD8" w14:paraId="4FF677B6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67114F8" w14:textId="6A542DD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B3E642E" w14:textId="3A6F5FB5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33961CBE" w14:textId="5DB76AF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0D96B4F" w14:textId="60902348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</w:tr>
      <w:tr w:rsidR="00135426" w:rsidRPr="00172FD8" w14:paraId="20D2D342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5B5BEE" w14:textId="14A663E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4E298FE" w14:textId="4E53CAE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38D1" w14:textId="7F9C7B1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06D47D2D" w14:textId="312A82B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</w:tr>
      <w:tr w:rsidR="00135426" w:rsidRPr="00172FD8" w14:paraId="575518CB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2FF4F63" w14:textId="46E54ED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27955C96" w14:textId="660F70D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80DB53E" w14:textId="7967D76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EEE1B1" w14:textId="1FC0076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</w:tr>
      <w:tr w:rsidR="00135426" w:rsidRPr="00172FD8" w14:paraId="3221A0CD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76A5073F" w14:textId="24E7D01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047B" w14:textId="6C277AA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EFCC19D" w14:textId="4199CA5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19CA98F" w14:textId="43F330F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</w:tr>
      <w:tr w:rsidR="00135426" w:rsidRPr="00172FD8" w14:paraId="7CCF730E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F22A7BF" w14:textId="63AA154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7F8A2AF7" w14:textId="0EFFECD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29F4B1A" w14:textId="0B2D9A9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4110A92" w14:textId="6F91872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</w:tr>
      <w:tr w:rsidR="00135426" w:rsidRPr="00172FD8" w14:paraId="304E2A05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7DCF21" w14:textId="3CFB92C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1E800653" w14:textId="1A3AB66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7F4FC2" w14:textId="5975878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F238265" w14:textId="0CDC4F2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</w:tr>
      <w:tr w:rsidR="00135426" w:rsidRPr="00172FD8" w14:paraId="638AAB89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1AEC6AD" w14:textId="7AD49B1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908B1EA" w14:textId="494E0BE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D9E3A66" w14:textId="522C962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A330D1C" w14:textId="138A520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</w:tr>
    </w:tbl>
    <w:p w14:paraId="5E0A50D7" w14:textId="08ADCB07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جدول </w:t>
      </w:r>
      <w:r w:rsidRPr="00172FD8">
        <w:rPr>
          <w:rFonts w:ascii="Calibri" w:hAnsi="Calibri" w:cs="Calibri"/>
          <w:lang w:bidi="fa-IR"/>
        </w:rPr>
        <w:t>controller</w:t>
      </w:r>
      <w:r w:rsidRPr="00172FD8">
        <w:rPr>
          <w:rFonts w:ascii="Calibri" w:hAnsi="Calibri" w:cs="Calibri"/>
          <w:rtl/>
          <w:lang w:bidi="fa-IR"/>
        </w:rPr>
        <w:t xml:space="preserve"> مدار:</w:t>
      </w:r>
    </w:p>
    <w:tbl>
      <w:tblPr>
        <w:tblStyle w:val="TableGrid"/>
        <w:bidiVisual/>
        <w:tblW w:w="9592" w:type="dxa"/>
        <w:jc w:val="center"/>
        <w:tblLook w:val="04A0" w:firstRow="1" w:lastRow="0" w:firstColumn="1" w:lastColumn="0" w:noHBand="0" w:noVBand="1"/>
      </w:tblPr>
      <w:tblGrid>
        <w:gridCol w:w="828"/>
        <w:gridCol w:w="831"/>
        <w:gridCol w:w="831"/>
        <w:gridCol w:w="831"/>
        <w:gridCol w:w="831"/>
        <w:gridCol w:w="832"/>
        <w:gridCol w:w="645"/>
        <w:gridCol w:w="1443"/>
        <w:gridCol w:w="840"/>
        <w:gridCol w:w="840"/>
        <w:gridCol w:w="840"/>
      </w:tblGrid>
      <w:tr w:rsidR="00135426" w:rsidRPr="00172FD8" w14:paraId="2107876C" w14:textId="77777777" w:rsidTr="00135426">
        <w:trPr>
          <w:trHeight w:val="357"/>
          <w:jc w:val="center"/>
        </w:trPr>
        <w:tc>
          <w:tcPr>
            <w:tcW w:w="828" w:type="dxa"/>
            <w:vAlign w:val="center"/>
          </w:tcPr>
          <w:p w14:paraId="57A21F7A" w14:textId="67CB5D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</w:t>
            </w:r>
          </w:p>
        </w:tc>
        <w:tc>
          <w:tcPr>
            <w:tcW w:w="831" w:type="dxa"/>
            <w:vAlign w:val="center"/>
          </w:tcPr>
          <w:p w14:paraId="019E684F" w14:textId="7FD8D89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S0</w:t>
            </w:r>
          </w:p>
        </w:tc>
        <w:tc>
          <w:tcPr>
            <w:tcW w:w="831" w:type="dxa"/>
            <w:vAlign w:val="center"/>
          </w:tcPr>
          <w:p w14:paraId="35146223" w14:textId="3CFA993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S1</w:t>
            </w:r>
          </w:p>
        </w:tc>
        <w:tc>
          <w:tcPr>
            <w:tcW w:w="831" w:type="dxa"/>
            <w:vAlign w:val="center"/>
          </w:tcPr>
          <w:p w14:paraId="6A059E79" w14:textId="74D389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S2</w:t>
            </w:r>
          </w:p>
        </w:tc>
        <w:tc>
          <w:tcPr>
            <w:tcW w:w="831" w:type="dxa"/>
            <w:vAlign w:val="center"/>
          </w:tcPr>
          <w:p w14:paraId="749D716A" w14:textId="723D7D8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S3</w:t>
            </w:r>
          </w:p>
        </w:tc>
        <w:tc>
          <w:tcPr>
            <w:tcW w:w="832" w:type="dxa"/>
            <w:vAlign w:val="center"/>
          </w:tcPr>
          <w:p w14:paraId="5714F5C7" w14:textId="3C0695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SB</w:t>
            </w:r>
          </w:p>
        </w:tc>
        <w:tc>
          <w:tcPr>
            <w:tcW w:w="645" w:type="dxa"/>
            <w:vAlign w:val="center"/>
          </w:tcPr>
          <w:p w14:paraId="5A25C050" w14:textId="63A2B63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SA</w:t>
            </w:r>
          </w:p>
        </w:tc>
        <w:tc>
          <w:tcPr>
            <w:tcW w:w="1443" w:type="dxa"/>
            <w:vAlign w:val="center"/>
          </w:tcPr>
          <w:p w14:paraId="754FA1EA" w14:textId="7434CD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  <w:tc>
          <w:tcPr>
            <w:tcW w:w="840" w:type="dxa"/>
            <w:vAlign w:val="center"/>
          </w:tcPr>
          <w:p w14:paraId="0B037A95" w14:textId="28AEDFA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840" w:type="dxa"/>
            <w:vAlign w:val="center"/>
          </w:tcPr>
          <w:p w14:paraId="1F826140" w14:textId="57C5FF9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840" w:type="dxa"/>
            <w:vAlign w:val="center"/>
          </w:tcPr>
          <w:p w14:paraId="67D993C9" w14:textId="61EA8D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135426" w:rsidRPr="00172FD8" w14:paraId="74DCD448" w14:textId="77777777" w:rsidTr="00135426">
        <w:trPr>
          <w:trHeight w:val="413"/>
          <w:jc w:val="center"/>
        </w:trPr>
        <w:tc>
          <w:tcPr>
            <w:tcW w:w="828" w:type="dxa"/>
            <w:vAlign w:val="center"/>
          </w:tcPr>
          <w:p w14:paraId="38E3084F" w14:textId="7E3BE08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8C2A2E0" w14:textId="5A22345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5DEF65F5" w14:textId="6D3E297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4274823" w14:textId="04CAC2B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2074247" w14:textId="719C5E0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5B867648" w14:textId="16CF85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507495DA" w14:textId="323366D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443" w:type="dxa"/>
            <w:vAlign w:val="center"/>
          </w:tcPr>
          <w:p w14:paraId="23A5A30A" w14:textId="78FDC2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  <w:tc>
          <w:tcPr>
            <w:tcW w:w="840" w:type="dxa"/>
            <w:vAlign w:val="center"/>
          </w:tcPr>
          <w:p w14:paraId="246C7E1E" w14:textId="3A2B5F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712F0350" w14:textId="2CF3F42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339EF9AB" w14:textId="25EA343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58B75B7F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6C8D314" w14:textId="24E1F6B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1568918" w14:textId="0BC301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D64DF7" w14:textId="53272E3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B79B419" w14:textId="2123E8E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6FF2C34" w14:textId="79AB2E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64F89F5" w14:textId="371288C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645" w:type="dxa"/>
            <w:vAlign w:val="center"/>
          </w:tcPr>
          <w:p w14:paraId="346C1EEC" w14:textId="5D1635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2EB0FF0" w14:textId="380B749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  <w:tc>
          <w:tcPr>
            <w:tcW w:w="840" w:type="dxa"/>
            <w:vAlign w:val="center"/>
          </w:tcPr>
          <w:p w14:paraId="7ECF399C" w14:textId="2A851D0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EE20430" w14:textId="4FB74A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FC7A2A4" w14:textId="45A9F44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4B143B8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D3E02F6" w14:textId="240D9A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045975" w14:textId="38FDE4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4E898ED" w14:textId="7F263C0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6A3F7125" w14:textId="78DAAC0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EE4895C" w14:textId="7806FC6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0765DFF" w14:textId="3F0F11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800D5BB" w14:textId="401D74F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73143575" w14:textId="451D222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  <w:tc>
          <w:tcPr>
            <w:tcW w:w="840" w:type="dxa"/>
            <w:vAlign w:val="center"/>
          </w:tcPr>
          <w:p w14:paraId="6953B121" w14:textId="09B4777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ABF20EB" w14:textId="6B5780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215EC0B9" w14:textId="16FA9BA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671F6FBE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623C2DA3" w14:textId="27324A7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9AFBBA1" w14:textId="4F6031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5BDDB2B" w14:textId="3851BC9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F8DC5A0" w14:textId="32BC822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CE3967D" w14:textId="04D94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21133EB" w14:textId="1DDF7EA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901979D" w14:textId="220B838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D222253" w14:textId="2EC25D6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  <w:tc>
          <w:tcPr>
            <w:tcW w:w="840" w:type="dxa"/>
            <w:vAlign w:val="center"/>
          </w:tcPr>
          <w:p w14:paraId="618B9E25" w14:textId="71857C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443EE308" w14:textId="2902424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3B9891D5" w14:textId="56B657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0298DA1B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0EC449" w14:textId="2C4851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D8CEC74" w14:textId="6D5C065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257E001" w14:textId="7E6D3FA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039533D" w14:textId="402EEA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23B32EF" w14:textId="62E79A8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641DEA9E" w14:textId="6A1F04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6ABE8989" w14:textId="42FABBD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2AAF3A51" w14:textId="28042D6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  <w:tc>
          <w:tcPr>
            <w:tcW w:w="840" w:type="dxa"/>
            <w:vAlign w:val="center"/>
          </w:tcPr>
          <w:p w14:paraId="1F5CFE55" w14:textId="434F6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D95D29A" w14:textId="5789438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7BD41FA" w14:textId="47F0E3E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5EF0F1E7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F3FFD2" w14:textId="7F647F9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7A9F61A" w14:textId="4D7FC02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4E5339FB" w14:textId="38FBCBE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69E439CF" w14:textId="2ECAED3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38A9C0E" w14:textId="39FAE73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2791A778" w14:textId="6985F8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9D26D1B" w14:textId="53ACBB2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8B0555D" w14:textId="2493989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  <w:tc>
          <w:tcPr>
            <w:tcW w:w="840" w:type="dxa"/>
            <w:vAlign w:val="center"/>
          </w:tcPr>
          <w:p w14:paraId="5FC79F3C" w14:textId="4D5183C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0834A175" w14:textId="4B39B9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622C51E" w14:textId="0086551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316B7E76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C7D1B3C" w14:textId="3C7AAA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68AB15A" w14:textId="6DF26E2B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Fonts w:ascii="Calibri" w:hAnsi="Calibri" w:cs="Calibri" w:hint="cs"/>
                <w:rtl/>
                <w:lang w:bidi="fa-IR"/>
              </w:rPr>
              <w:t>0</w:t>
            </w:r>
          </w:p>
        </w:tc>
        <w:tc>
          <w:tcPr>
            <w:tcW w:w="831" w:type="dxa"/>
            <w:vAlign w:val="center"/>
          </w:tcPr>
          <w:p w14:paraId="51C29A64" w14:textId="0E258BD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1A9E038" w14:textId="01FCD64D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Style w:val="HTMLCode"/>
                <w:rFonts w:eastAsiaTheme="minorHAnsi" w:hint="cs"/>
                <w:rtl/>
              </w:rPr>
              <w:t>1</w:t>
            </w:r>
          </w:p>
        </w:tc>
        <w:tc>
          <w:tcPr>
            <w:tcW w:w="831" w:type="dxa"/>
            <w:vAlign w:val="center"/>
          </w:tcPr>
          <w:p w14:paraId="5D0BA1C7" w14:textId="1E8933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224A3C8A" w14:textId="108657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5014D88" w14:textId="0CE8FB7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6E081440" w14:textId="6102E2AF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  <w:tc>
          <w:tcPr>
            <w:tcW w:w="840" w:type="dxa"/>
            <w:vAlign w:val="center"/>
          </w:tcPr>
          <w:p w14:paraId="46FDBDC8" w14:textId="46BF3C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F66761B" w14:textId="317173D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8CD921E" w14:textId="687589A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6DEE9EB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3DF4E7C" w14:textId="002F56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8D2A7D1" w14:textId="3312EC9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47CBC51" w14:textId="780A11C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30513C87" w14:textId="3559C44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78BDD5C" w14:textId="4FCAE94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BB7F5DB" w14:textId="3663FF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B5F8776" w14:textId="35478F7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0ADC767D" w14:textId="1556859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  <w:tc>
          <w:tcPr>
            <w:tcW w:w="840" w:type="dxa"/>
            <w:vAlign w:val="center"/>
          </w:tcPr>
          <w:p w14:paraId="46BA4ADD" w14:textId="334EE94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73D6D5A0" w14:textId="7557842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13CE570F" w14:textId="3975E4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0B926F01" w14:textId="77777777" w:rsidR="00135426" w:rsidRPr="00172FD8" w:rsidRDefault="00135426" w:rsidP="00135426">
      <w:pPr>
        <w:bidi/>
        <w:rPr>
          <w:rFonts w:ascii="Calibri" w:hAnsi="Calibri" w:cs="Calibri"/>
          <w:lang w:bidi="fa-IR"/>
        </w:rPr>
      </w:pPr>
    </w:p>
    <w:p w14:paraId="7A400717" w14:textId="2EF7284F" w:rsidR="00AE4DF0" w:rsidRPr="00172FD8" w:rsidRDefault="00C7503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ب</w:t>
      </w:r>
      <w:r w:rsidR="00AE4DF0" w:rsidRPr="00172FD8">
        <w:rPr>
          <w:rFonts w:ascii="Calibri" w:hAnsi="Calibri" w:cs="Calibri"/>
          <w:rtl/>
          <w:lang w:bidi="fa-IR"/>
        </w:rPr>
        <w:t xml:space="preserve">رای مرتب تر و ساده تر شدن مدار </w:t>
      </w:r>
      <w:r w:rsidR="00AE4DF0" w:rsidRPr="00172FD8">
        <w:rPr>
          <w:rFonts w:ascii="Calibri" w:hAnsi="Calibri" w:cs="Calibri"/>
          <w:lang w:bidi="fa-IR"/>
        </w:rPr>
        <w:t>Controller</w:t>
      </w:r>
      <w:r w:rsidR="00AE4DF0" w:rsidRPr="00172FD8">
        <w:rPr>
          <w:rFonts w:ascii="Calibri" w:hAnsi="Calibri" w:cs="Calibri"/>
          <w:rtl/>
          <w:lang w:bidi="fa-IR"/>
        </w:rPr>
        <w:t xml:space="preserve"> از </w:t>
      </w:r>
      <w:r w:rsidR="00AE4DF0" w:rsidRPr="00172FD8">
        <w:rPr>
          <w:rFonts w:ascii="Calibri" w:hAnsi="Calibri" w:cs="Calibri"/>
          <w:lang w:bidi="fa-IR"/>
        </w:rPr>
        <w:t xml:space="preserve">Decoder </w:t>
      </w:r>
      <w:r w:rsidR="00AE4DF0" w:rsidRPr="00172FD8">
        <w:rPr>
          <w:rFonts w:ascii="Calibri" w:hAnsi="Calibri" w:cs="Calibri"/>
          <w:rtl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74LS138</m:t>
        </m:r>
      </m:oMath>
      <w:r w:rsidR="00AE4DF0" w:rsidRPr="00172FD8">
        <w:rPr>
          <w:rFonts w:ascii="Calibri" w:hAnsi="Calibri" w:cs="Calibri"/>
          <w:rtl/>
          <w:lang w:bidi="fa-IR"/>
        </w:rPr>
        <w:t xml:space="preserve">) استفاده کردیم. این قطعه یک دیکودر 3 به 8 است که ورودی ها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 و خروجی ها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…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41"/>
        <w:gridCol w:w="1641"/>
        <w:gridCol w:w="1642"/>
        <w:gridCol w:w="1642"/>
      </w:tblGrid>
      <w:tr w:rsidR="00AE4DF0" w:rsidRPr="00172FD8" w14:paraId="7EBB4EAD" w14:textId="77777777" w:rsidTr="00AE4DF0">
        <w:trPr>
          <w:trHeight w:val="275"/>
          <w:jc w:val="center"/>
        </w:trPr>
        <w:tc>
          <w:tcPr>
            <w:tcW w:w="1641" w:type="dxa"/>
            <w:vAlign w:val="center"/>
          </w:tcPr>
          <w:p w14:paraId="3BB16AE9" w14:textId="661FA6A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Active Output</w:t>
            </w:r>
          </w:p>
        </w:tc>
        <w:tc>
          <w:tcPr>
            <w:tcW w:w="1641" w:type="dxa"/>
            <w:vAlign w:val="center"/>
          </w:tcPr>
          <w:p w14:paraId="205F4D61" w14:textId="6749F2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642" w:type="dxa"/>
            <w:vAlign w:val="center"/>
          </w:tcPr>
          <w:p w14:paraId="032848D3" w14:textId="1ADE311A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642" w:type="dxa"/>
            <w:vAlign w:val="center"/>
          </w:tcPr>
          <w:p w14:paraId="3B7E7E2D" w14:textId="590E755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AE4DF0" w:rsidRPr="00172FD8" w14:paraId="5BAE9E63" w14:textId="77777777" w:rsidTr="00AE4DF0">
        <w:trPr>
          <w:trHeight w:val="236"/>
          <w:jc w:val="center"/>
        </w:trPr>
        <w:tc>
          <w:tcPr>
            <w:tcW w:w="1641" w:type="dxa"/>
            <w:vAlign w:val="center"/>
          </w:tcPr>
          <w:p w14:paraId="72C63AE1" w14:textId="1AB905C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Y0 = 0</w:t>
            </w:r>
          </w:p>
        </w:tc>
        <w:tc>
          <w:tcPr>
            <w:tcW w:w="1641" w:type="dxa"/>
            <w:vAlign w:val="center"/>
          </w:tcPr>
          <w:p w14:paraId="39CDC9A4" w14:textId="471F04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26BD74D1" w14:textId="0C0222F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4D374067" w14:textId="4904C66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383F32B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4FF162D" w14:textId="573B773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Y1 = 0</w:t>
            </w:r>
          </w:p>
        </w:tc>
        <w:tc>
          <w:tcPr>
            <w:tcW w:w="1641" w:type="dxa"/>
            <w:vAlign w:val="center"/>
          </w:tcPr>
          <w:p w14:paraId="5902B0DC" w14:textId="1F595C1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47D311" w14:textId="422F83E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97929A2" w14:textId="33E4E8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5BD01C6B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B89BB3F" w14:textId="6FACC2D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Y2 = 0</w:t>
            </w:r>
          </w:p>
        </w:tc>
        <w:tc>
          <w:tcPr>
            <w:tcW w:w="1641" w:type="dxa"/>
            <w:vAlign w:val="center"/>
          </w:tcPr>
          <w:p w14:paraId="1DE14A23" w14:textId="51BBBBE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66E5EA11" w14:textId="2A2441E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D5187B6" w14:textId="4C00B1C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46A6F1F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9DF23C4" w14:textId="51B0F2F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Y3 = 0</w:t>
            </w:r>
          </w:p>
        </w:tc>
        <w:tc>
          <w:tcPr>
            <w:tcW w:w="1641" w:type="dxa"/>
            <w:vAlign w:val="center"/>
          </w:tcPr>
          <w:p w14:paraId="606BE972" w14:textId="0C66A9A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6E7B30D" w14:textId="5986578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1CCBE22" w14:textId="11D8F8A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0D5CE515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0D9DAC36" w14:textId="4BC765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Y4 = 0</w:t>
            </w:r>
          </w:p>
        </w:tc>
        <w:tc>
          <w:tcPr>
            <w:tcW w:w="1641" w:type="dxa"/>
            <w:vAlign w:val="center"/>
          </w:tcPr>
          <w:p w14:paraId="74E4436B" w14:textId="3B82232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3FB5BBA" w14:textId="0A8B6FE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CFAD227" w14:textId="2250B781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46A2C17C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3FCD11F9" w14:textId="0D9C876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Y5 = 0</w:t>
            </w:r>
          </w:p>
        </w:tc>
        <w:tc>
          <w:tcPr>
            <w:tcW w:w="1641" w:type="dxa"/>
            <w:vAlign w:val="center"/>
          </w:tcPr>
          <w:p w14:paraId="393751E7" w14:textId="4902AB4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A4DD998" w14:textId="06723D4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37A16B6B" w14:textId="67A5AF3F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2B58FD8F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CE5952D" w14:textId="5A40F7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Y6 = 0</w:t>
            </w:r>
          </w:p>
        </w:tc>
        <w:tc>
          <w:tcPr>
            <w:tcW w:w="1641" w:type="dxa"/>
            <w:vAlign w:val="center"/>
          </w:tcPr>
          <w:p w14:paraId="3E98C51A" w14:textId="09698D80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5CE43B3" w14:textId="3166141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507E7EB" w14:textId="341D466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11D9CF51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100432F7" w14:textId="62223F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Y7 = 0</w:t>
            </w:r>
          </w:p>
        </w:tc>
        <w:tc>
          <w:tcPr>
            <w:tcW w:w="1641" w:type="dxa"/>
            <w:vAlign w:val="center"/>
          </w:tcPr>
          <w:p w14:paraId="0C23E34F" w14:textId="56E03FD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D3FC4E" w14:textId="73FD84D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7A83156C" w14:textId="5FDE7B0E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4A887D91" w14:textId="06B96EBA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خروجی های کنترلر:</w:t>
      </w:r>
    </w:p>
    <w:p w14:paraId="3C9F77B9" w14:textId="0E0D6CAD" w:rsidR="00AE4DF0" w:rsidRPr="00172FD8" w:rsidRDefault="00AE4DF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خروجی های کنترلر باید شامل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A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B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  <m:r>
          <w:rPr>
            <w:rFonts w:ascii="Cambria Math" w:hAnsi="Cambria Math" w:cs="Calibri"/>
            <w:lang w:bidi="fa-IR"/>
          </w:rPr>
          <m:t>, 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باشد. که طبق جدول کنترلر مدار داریم:</w:t>
      </w:r>
    </w:p>
    <w:p w14:paraId="371EE53C" w14:textId="55CDED38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A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</m:oMath>
      </m:oMathPara>
    </w:p>
    <w:p w14:paraId="67E0208A" w14:textId="69F5679A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=NOT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d>
        </m:oMath>
      </m:oMathPara>
    </w:p>
    <w:p w14:paraId="1C5761C5" w14:textId="32FF18FD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032C5C9F" w14:textId="5920380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52818D3A" w14:textId="39DC6FB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5B8CE99B" w14:textId="68FE1488" w:rsidR="00AE4DF0" w:rsidRPr="0016434A" w:rsidRDefault="00000000" w:rsidP="00AE4DF0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6</m:t>
              </m:r>
            </m:sub>
          </m:sSub>
        </m:oMath>
      </m:oMathPara>
    </w:p>
    <w:p w14:paraId="77BAA6DB" w14:textId="291E1B81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</m:oMath>
      </m:oMathPara>
    </w:p>
    <w:p w14:paraId="388AB07F" w14:textId="32E977AD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مدار در پروتئوس:</w:t>
      </w:r>
    </w:p>
    <w:p w14:paraId="54B9FD6D" w14:textId="43D8DD26" w:rsidR="00AE4DF0" w:rsidRPr="00172FD8" w:rsidRDefault="00F02903" w:rsidP="00172FD8">
      <w:pPr>
        <w:bidi/>
        <w:rPr>
          <w:rFonts w:ascii="Calibri" w:hAnsi="Calibri" w:cs="Calibri"/>
          <w:rtl/>
          <w:lang w:bidi="fa-IR"/>
        </w:rPr>
      </w:pPr>
      <w:r w:rsidRPr="00F02903">
        <w:rPr>
          <w:rFonts w:ascii="Calibri" w:hAnsi="Calibri" w:cs="Calibri"/>
          <w:rtl/>
          <w:lang w:bidi="fa-IR"/>
        </w:rPr>
        <w:drawing>
          <wp:inline distT="0" distB="0" distL="0" distR="0" wp14:anchorId="71A8E1AE" wp14:editId="23BFE15F">
            <wp:extent cx="5943600" cy="4140200"/>
            <wp:effectExtent l="0" t="0" r="0" b="0"/>
            <wp:docPr id="58375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5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50DE" w14:textId="77777777" w:rsidR="00172FD8" w:rsidRPr="00172FD8" w:rsidRDefault="00172FD8" w:rsidP="00172FD8">
      <w:pPr>
        <w:pStyle w:val="Heading3"/>
        <w:bidi/>
        <w:ind w:left="720"/>
        <w:rPr>
          <w:rFonts w:ascii="Calibri" w:hAnsi="Calibri" w:cs="Calibri"/>
          <w:rtl/>
          <w:lang w:bidi="fa-IR"/>
        </w:rPr>
      </w:pPr>
    </w:p>
    <w:p w14:paraId="5D1DC047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41220760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78FA5E9E" w14:textId="77777777" w:rsidR="00172FD8" w:rsidRPr="00172FD8" w:rsidRDefault="00172FD8" w:rsidP="00172FD8">
      <w:pPr>
        <w:bidi/>
        <w:rPr>
          <w:rFonts w:ascii="Calibri" w:hAnsi="Calibri" w:cs="Calibri"/>
          <w:lang w:bidi="fa-IR"/>
        </w:rPr>
      </w:pPr>
    </w:p>
    <w:p w14:paraId="15D5F19B" w14:textId="26D59456" w:rsidR="00172FD8" w:rsidRPr="00172FD8" w:rsidRDefault="00172FD8" w:rsidP="00172FD8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lastRenderedPageBreak/>
        <w:t>تست مدار:</w:t>
      </w:r>
    </w:p>
    <w:p w14:paraId="731C3DA4" w14:textId="0E89EAA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hAnsi="Cambria Math" w:cs="Calibri"/>
            <w:lang w:bidi="fa-IR"/>
          </w:rPr>
          <m:t>M=000</m:t>
        </m:r>
      </m:oMath>
    </w:p>
    <w:p w14:paraId="7683B9C6" w14:textId="49E07C88" w:rsidR="00172FD8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anchor distT="0" distB="0" distL="114300" distR="114300" simplePos="0" relativeHeight="251667456" behindDoc="0" locked="0" layoutInCell="1" allowOverlap="1" wp14:anchorId="449970B3" wp14:editId="06938B20">
            <wp:simplePos x="0" y="0"/>
            <wp:positionH relativeFrom="margin">
              <wp:align>right</wp:align>
            </wp:positionH>
            <wp:positionV relativeFrom="paragraph">
              <wp:posOffset>618790</wp:posOffset>
            </wp:positionV>
            <wp:extent cx="5943600" cy="2597150"/>
            <wp:effectExtent l="0" t="0" r="0" b="0"/>
            <wp:wrapSquare wrapText="bothSides"/>
            <wp:docPr id="15137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88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A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/>
          <w:lang w:bidi="fa-IR"/>
        </w:rPr>
        <w:t xml:space="preserve">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9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A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 xml:space="preserve"> و قبل از زدن کلاک در ریجیستر لود نمیشود.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0CE62CBB" w14:textId="18888EF1" w:rsidR="00F02903" w:rsidRPr="00F02903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1298D9E7" w14:textId="7777777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M=001</m:t>
        </m:r>
      </m:oMath>
    </w:p>
    <w:p w14:paraId="5EA0D4F4" w14:textId="17116C62" w:rsidR="00172FD8" w:rsidRDefault="00F02903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anchor distT="0" distB="0" distL="114300" distR="114300" simplePos="0" relativeHeight="251668480" behindDoc="0" locked="0" layoutInCell="1" allowOverlap="1" wp14:anchorId="3B3F2865" wp14:editId="0DBC2992">
            <wp:simplePos x="0" y="0"/>
            <wp:positionH relativeFrom="margin">
              <wp:align>right</wp:align>
            </wp:positionH>
            <wp:positionV relativeFrom="paragraph">
              <wp:posOffset>577179</wp:posOffset>
            </wp:positionV>
            <wp:extent cx="5943600" cy="2561590"/>
            <wp:effectExtent l="0" t="0" r="0" b="0"/>
            <wp:wrapSquare wrapText="bothSides"/>
            <wp:docPr id="1460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39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B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3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B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>، عکس بعد از زدن کلاک است.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11621DFF" w14:textId="0D126DF8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116BD1B" w14:textId="41EF3088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D5887A0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FF465AD" w14:textId="33FCD22F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6DE7834" w14:textId="4BE93AF9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M=010</m:t>
        </m:r>
      </m:oMath>
    </w:p>
    <w:p w14:paraId="3E132591" w14:textId="27D6B94D" w:rsid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عملیات در این مرحله لود شدن مقدار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در ریجستر و در نتیجه قرار گیری پشت ورودی های </w:t>
      </w:r>
      <w:r>
        <w:rPr>
          <w:rFonts w:ascii="Calibri" w:eastAsiaTheme="majorEastAsia" w:hAnsi="Calibri" w:cs="Calibri"/>
          <w:lang w:bidi="fa-IR"/>
        </w:rPr>
        <w:t>AUL</w:t>
      </w:r>
      <w:r>
        <w:rPr>
          <w:rFonts w:ascii="Calibri" w:eastAsiaTheme="majorEastAsia" w:hAnsi="Calibri" w:cs="Calibri" w:hint="cs"/>
          <w:rtl/>
          <w:lang w:bidi="fa-IR"/>
        </w:rPr>
        <w:t xml:space="preserve"> است:</w:t>
      </w:r>
    </w:p>
    <w:p w14:paraId="625169FF" w14:textId="2D8989BE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به این ترتیب در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9 و در </w:t>
      </w:r>
      <w:r>
        <w:rPr>
          <w:rFonts w:ascii="Calibri" w:eastAsiaTheme="majorEastAsia" w:hAnsi="Calibri" w:cs="Calibri"/>
          <w:lang w:bidi="fa-IR"/>
        </w:rPr>
        <w:t>B</w:t>
      </w:r>
      <w:r>
        <w:rPr>
          <w:rFonts w:ascii="Calibri" w:eastAsiaTheme="majorEastAsia" w:hAnsi="Calibri" w:cs="Calibri" w:hint="cs"/>
          <w:rtl/>
          <w:lang w:bidi="fa-IR"/>
        </w:rPr>
        <w:t xml:space="preserve">  مقدار 3 لود شده است.</w:t>
      </w:r>
      <w:r w:rsidRPr="00F02903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773BED51" wp14:editId="2291F20D">
            <wp:extent cx="5943600" cy="2566670"/>
            <wp:effectExtent l="0" t="0" r="0" b="5080"/>
            <wp:docPr id="158412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CE13" w14:textId="58F4A3B6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25AEE95A" w14:textId="77777777" w:rsidR="00172FD8" w:rsidRPr="0016434A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M=011</m:t>
        </m:r>
      </m:oMath>
    </w:p>
    <w:p w14:paraId="4E32EEB2" w14:textId="29E3AF1F" w:rsidR="0016434A" w:rsidRPr="00F02903" w:rsidRDefault="0016434A" w:rsidP="0016434A">
      <w:pPr>
        <w:pStyle w:val="ListParagraph"/>
        <w:bidi/>
        <w:rPr>
          <w:rFonts w:ascii="Calibri" w:eastAsiaTheme="majorEastAsia" w:hAnsi="Calibri" w:cs="Calibri"/>
          <w:sz w:val="22"/>
          <w:szCs w:val="22"/>
          <w:rtl/>
          <w:lang w:bidi="fa-IR"/>
        </w:rPr>
      </w:pPr>
      <w:r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عملیات در این مرحله لود کردن </w:t>
      </w:r>
      <w:r w:rsidRPr="00F02903">
        <w:rPr>
          <w:rFonts w:ascii="Calibri" w:eastAsiaTheme="majorEastAsia" w:hAnsi="Calibri" w:cs="Calibri"/>
          <w:sz w:val="22"/>
          <w:szCs w:val="22"/>
          <w:lang w:bidi="fa-IR"/>
        </w:rPr>
        <w:t>B</w:t>
      </w:r>
      <w:r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در </w:t>
      </w:r>
      <w:r w:rsidRPr="00F02903">
        <w:rPr>
          <w:rFonts w:ascii="Calibri" w:eastAsiaTheme="majorEastAsia" w:hAnsi="Calibri" w:cs="Calibri"/>
          <w:sz w:val="22"/>
          <w:szCs w:val="22"/>
          <w:lang w:bidi="fa-IR"/>
        </w:rPr>
        <w:t>A</w:t>
      </w:r>
      <w:r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است: (در شکل زیر قبل از زدن کلاک واضح است که </w:t>
      </w:r>
      <w:r w:rsidR="00F02903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3  </w:t>
      </w:r>
      <w:r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پشت رجیستر </w:t>
      </w:r>
      <w:r w:rsidRPr="00F02903">
        <w:rPr>
          <w:rFonts w:ascii="Calibri" w:eastAsiaTheme="majorEastAsia" w:hAnsi="Calibri" w:cs="Calibri"/>
          <w:sz w:val="22"/>
          <w:szCs w:val="22"/>
          <w:lang w:bidi="fa-IR"/>
        </w:rPr>
        <w:t xml:space="preserve">A </w:t>
      </w:r>
      <w:r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>لود شده است)</w:t>
      </w:r>
    </w:p>
    <w:p w14:paraId="2B14B8FD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AFF798F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C41F86E" w14:textId="782CE86A" w:rsidR="0016434A" w:rsidRPr="0016434A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anchor distT="0" distB="0" distL="114300" distR="114300" simplePos="0" relativeHeight="251669504" behindDoc="0" locked="0" layoutInCell="1" allowOverlap="1" wp14:anchorId="50C11E8B" wp14:editId="3A70A023">
            <wp:simplePos x="0" y="0"/>
            <wp:positionH relativeFrom="column">
              <wp:posOffset>-457200</wp:posOffset>
            </wp:positionH>
            <wp:positionV relativeFrom="paragraph">
              <wp:posOffset>3463</wp:posOffset>
            </wp:positionV>
            <wp:extent cx="5943600" cy="2665730"/>
            <wp:effectExtent l="0" t="0" r="0" b="1270"/>
            <wp:wrapSquare wrapText="bothSides"/>
            <wp:docPr id="208836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6782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662C9C" w14:textId="7772908F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w:lastRenderedPageBreak/>
          <m:t>M=100</m:t>
        </m:r>
      </m:oMath>
    </w:p>
    <w:p w14:paraId="6108491F" w14:textId="1C549F9D" w:rsid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کلیر یا صفر میشوند (شکل زیر قبل از زدن کلاک گرفته شده است)</w:t>
      </w:r>
    </w:p>
    <w:p w14:paraId="60A296E6" w14:textId="71999C11" w:rsidR="0016434A" w:rsidRPr="00172FD8" w:rsidRDefault="00F02903" w:rsidP="0016434A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6B0A0A99" wp14:editId="55066691">
            <wp:extent cx="5943600" cy="2703195"/>
            <wp:effectExtent l="0" t="0" r="0" b="1905"/>
            <wp:docPr id="45423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38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Theme="majorEastAsia" w:hAnsi="Calibri" w:cs="Calibri" w:hint="cs"/>
          <w:rtl/>
          <w:lang w:bidi="fa-IR"/>
        </w:rPr>
        <w:t xml:space="preserve"> </w:t>
      </w:r>
    </w:p>
    <w:p w14:paraId="36C9924A" w14:textId="3A688E30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M=101</m:t>
        </m:r>
      </m:oMath>
    </w:p>
    <w:p w14:paraId="58654E6F" w14:textId="5D577116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نات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پشت رجیستر لود میشود:</w:t>
      </w:r>
    </w:p>
    <w:p w14:paraId="026D5A51" w14:textId="77777777" w:rsidR="00F02903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32FE0224" w14:textId="6F0087F9" w:rsidR="0016434A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377B54E2" wp14:editId="519A9AE8">
            <wp:extent cx="5943600" cy="2439670"/>
            <wp:effectExtent l="0" t="0" r="0" b="0"/>
            <wp:docPr id="1033724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24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1819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31C0AD30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4E19486E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0430AA9D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50785FC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E32379E" w14:textId="77777777" w:rsidR="00F02903" w:rsidRPr="00172FD8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587F5ED8" w14:textId="263DB266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w:lastRenderedPageBreak/>
          <m:t>M=110</m:t>
        </m:r>
      </m:oMath>
    </w:p>
    <w:p w14:paraId="7F88456C" w14:textId="7C3F1FAB" w:rsidR="0016434A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اند  </w:t>
      </w:r>
      <w:r>
        <w:rPr>
          <w:rFonts w:ascii="Calibri" w:eastAsiaTheme="majorEastAsia" w:hAnsi="Calibri" w:cs="Calibri"/>
          <w:lang w:bidi="fa-IR"/>
        </w:rPr>
        <w:t>A , B</w:t>
      </w:r>
      <w:r>
        <w:rPr>
          <w:rFonts w:ascii="Calibri" w:eastAsiaTheme="majorEastAsia" w:hAnsi="Calibri" w:cs="Calibri" w:hint="cs"/>
          <w:rtl/>
          <w:lang w:bidi="fa-IR"/>
        </w:rPr>
        <w:t xml:space="preserve"> در </w:t>
      </w:r>
      <w:r>
        <w:rPr>
          <w:rFonts w:ascii="Calibri" w:eastAsiaTheme="majorEastAsia" w:hAnsi="Calibri" w:cs="Calibri"/>
          <w:lang w:bidi="fa-IR"/>
        </w:rPr>
        <w:t>AUL</w:t>
      </w:r>
      <w:r>
        <w:rPr>
          <w:rFonts w:ascii="Calibri" w:eastAsiaTheme="majorEastAsia" w:hAnsi="Calibri" w:cs="Calibri" w:hint="cs"/>
          <w:rtl/>
          <w:lang w:bidi="fa-IR"/>
        </w:rPr>
        <w:t xml:space="preserve"> و در </w:t>
      </w:r>
      <w:r>
        <w:rPr>
          <w:rFonts w:ascii="Calibri" w:eastAsiaTheme="majorEastAsia" w:hAnsi="Calibri" w:cs="Calibri"/>
          <w:lang w:bidi="fa-IR"/>
        </w:rPr>
        <w:t xml:space="preserve">F </w:t>
      </w:r>
      <w:r>
        <w:rPr>
          <w:rFonts w:ascii="Calibri" w:eastAsiaTheme="majorEastAsia" w:hAnsi="Calibri" w:cs="Calibri" w:hint="cs"/>
          <w:rtl/>
          <w:lang w:bidi="fa-IR"/>
        </w:rPr>
        <w:t xml:space="preserve"> قرار گرفته و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 قرار دارد.</w:t>
      </w:r>
    </w:p>
    <w:p w14:paraId="7C289AC3" w14:textId="3A8B73A2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12DFEF30" wp14:editId="780B9282">
            <wp:extent cx="5943600" cy="2662555"/>
            <wp:effectExtent l="0" t="0" r="0" b="4445"/>
            <wp:docPr id="77907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722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8AEE" w14:textId="5C7A9096" w:rsidR="00F02903" w:rsidRPr="00172FD8" w:rsidRDefault="00F02903" w:rsidP="00F02903">
      <w:pPr>
        <w:pStyle w:val="ListParagraph"/>
        <w:bidi/>
        <w:rPr>
          <w:rFonts w:ascii="Calibri" w:eastAsiaTheme="majorEastAsia" w:hAnsi="Calibri" w:cs="Calibri" w:hint="cs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 </w:t>
      </w:r>
    </w:p>
    <w:p w14:paraId="4F4FED97" w14:textId="7665CCD9" w:rsidR="0016434A" w:rsidRPr="00F02903" w:rsidRDefault="00172FD8" w:rsidP="00F02903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rtl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M=111</m:t>
        </m:r>
      </m:oMath>
    </w:p>
    <w:p w14:paraId="22631CAD" w14:textId="0A3204BF" w:rsid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جمع حسابی دو عدد </w:t>
      </w:r>
      <w:r>
        <w:rPr>
          <w:rFonts w:ascii="Calibri" w:eastAsiaTheme="majorEastAsia" w:hAnsi="Calibri" w:cs="Calibri"/>
          <w:lang w:bidi="fa-IR"/>
        </w:rPr>
        <w:t>A, B</w:t>
      </w:r>
      <w:r>
        <w:rPr>
          <w:rFonts w:ascii="Calibri" w:eastAsiaTheme="majorEastAsia" w:hAnsi="Calibri" w:cs="Calibri" w:hint="cs"/>
          <w:rtl/>
          <w:lang w:bidi="fa-IR"/>
        </w:rPr>
        <w:t xml:space="preserve"> در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لود میشود (در شکل زیر </w:t>
      </w:r>
      <w:r>
        <w:rPr>
          <w:rFonts w:ascii="Calibri" w:eastAsiaTheme="majorEastAsia" w:hAnsi="Calibri" w:cs="Calibri"/>
          <w:lang w:bidi="fa-IR"/>
        </w:rPr>
        <w:t>A = 6, B = 7</w:t>
      </w:r>
      <w:r>
        <w:rPr>
          <w:rFonts w:ascii="Calibri" w:eastAsiaTheme="majorEastAsia" w:hAnsi="Calibri" w:cs="Calibri" w:hint="cs"/>
          <w:rtl/>
          <w:lang w:bidi="fa-IR"/>
        </w:rPr>
        <w:t xml:space="preserve"> است و پشت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13 لود شده است)</w:t>
      </w:r>
    </w:p>
    <w:p w14:paraId="30918971" w14:textId="63CC4012" w:rsidR="0016434A" w:rsidRPr="0016434A" w:rsidRDefault="0016434A" w:rsidP="0016434A">
      <w:pPr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2DC2D9B7" wp14:editId="2AD2EC27">
            <wp:extent cx="5943600" cy="2713355"/>
            <wp:effectExtent l="0" t="0" r="0" b="0"/>
            <wp:docPr id="39274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400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34A" w:rsidRPr="0016434A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A0F73" w14:textId="77777777" w:rsidR="009D22EF" w:rsidRDefault="009D22EF" w:rsidP="008B2374">
      <w:pPr>
        <w:spacing w:after="0" w:line="240" w:lineRule="auto"/>
      </w:pPr>
      <w:r>
        <w:separator/>
      </w:r>
    </w:p>
  </w:endnote>
  <w:endnote w:type="continuationSeparator" w:id="0">
    <w:p w14:paraId="4EC08385" w14:textId="77777777" w:rsidR="009D22EF" w:rsidRDefault="009D22EF" w:rsidP="008B2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F7B38" w14:textId="77777777" w:rsidR="00135426" w:rsidRDefault="00135426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D940AA3" w14:textId="77777777" w:rsidR="00135426" w:rsidRDefault="001354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4EAB3" w14:textId="77777777" w:rsidR="009D22EF" w:rsidRDefault="009D22EF" w:rsidP="008B2374">
      <w:pPr>
        <w:spacing w:after="0" w:line="240" w:lineRule="auto"/>
      </w:pPr>
      <w:r>
        <w:separator/>
      </w:r>
    </w:p>
  </w:footnote>
  <w:footnote w:type="continuationSeparator" w:id="0">
    <w:p w14:paraId="40615076" w14:textId="77777777" w:rsidR="009D22EF" w:rsidRDefault="009D22EF" w:rsidP="008B2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ED76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205EABC9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>
      <w:rPr>
        <w:rFonts w:ascii="Calibri" w:eastAsia="Calibri" w:hAnsi="Calibri" w:cs="Calibri"/>
      </w:rPr>
      <w:t>4</w:t>
    </w:r>
  </w:p>
  <w:p w14:paraId="32ADC373" w14:textId="39BF08C0" w:rsidR="008B2374" w:rsidRP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F0926"/>
    <w:multiLevelType w:val="multilevel"/>
    <w:tmpl w:val="66D0BA94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1AB232B"/>
    <w:multiLevelType w:val="hybridMultilevel"/>
    <w:tmpl w:val="A51A42D0"/>
    <w:lvl w:ilvl="0" w:tplc="9F5C2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BB306A"/>
    <w:multiLevelType w:val="hybridMultilevel"/>
    <w:tmpl w:val="020CCD1E"/>
    <w:lvl w:ilvl="0" w:tplc="B9CC63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923AC"/>
    <w:multiLevelType w:val="multilevel"/>
    <w:tmpl w:val="65C22AD8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num w:numId="1" w16cid:durableId="524681277">
    <w:abstractNumId w:val="2"/>
  </w:num>
  <w:num w:numId="2" w16cid:durableId="2052265020">
    <w:abstractNumId w:val="3"/>
  </w:num>
  <w:num w:numId="3" w16cid:durableId="625351984">
    <w:abstractNumId w:val="0"/>
  </w:num>
  <w:num w:numId="4" w16cid:durableId="308479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7A6"/>
    <w:rsid w:val="000C41B0"/>
    <w:rsid w:val="000F17A6"/>
    <w:rsid w:val="00102661"/>
    <w:rsid w:val="00135426"/>
    <w:rsid w:val="0016434A"/>
    <w:rsid w:val="00172FD8"/>
    <w:rsid w:val="001F0EEF"/>
    <w:rsid w:val="004372D5"/>
    <w:rsid w:val="004B2DE8"/>
    <w:rsid w:val="0058234E"/>
    <w:rsid w:val="005917F7"/>
    <w:rsid w:val="005E2FE6"/>
    <w:rsid w:val="008B2374"/>
    <w:rsid w:val="009D22EF"/>
    <w:rsid w:val="00A342D6"/>
    <w:rsid w:val="00A845B5"/>
    <w:rsid w:val="00AE4DF0"/>
    <w:rsid w:val="00BD5B36"/>
    <w:rsid w:val="00C75030"/>
    <w:rsid w:val="00D413EA"/>
    <w:rsid w:val="00DA6BD0"/>
    <w:rsid w:val="00F0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782"/>
  <w15:chartTrackingRefBased/>
  <w15:docId w15:val="{947235E9-DAFA-4AAF-9C6D-F4C7F50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1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374"/>
  </w:style>
  <w:style w:type="paragraph" w:styleId="Footer">
    <w:name w:val="footer"/>
    <w:basedOn w:val="Normal"/>
    <w:link w:val="Foot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374"/>
  </w:style>
  <w:style w:type="character" w:styleId="PlaceholderText">
    <w:name w:val="Placeholder Text"/>
    <w:basedOn w:val="DefaultParagraphFont"/>
    <w:uiPriority w:val="99"/>
    <w:semiHidden/>
    <w:rsid w:val="00A845B5"/>
    <w:rPr>
      <w:color w:val="666666"/>
    </w:rPr>
  </w:style>
  <w:style w:type="table" w:styleId="TableGrid">
    <w:name w:val="Table Grid"/>
    <w:basedOn w:val="TableNormal"/>
    <w:uiPriority w:val="39"/>
    <w:rsid w:val="00135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54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8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8</cp:revision>
  <dcterms:created xsi:type="dcterms:W3CDTF">2026-08-27T10:57:00Z</dcterms:created>
  <dcterms:modified xsi:type="dcterms:W3CDTF">2026-08-28T18:05:00Z</dcterms:modified>
</cp:coreProperties>
</file>