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Predefinidas"/>
        <w:spacing w:after="240" w:line="900" w:lineRule="atLeast"/>
        <w:rPr>
          <w:rFonts w:ascii="Times" w:cs="Times" w:hAnsi="Times" w:eastAsia="Times"/>
          <w:sz w:val="24"/>
          <w:szCs w:val="24"/>
        </w:rPr>
      </w:pPr>
      <w:r>
        <w:rPr>
          <w:rFonts w:ascii="Verdana" w:hAnsi="Verdana"/>
          <w:sz w:val="75"/>
          <w:szCs w:val="75"/>
          <w:rtl w:val="0"/>
          <w:lang w:val="pt-PT"/>
        </w:rPr>
        <w:t>Ata da reuni</w:t>
      </w:r>
      <w:r>
        <w:rPr>
          <w:rFonts w:ascii="Verdana" w:hAnsi="Verdana" w:hint="default"/>
          <w:sz w:val="75"/>
          <w:szCs w:val="75"/>
          <w:rtl w:val="0"/>
          <w:lang w:val="pt-PT"/>
        </w:rPr>
        <w:t>ã</w:t>
      </w:r>
      <w:r>
        <w:rPr>
          <w:rFonts w:ascii="Verdana" w:hAnsi="Verdana"/>
          <w:sz w:val="75"/>
          <w:szCs w:val="75"/>
          <w:rtl w:val="0"/>
          <w:lang w:val="pt-PT"/>
        </w:rPr>
        <w:t>o geral N</w:t>
      </w:r>
      <w:r>
        <w:rPr>
          <w:rFonts w:ascii="Verdana" w:hAnsi="Verdana" w:hint="default"/>
          <w:sz w:val="75"/>
          <w:szCs w:val="75"/>
          <w:rtl w:val="0"/>
          <w:lang w:val="pt-PT"/>
        </w:rPr>
        <w:t>º</w:t>
      </w:r>
      <w:r>
        <w:rPr>
          <w:rFonts w:ascii="Verdana" w:hAnsi="Verdana"/>
          <w:sz w:val="75"/>
          <w:szCs w:val="75"/>
          <w:rtl w:val="0"/>
          <w:lang w:val="pt-PT"/>
        </w:rPr>
        <w:t>1</w:t>
      </w:r>
      <w:r>
        <w:rPr>
          <w:rFonts w:ascii="Verdana" w:hAnsi="Verdana"/>
          <w:sz w:val="75"/>
          <w:szCs w:val="75"/>
          <w:rtl w:val="0"/>
          <w:lang w:val="pt-PT"/>
        </w:rPr>
        <w:t>3</w:t>
      </w:r>
    </w:p>
    <w:p>
      <w:pPr>
        <w:pStyle w:val="Predefinidas"/>
        <w:spacing w:after="240" w:line="460" w:lineRule="atLeast"/>
        <w:rPr>
          <w:rFonts w:ascii="Times" w:cs="Times" w:hAnsi="Times" w:eastAsia="Times"/>
          <w:sz w:val="24"/>
          <w:szCs w:val="24"/>
        </w:rPr>
      </w:pPr>
      <w:r>
        <w:rPr>
          <w:rFonts w:ascii="Verdana" w:hAnsi="Verdana"/>
          <w:sz w:val="37"/>
          <w:szCs w:val="37"/>
          <w:rtl w:val="0"/>
          <w:lang w:val="es-ES_tradnl"/>
        </w:rPr>
        <w:t xml:space="preserve">Semana </w:t>
      </w:r>
      <w:r>
        <w:rPr>
          <w:rFonts w:ascii="Verdana" w:hAnsi="Verdana"/>
          <w:sz w:val="37"/>
          <w:szCs w:val="37"/>
          <w:rtl w:val="0"/>
          <w:lang w:val="pt-PT"/>
        </w:rPr>
        <w:t>9</w:t>
      </w:r>
    </w:p>
    <w:p>
      <w:pPr>
        <w:pStyle w:val="Predefinidas"/>
        <w:spacing w:after="240" w:line="380" w:lineRule="atLeast"/>
        <w:rPr>
          <w:rFonts w:ascii="Times" w:cs="Times" w:hAnsi="Times" w:eastAsia="Times"/>
          <w:sz w:val="24"/>
          <w:szCs w:val="24"/>
        </w:rPr>
      </w:pPr>
      <w:r>
        <w:rPr>
          <w:rFonts w:ascii="Verdana" w:hAnsi="Verdana"/>
          <w:b w:val="1"/>
          <w:bCs w:val="1"/>
          <w:sz w:val="32"/>
          <w:szCs w:val="32"/>
          <w:rtl w:val="0"/>
          <w:lang w:val="pt-PT"/>
        </w:rPr>
        <w:t>Projeto: NEWSFINDER</w:t>
      </w:r>
      <w:r>
        <w:rPr>
          <w:rFonts w:ascii="Arial Unicode MS" w:cs="Arial Unicode MS" w:hAnsi="Arial Unicode MS" w:eastAsia="Arial Unicode MS"/>
          <w:sz w:val="32"/>
          <w:szCs w:val="32"/>
          <w:lang w:val="pt-PT"/>
        </w:rPr>
        <w:br w:type="textWrapping"/>
      </w:r>
      <w:r>
        <w:rPr>
          <w:rFonts w:ascii="Verdana" w:hAnsi="Verdana"/>
          <w:b w:val="1"/>
          <w:bCs w:val="1"/>
          <w:sz w:val="32"/>
          <w:szCs w:val="32"/>
          <w:rtl w:val="0"/>
          <w:lang w:val="it-IT"/>
        </w:rPr>
        <w:t xml:space="preserve">Data: </w:t>
      </w:r>
      <w:r>
        <w:rPr>
          <w:rFonts w:ascii="Verdana" w:hAnsi="Verdana"/>
          <w:sz w:val="32"/>
          <w:szCs w:val="32"/>
          <w:rtl w:val="0"/>
          <w:lang w:val="pt-PT"/>
        </w:rPr>
        <w:t>8 de novembro de 2018</w:t>
      </w:r>
      <w:r>
        <w:rPr>
          <w:rFonts w:ascii="Arial Unicode MS" w:cs="Arial Unicode MS" w:hAnsi="Arial Unicode MS" w:eastAsia="Arial Unicode MS"/>
          <w:sz w:val="32"/>
          <w:szCs w:val="32"/>
          <w:lang w:val="pt-PT"/>
        </w:rPr>
        <w:br w:type="textWrapping"/>
      </w:r>
      <w:r>
        <w:rPr>
          <w:rFonts w:ascii="Verdana" w:hAnsi="Verdana"/>
          <w:b w:val="1"/>
          <w:bCs w:val="1"/>
          <w:sz w:val="32"/>
          <w:szCs w:val="32"/>
          <w:rtl w:val="0"/>
          <w:lang w:val="pt-PT"/>
        </w:rPr>
        <w:t xml:space="preserve">Local: </w:t>
      </w:r>
      <w:r>
        <w:rPr>
          <w:rFonts w:ascii="Verdana" w:hAnsi="Verdana"/>
          <w:sz w:val="32"/>
          <w:szCs w:val="32"/>
          <w:rtl w:val="0"/>
          <w:lang w:val="pt-PT"/>
        </w:rPr>
        <w:t>DEI - sala C6.4</w:t>
      </w:r>
      <w:r>
        <w:rPr>
          <w:rFonts w:ascii="Arial Unicode MS" w:cs="Arial Unicode MS" w:hAnsi="Arial Unicode MS" w:eastAsia="Arial Unicode MS"/>
          <w:sz w:val="32"/>
          <w:szCs w:val="32"/>
          <w:lang w:val="pt-PT"/>
        </w:rPr>
        <w:br w:type="textWrapping"/>
      </w:r>
      <w:r>
        <w:rPr>
          <w:rFonts w:ascii="Verdana" w:hAnsi="Verdana"/>
          <w:b w:val="1"/>
          <w:bCs w:val="1"/>
          <w:sz w:val="32"/>
          <w:szCs w:val="32"/>
          <w:rtl w:val="0"/>
          <w:lang w:val="it-IT"/>
        </w:rPr>
        <w:t xml:space="preserve">Hora: </w:t>
      </w:r>
      <w:r>
        <w:rPr>
          <w:rFonts w:ascii="Verdana" w:hAnsi="Verdana"/>
          <w:sz w:val="32"/>
          <w:szCs w:val="32"/>
          <w:rtl w:val="0"/>
          <w:lang w:val="it-IT"/>
        </w:rPr>
        <w:t>Inicio: 18:</w:t>
      </w:r>
      <w:r>
        <w:rPr>
          <w:rFonts w:ascii="Verdana" w:hAnsi="Verdana"/>
          <w:sz w:val="32"/>
          <w:szCs w:val="32"/>
          <w:rtl w:val="0"/>
          <w:lang w:val="pt-PT"/>
        </w:rPr>
        <w:t>09h / T</w:t>
      </w:r>
      <w:r>
        <w:rPr>
          <w:rFonts w:ascii="Verdana" w:hAnsi="Verdana" w:hint="default"/>
          <w:sz w:val="32"/>
          <w:szCs w:val="32"/>
          <w:rtl w:val="0"/>
          <w:lang w:val="fr-FR"/>
        </w:rPr>
        <w:t>é</w:t>
      </w:r>
      <w:r>
        <w:rPr>
          <w:rFonts w:ascii="Verdana" w:hAnsi="Verdana"/>
          <w:sz w:val="32"/>
          <w:szCs w:val="32"/>
          <w:rtl w:val="0"/>
          <w:lang w:val="it-IT"/>
        </w:rPr>
        <w:t xml:space="preserve">rmino: </w:t>
      </w:r>
      <w:r>
        <w:rPr>
          <w:rFonts w:ascii="Verdana" w:hAnsi="Verdana"/>
          <w:sz w:val="32"/>
          <w:szCs w:val="32"/>
          <w:rtl w:val="0"/>
          <w:lang w:val="pt-PT"/>
        </w:rPr>
        <w:t>18:56h</w:t>
      </w:r>
      <w:r>
        <w:rPr>
          <w:rFonts w:ascii="Arial Unicode MS" w:cs="Arial Unicode MS" w:hAnsi="Arial Unicode MS" w:eastAsia="Arial Unicode MS"/>
          <w:sz w:val="32"/>
          <w:szCs w:val="32"/>
          <w:lang w:val="pt-PT"/>
        </w:rPr>
        <w:br w:type="textWrapping"/>
      </w:r>
      <w:r>
        <w:rPr>
          <w:rFonts w:ascii="Verdana" w:hAnsi="Verdana"/>
          <w:b w:val="1"/>
          <w:bCs w:val="1"/>
          <w:sz w:val="32"/>
          <w:szCs w:val="32"/>
          <w:rtl w:val="0"/>
          <w:lang w:val="es-ES_tradnl"/>
        </w:rPr>
        <w:t>No p</w:t>
      </w:r>
      <w:r>
        <w:rPr>
          <w:rFonts w:ascii="Verdana" w:hAnsi="Verdana" w:hint="default"/>
          <w:b w:val="1"/>
          <w:bCs w:val="1"/>
          <w:sz w:val="32"/>
          <w:szCs w:val="32"/>
          <w:rtl w:val="0"/>
          <w:lang w:val="pt-PT"/>
        </w:rPr>
        <w:t>á</w:t>
      </w:r>
      <w:r>
        <w:rPr>
          <w:rFonts w:ascii="Verdana" w:hAnsi="Verdana"/>
          <w:b w:val="1"/>
          <w:bCs w:val="1"/>
          <w:sz w:val="32"/>
          <w:szCs w:val="32"/>
          <w:rtl w:val="0"/>
          <w:lang w:val="es-ES_tradnl"/>
        </w:rPr>
        <w:t xml:space="preserve">ginas: </w:t>
      </w:r>
      <w:r>
        <w:rPr>
          <w:rFonts w:ascii="Verdana" w:hAnsi="Verdana"/>
          <w:sz w:val="32"/>
          <w:szCs w:val="32"/>
          <w:rtl w:val="0"/>
          <w:lang w:val="pt-PT"/>
        </w:rPr>
        <w:t>5 (incluindo esta)</w:t>
      </w:r>
      <w:r>
        <w:rPr>
          <w:rFonts w:ascii="Arial Unicode MS" w:cs="Arial Unicode MS" w:hAnsi="Arial Unicode MS" w:eastAsia="Arial Unicode MS"/>
          <w:sz w:val="32"/>
          <w:szCs w:val="32"/>
          <w:lang w:val="pt-PT"/>
        </w:rPr>
        <w:br w:type="textWrapping"/>
      </w:r>
      <w:r>
        <w:rPr>
          <w:rFonts w:ascii="Verdana" w:hAnsi="Verdana"/>
          <w:b w:val="1"/>
          <w:bCs w:val="1"/>
          <w:sz w:val="32"/>
          <w:szCs w:val="32"/>
          <w:rtl w:val="0"/>
          <w:lang w:val="pt-PT"/>
        </w:rPr>
        <w:t xml:space="preserve">Autor: </w:t>
      </w:r>
      <w:r>
        <w:rPr>
          <w:rFonts w:ascii="Verdana" w:hAnsi="Verdana"/>
          <w:sz w:val="32"/>
          <w:szCs w:val="32"/>
          <w:rtl w:val="0"/>
          <w:lang w:val="pt-PT"/>
        </w:rPr>
        <w:t>Rita Wolters, membro da unidade de Requisitos (por falta de compar</w:t>
      </w:r>
      <w:r>
        <w:rPr>
          <w:rFonts w:ascii="Verdana" w:hAnsi="Verdana" w:hint="default"/>
          <w:sz w:val="32"/>
          <w:szCs w:val="32"/>
          <w:rtl w:val="0"/>
          <w:lang w:val="pt-PT"/>
        </w:rPr>
        <w:t>ê</w:t>
      </w:r>
      <w:r>
        <w:rPr>
          <w:rFonts w:ascii="Verdana" w:hAnsi="Verdana"/>
          <w:sz w:val="32"/>
          <w:szCs w:val="32"/>
          <w:rtl w:val="0"/>
          <w:lang w:val="pt-PT"/>
        </w:rPr>
        <w:t>ncia de membros da unidade de Ambiente)</w:t>
      </w:r>
    </w:p>
    <w:p>
      <w:pPr>
        <w:pStyle w:val="Predefinidas"/>
        <w:spacing w:after="240" w:line="360" w:lineRule="atLeast"/>
        <w:rPr>
          <w:rFonts w:ascii="Times" w:cs="Times" w:hAnsi="Times" w:eastAsia="Times"/>
          <w:sz w:val="24"/>
          <w:szCs w:val="24"/>
          <w:lang w:val="es-ES_tradnl"/>
        </w:rPr>
      </w:pPr>
      <w:r>
        <w:rPr>
          <w:rFonts w:ascii="Verdana" w:hAnsi="Verdana"/>
          <w:b w:val="1"/>
          <w:bCs w:val="1"/>
          <w:sz w:val="29"/>
          <w:szCs w:val="29"/>
          <w:rtl w:val="0"/>
          <w:lang w:val="es-ES_tradnl"/>
        </w:rPr>
        <w:t xml:space="preserve">PRESENTES </w:t>
      </w:r>
    </w:p>
    <w:tbl>
      <w:tblPr>
        <w:tblW w:w="962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217"/>
        <w:gridCol w:w="1581"/>
        <w:gridCol w:w="2733"/>
        <w:gridCol w:w="4096"/>
      </w:tblGrid>
      <w:tr>
        <w:tblPrEx>
          <w:shd w:val="clear" w:color="auto" w:fill="cadfff"/>
        </w:tblPrEx>
        <w:trPr>
          <w:trHeight w:val="690" w:hRule="atLeast"/>
        </w:trPr>
        <w:tc>
          <w:tcPr>
            <w:tcW w:type="dxa" w:w="121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2d2d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spacing w:after="240" w:line="320" w:lineRule="atLeast"/>
              <w:jc w:val="center"/>
            </w:pPr>
            <w:r>
              <w:rPr>
                <w:rFonts w:ascii="Verdana" w:hAnsi="Verdana"/>
                <w:sz w:val="27"/>
                <w:szCs w:val="27"/>
                <w:rtl w:val="0"/>
                <w:lang w:val="pt-PT"/>
              </w:rPr>
              <w:t>Iniciais</w:t>
            </w:r>
          </w:p>
        </w:tc>
        <w:tc>
          <w:tcPr>
            <w:tcW w:type="dxa" w:w="158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2d2d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spacing w:after="240" w:line="320" w:lineRule="atLeast"/>
              <w:jc w:val="center"/>
            </w:pPr>
            <w:r>
              <w:rPr>
                <w:rFonts w:ascii="Verdana" w:hAnsi="Verdana"/>
                <w:sz w:val="27"/>
                <w:szCs w:val="27"/>
                <w:rtl w:val="0"/>
                <w:lang w:val="pt-PT"/>
              </w:rPr>
              <w:t>Institui</w:t>
            </w:r>
            <w:r>
              <w:rPr>
                <w:rFonts w:ascii="Verdana" w:hAnsi="Verdana" w:hint="default"/>
                <w:sz w:val="27"/>
                <w:szCs w:val="27"/>
                <w:rtl w:val="0"/>
                <w:lang w:val="pt-PT"/>
              </w:rPr>
              <w:t>çã</w:t>
            </w:r>
            <w:r>
              <w:rPr>
                <w:rFonts w:ascii="Verdana" w:hAnsi="Verdana"/>
                <w:sz w:val="27"/>
                <w:szCs w:val="27"/>
                <w:rtl w:val="0"/>
              </w:rPr>
              <w:t>o</w:t>
            </w:r>
          </w:p>
        </w:tc>
        <w:tc>
          <w:tcPr>
            <w:tcW w:type="dxa" w:w="273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2d2d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spacing w:after="240" w:line="320" w:lineRule="atLeast"/>
              <w:jc w:val="center"/>
            </w:pPr>
            <w:r>
              <w:rPr>
                <w:rFonts w:ascii="Verdana" w:hAnsi="Verdana"/>
                <w:sz w:val="27"/>
                <w:szCs w:val="27"/>
                <w:rtl w:val="0"/>
              </w:rPr>
              <w:t>Nome</w:t>
            </w:r>
          </w:p>
        </w:tc>
        <w:tc>
          <w:tcPr>
            <w:tcW w:type="dxa" w:w="409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2d2d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spacing w:after="240" w:line="320" w:lineRule="atLeast"/>
              <w:jc w:val="center"/>
            </w:pPr>
            <w:r>
              <w:rPr>
                <w:rFonts w:ascii="Verdana" w:hAnsi="Verdana"/>
                <w:sz w:val="27"/>
                <w:szCs w:val="27"/>
                <w:rtl w:val="0"/>
                <w:lang w:val="en-US"/>
              </w:rPr>
              <w:t>Email</w:t>
            </w:r>
          </w:p>
        </w:tc>
      </w:tr>
      <w:tr>
        <w:tblPrEx>
          <w:shd w:val="clear" w:color="auto" w:fill="cadfff"/>
        </w:tblPrEx>
        <w:trPr>
          <w:trHeight w:val="688" w:hRule="atLeast"/>
        </w:trPr>
        <w:tc>
          <w:tcPr>
            <w:tcW w:type="dxa" w:w="121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spacing w:after="240" w:line="320" w:lineRule="atLeast"/>
              <w:jc w:val="center"/>
            </w:pPr>
            <w:r>
              <w:rPr>
                <w:rFonts w:ascii="Verdana" w:hAnsi="Verdana"/>
                <w:sz w:val="27"/>
                <w:szCs w:val="27"/>
                <w:rtl w:val="0"/>
              </w:rPr>
              <w:t>MZR</w:t>
            </w:r>
          </w:p>
        </w:tc>
        <w:tc>
          <w:tcPr>
            <w:tcW w:type="dxa" w:w="158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spacing w:after="240" w:line="320" w:lineRule="atLeast"/>
              <w:jc w:val="center"/>
            </w:pPr>
            <w:r>
              <w:rPr>
                <w:rFonts w:ascii="Verdana" w:hAnsi="Verdana"/>
                <w:sz w:val="27"/>
                <w:szCs w:val="27"/>
                <w:rtl w:val="0"/>
              </w:rPr>
              <w:t>DEI/UC</w:t>
            </w:r>
          </w:p>
        </w:tc>
        <w:tc>
          <w:tcPr>
            <w:tcW w:type="dxa" w:w="273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spacing w:after="240" w:line="320" w:lineRule="atLeast"/>
              <w:jc w:val="center"/>
            </w:pPr>
            <w:r>
              <w:rPr>
                <w:rFonts w:ascii="Verdana" w:hAnsi="Verdana"/>
                <w:sz w:val="27"/>
                <w:szCs w:val="27"/>
                <w:rtl w:val="0"/>
              </w:rPr>
              <w:t>M</w:t>
            </w:r>
            <w:r>
              <w:rPr>
                <w:rFonts w:ascii="Verdana" w:hAnsi="Verdana" w:hint="default"/>
                <w:sz w:val="27"/>
                <w:szCs w:val="27"/>
                <w:rtl w:val="0"/>
              </w:rPr>
              <w:t>á</w:t>
            </w:r>
            <w:r>
              <w:rPr>
                <w:rFonts w:ascii="Verdana" w:hAnsi="Verdana"/>
                <w:sz w:val="27"/>
                <w:szCs w:val="27"/>
                <w:rtl w:val="0"/>
                <w:lang w:val="pt-PT"/>
              </w:rPr>
              <w:t>rio Zenha Rela (docente de ES)</w:t>
            </w:r>
          </w:p>
        </w:tc>
        <w:tc>
          <w:tcPr>
            <w:tcW w:type="dxa" w:w="409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spacing w:after="240" w:line="320" w:lineRule="atLeast"/>
              <w:jc w:val="center"/>
            </w:pPr>
            <w:r>
              <w:rPr>
                <w:rFonts w:ascii="Verdana" w:hAnsi="Verdana"/>
                <w:color w:val="0563c0"/>
                <w:sz w:val="26"/>
                <w:szCs w:val="26"/>
                <w:u w:color="0563c0"/>
                <w:rtl w:val="0"/>
              </w:rPr>
              <w:t xml:space="preserve">mzrela@dei.uc.pt </w:t>
            </w:r>
          </w:p>
        </w:tc>
      </w:tr>
      <w:tr>
        <w:tblPrEx>
          <w:shd w:val="clear" w:color="auto" w:fill="cadfff"/>
        </w:tblPrEx>
        <w:trPr>
          <w:trHeight w:val="625" w:hRule="atLeast"/>
        </w:trPr>
        <w:tc>
          <w:tcPr>
            <w:tcW w:type="dxa" w:w="12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spacing w:line="280" w:lineRule="atLeast"/>
              <w:jc w:val="center"/>
              <w:rPr>
                <w:rFonts w:ascii="Times" w:cs="Times" w:hAnsi="Times" w:eastAsia="Times"/>
                <w:sz w:val="24"/>
                <w:szCs w:val="24"/>
              </w:rPr>
            </w:pPr>
            <w:r>
              <w:rPr>
                <w:rFonts w:ascii="Times" w:cs="Times" w:hAnsi="Times" w:eastAsia="Times"/>
                <w:sz w:val="24"/>
                <w:szCs w:val="24"/>
                <w:lang w:val="en-US"/>
              </w:rPr>
              <w:drawing>
                <wp:inline distT="0" distB="0" distL="0" distR="0">
                  <wp:extent cx="12700" cy="12700"/>
                  <wp:effectExtent l="0" t="0" r="0" b="0"/>
                  <wp:docPr id="1073741825" name="officeArt object" descr="page1image36752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page1image3675216.png" descr="page1image3675216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Estilo da tabela 2"/>
              <w:bidi w:val="0"/>
              <w:spacing w:after="240"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Verdana" w:hAnsi="Verdana"/>
                <w:sz w:val="27"/>
                <w:szCs w:val="27"/>
                <w:rtl w:val="0"/>
              </w:rPr>
              <w:t>AR</w:t>
            </w:r>
          </w:p>
        </w:tc>
        <w:tc>
          <w:tcPr>
            <w:tcW w:type="dxa" w:w="15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spacing w:line="280" w:lineRule="atLeast"/>
              <w:jc w:val="center"/>
              <w:rPr>
                <w:rFonts w:ascii="Times" w:cs="Times" w:hAnsi="Times" w:eastAsia="Times"/>
                <w:sz w:val="24"/>
                <w:szCs w:val="24"/>
              </w:rPr>
            </w:pPr>
            <w:r>
              <w:rPr>
                <w:rFonts w:ascii="Times" w:cs="Times" w:hAnsi="Times" w:eastAsia="Times"/>
                <w:sz w:val="24"/>
                <w:szCs w:val="24"/>
                <w:lang w:val="en-US"/>
              </w:rPr>
              <w:drawing>
                <wp:inline distT="0" distB="0" distL="0" distR="0">
                  <wp:extent cx="12700" cy="12700"/>
                  <wp:effectExtent l="0" t="0" r="0" b="0"/>
                  <wp:docPr id="1073741826" name="officeArt object" descr="page1image36752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page1image3675216.png" descr="page1image3675216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Estilo da tabela 2"/>
              <w:bidi w:val="0"/>
              <w:spacing w:after="240"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Verdana" w:hAnsi="Verdana"/>
                <w:sz w:val="27"/>
                <w:szCs w:val="27"/>
                <w:rtl w:val="0"/>
                <w:lang w:val="en-US"/>
              </w:rPr>
              <w:t>NF Team</w:t>
            </w:r>
          </w:p>
        </w:tc>
        <w:tc>
          <w:tcPr>
            <w:tcW w:type="dxa" w:w="27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spacing w:line="280" w:lineRule="atLeast"/>
              <w:jc w:val="center"/>
            </w:pPr>
            <w:r>
              <w:rPr>
                <w:rFonts w:ascii="Verdana" w:hAnsi="Verdana"/>
                <w:sz w:val="27"/>
                <w:szCs w:val="27"/>
                <w:rtl w:val="0"/>
                <w:lang w:val="pt-PT"/>
              </w:rPr>
              <w:t>Filipa Lopes</w:t>
            </w:r>
          </w:p>
        </w:tc>
        <w:tc>
          <w:tcPr>
            <w:tcW w:type="dxa" w:w="4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spacing w:line="280" w:lineRule="atLeast"/>
              <w:jc w:val="center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"mailto:filipaslopes@gmail.com"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</w:rPr>
              <w:t>filipaslopes@gmail.com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adfff"/>
        </w:tblPrEx>
        <w:trPr>
          <w:trHeight w:val="345" w:hRule="atLeast"/>
        </w:trPr>
        <w:tc>
          <w:tcPr>
            <w:tcW w:type="dxa" w:w="12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spacing w:after="240" w:line="320" w:lineRule="atLeast"/>
              <w:jc w:val="center"/>
            </w:pPr>
            <w:r>
              <w:rPr>
                <w:rStyle w:val="Nenhum"/>
                <w:rFonts w:ascii="Verdana" w:hAnsi="Verdana"/>
                <w:sz w:val="27"/>
                <w:szCs w:val="27"/>
                <w:rtl w:val="0"/>
                <w:lang w:val="de-DE"/>
              </w:rPr>
              <w:t>RW</w:t>
            </w:r>
          </w:p>
        </w:tc>
        <w:tc>
          <w:tcPr>
            <w:tcW w:type="dxa" w:w="15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spacing w:after="240" w:line="320" w:lineRule="atLeast"/>
              <w:jc w:val="center"/>
            </w:pPr>
            <w:r>
              <w:rPr>
                <w:rStyle w:val="Nenhum"/>
                <w:rFonts w:ascii="Verdana" w:hAnsi="Verdana"/>
                <w:sz w:val="27"/>
                <w:szCs w:val="27"/>
                <w:rtl w:val="0"/>
                <w:lang w:val="en-US"/>
              </w:rPr>
              <w:t>NF Team</w:t>
            </w:r>
          </w:p>
        </w:tc>
        <w:tc>
          <w:tcPr>
            <w:tcW w:type="dxa" w:w="27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spacing w:after="240" w:line="320" w:lineRule="atLeast"/>
              <w:jc w:val="center"/>
            </w:pPr>
            <w:r>
              <w:rPr>
                <w:rStyle w:val="Nenhum"/>
                <w:rFonts w:ascii="Verdana" w:hAnsi="Verdana"/>
                <w:sz w:val="27"/>
                <w:szCs w:val="27"/>
                <w:rtl w:val="0"/>
                <w:lang w:val="de-DE"/>
              </w:rPr>
              <w:t>Rita Wolters</w:t>
            </w:r>
          </w:p>
        </w:tc>
        <w:tc>
          <w:tcPr>
            <w:tcW w:type="dxa" w:w="4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spacing w:after="240" w:line="360" w:lineRule="atLeast"/>
              <w:jc w:val="center"/>
            </w:pPr>
            <w:r>
              <w:rPr>
                <w:rStyle w:val="Nenhum"/>
                <w:rFonts w:ascii="Verdana" w:hAnsi="Verdana"/>
                <w:color w:val="0563c0"/>
                <w:sz w:val="26"/>
                <w:szCs w:val="26"/>
                <w:u w:color="0563c0"/>
                <w:rtl w:val="0"/>
                <w:lang w:val="pt-PT"/>
              </w:rPr>
              <w:t xml:space="preserve">rmpw98@gmail.com </w:t>
            </w:r>
          </w:p>
        </w:tc>
      </w:tr>
      <w:tr>
        <w:tblPrEx>
          <w:shd w:val="clear" w:color="auto" w:fill="cadfff"/>
        </w:tblPrEx>
        <w:trPr>
          <w:trHeight w:val="345" w:hRule="atLeast"/>
        </w:trPr>
        <w:tc>
          <w:tcPr>
            <w:tcW w:type="dxa" w:w="12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spacing w:after="240" w:line="320" w:lineRule="atLeast"/>
              <w:jc w:val="center"/>
            </w:pPr>
            <w:r>
              <w:rPr>
                <w:rStyle w:val="Nenhum"/>
                <w:rFonts w:ascii="Verdana" w:hAnsi="Verdana"/>
                <w:sz w:val="27"/>
                <w:szCs w:val="27"/>
                <w:rtl w:val="0"/>
              </w:rPr>
              <w:t>TM</w:t>
            </w:r>
          </w:p>
        </w:tc>
        <w:tc>
          <w:tcPr>
            <w:tcW w:type="dxa" w:w="15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spacing w:after="240" w:line="320" w:lineRule="atLeast"/>
              <w:jc w:val="center"/>
            </w:pPr>
            <w:r>
              <w:rPr>
                <w:rStyle w:val="Nenhum"/>
                <w:rFonts w:ascii="Verdana" w:hAnsi="Verdana"/>
                <w:sz w:val="27"/>
                <w:szCs w:val="27"/>
                <w:rtl w:val="0"/>
                <w:lang w:val="en-US"/>
              </w:rPr>
              <w:t>NF Team</w:t>
            </w:r>
          </w:p>
        </w:tc>
        <w:tc>
          <w:tcPr>
            <w:tcW w:type="dxa" w:w="27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spacing w:after="240" w:line="320" w:lineRule="atLeast"/>
              <w:jc w:val="center"/>
            </w:pPr>
            <w:r>
              <w:rPr>
                <w:rStyle w:val="Nenhum"/>
                <w:rFonts w:ascii="Verdana" w:hAnsi="Verdana"/>
                <w:sz w:val="27"/>
                <w:szCs w:val="27"/>
                <w:rtl w:val="0"/>
              </w:rPr>
              <w:t>Tom</w:t>
            </w:r>
            <w:r>
              <w:rPr>
                <w:rStyle w:val="Nenhum"/>
                <w:rFonts w:ascii="Verdana" w:hAnsi="Verdana" w:hint="default"/>
                <w:sz w:val="27"/>
                <w:szCs w:val="27"/>
                <w:rtl w:val="0"/>
              </w:rPr>
              <w:t>á</w:t>
            </w:r>
            <w:r>
              <w:rPr>
                <w:rStyle w:val="Nenhum"/>
                <w:rFonts w:ascii="Verdana" w:hAnsi="Verdana"/>
                <w:sz w:val="27"/>
                <w:szCs w:val="27"/>
                <w:rtl w:val="0"/>
                <w:lang w:val="pt-PT"/>
              </w:rPr>
              <w:t>s Martins</w:t>
            </w:r>
          </w:p>
        </w:tc>
        <w:tc>
          <w:tcPr>
            <w:tcW w:type="dxa" w:w="4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spacing w:after="240" w:line="320" w:lineRule="atLeast"/>
              <w:jc w:val="center"/>
            </w:pPr>
            <w:r>
              <w:rPr>
                <w:rStyle w:val="Nenhum"/>
                <w:rFonts w:ascii="Verdana" w:hAnsi="Verdana"/>
                <w:color w:val="0563c0"/>
                <w:sz w:val="26"/>
                <w:szCs w:val="26"/>
                <w:u w:color="0563c0"/>
                <w:rtl w:val="0"/>
                <w:lang w:val="pt-PT"/>
              </w:rPr>
              <w:t>tomas.fmartins@gmail.com</w:t>
            </w:r>
          </w:p>
        </w:tc>
      </w:tr>
      <w:tr>
        <w:tblPrEx>
          <w:shd w:val="clear" w:color="auto" w:fill="cadfff"/>
        </w:tblPrEx>
        <w:trPr>
          <w:trHeight w:val="645" w:hRule="atLeast"/>
        </w:trPr>
        <w:tc>
          <w:tcPr>
            <w:tcW w:type="dxa" w:w="12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spacing w:line="280" w:lineRule="atLeast"/>
              <w:jc w:val="center"/>
              <w:rPr>
                <w:rStyle w:val="Nenhum"/>
                <w:rFonts w:ascii="Times" w:cs="Times" w:hAnsi="Times" w:eastAsia="Times"/>
                <w:sz w:val="24"/>
                <w:szCs w:val="24"/>
              </w:rPr>
            </w:pPr>
            <w:r>
              <w:rPr>
                <w:rStyle w:val="Nenhum"/>
                <w:rFonts w:ascii="Times" w:cs="Times" w:hAnsi="Times" w:eastAsia="Times"/>
                <w:sz w:val="24"/>
                <w:szCs w:val="24"/>
                <w:lang w:val="en-US"/>
              </w:rPr>
              <w:drawing>
                <wp:inline distT="0" distB="0" distL="0" distR="0">
                  <wp:extent cx="12700" cy="12700"/>
                  <wp:effectExtent l="0" t="0" r="0" b="0"/>
                  <wp:docPr id="1073741827" name="officeArt object" descr="page1image36752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page1image3675216.png" descr="page1image3675216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Estilo da tabela 2"/>
              <w:bidi w:val="0"/>
              <w:spacing w:after="240"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Style w:val="Nenhum"/>
                <w:rFonts w:ascii="Verdana" w:hAnsi="Verdana"/>
                <w:sz w:val="27"/>
                <w:szCs w:val="27"/>
                <w:rtl w:val="0"/>
                <w:lang w:val="en-US"/>
              </w:rPr>
              <w:t>DS</w:t>
            </w:r>
          </w:p>
        </w:tc>
        <w:tc>
          <w:tcPr>
            <w:tcW w:type="dxa" w:w="15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spacing w:line="280" w:lineRule="atLeast"/>
              <w:jc w:val="center"/>
              <w:rPr>
                <w:rStyle w:val="Nenhum"/>
                <w:rFonts w:ascii="Times" w:cs="Times" w:hAnsi="Times" w:eastAsia="Times"/>
                <w:sz w:val="24"/>
                <w:szCs w:val="24"/>
              </w:rPr>
            </w:pPr>
            <w:r>
              <w:rPr>
                <w:rStyle w:val="Nenhum"/>
                <w:rFonts w:ascii="Times" w:cs="Times" w:hAnsi="Times" w:eastAsia="Times"/>
                <w:sz w:val="24"/>
                <w:szCs w:val="24"/>
                <w:lang w:val="en-US"/>
              </w:rPr>
              <w:drawing>
                <wp:inline distT="0" distB="0" distL="0" distR="0">
                  <wp:extent cx="12700" cy="12700"/>
                  <wp:effectExtent l="0" t="0" r="0" b="0"/>
                  <wp:docPr id="1073741828" name="officeArt object" descr="page1image36752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page1image3675216.png" descr="page1image3675216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Estilo da tabela 2"/>
              <w:bidi w:val="0"/>
              <w:spacing w:after="240"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Style w:val="Nenhum"/>
                <w:rFonts w:ascii="Verdana" w:hAnsi="Verdana"/>
                <w:sz w:val="27"/>
                <w:szCs w:val="27"/>
                <w:rtl w:val="0"/>
                <w:lang w:val="en-US"/>
              </w:rPr>
              <w:t>NF Team</w:t>
            </w:r>
          </w:p>
        </w:tc>
        <w:tc>
          <w:tcPr>
            <w:tcW w:type="dxa" w:w="27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spacing w:line="280" w:lineRule="atLeast"/>
              <w:jc w:val="center"/>
              <w:rPr>
                <w:rStyle w:val="Nenhum"/>
                <w:rFonts w:ascii="Times" w:cs="Times" w:hAnsi="Times" w:eastAsia="Times"/>
                <w:sz w:val="24"/>
                <w:szCs w:val="24"/>
              </w:rPr>
            </w:pPr>
            <w:r>
              <w:rPr>
                <w:rStyle w:val="Nenhum"/>
                <w:rFonts w:ascii="Times" w:cs="Times" w:hAnsi="Times" w:eastAsia="Times"/>
                <w:sz w:val="24"/>
                <w:szCs w:val="24"/>
                <w:lang w:val="en-US"/>
              </w:rPr>
              <w:drawing>
                <wp:inline distT="0" distB="0" distL="0" distR="0">
                  <wp:extent cx="12700" cy="12700"/>
                  <wp:effectExtent l="0" t="0" r="0" b="0"/>
                  <wp:docPr id="1073741829" name="officeArt object" descr="page1image36752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page1image3675216.png" descr="page1image3675216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Estilo da tabela 2"/>
              <w:bidi w:val="0"/>
              <w:spacing w:after="240"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Style w:val="Nenhum"/>
                <w:rFonts w:ascii="Verdana" w:hAnsi="Verdana"/>
                <w:sz w:val="27"/>
                <w:szCs w:val="27"/>
                <w:rtl w:val="0"/>
                <w:lang w:val="de-DE"/>
              </w:rPr>
              <w:t>Dami</w:t>
            </w:r>
            <w:r>
              <w:rPr>
                <w:rStyle w:val="Nenhum"/>
                <w:rFonts w:ascii="Verdana" w:hAnsi="Verdana" w:hint="default"/>
                <w:sz w:val="27"/>
                <w:szCs w:val="27"/>
                <w:rtl w:val="0"/>
                <w:lang w:val="pt-PT"/>
              </w:rPr>
              <w:t>ã</w:t>
            </w:r>
            <w:r>
              <w:rPr>
                <w:rStyle w:val="Nenhum"/>
                <w:rFonts w:ascii="Verdana" w:hAnsi="Verdana"/>
                <w:sz w:val="27"/>
                <w:szCs w:val="27"/>
                <w:rtl w:val="0"/>
                <w:lang w:val="pt-PT"/>
              </w:rPr>
              <w:t>o Santos</w:t>
            </w:r>
          </w:p>
        </w:tc>
        <w:tc>
          <w:tcPr>
            <w:tcW w:type="dxa" w:w="4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spacing w:line="280" w:lineRule="atLeast"/>
              <w:jc w:val="center"/>
              <w:rPr>
                <w:rStyle w:val="Nenhum"/>
                <w:rFonts w:ascii="Times" w:cs="Times" w:hAnsi="Times" w:eastAsia="Times"/>
                <w:sz w:val="26"/>
                <w:szCs w:val="26"/>
              </w:rPr>
            </w:pPr>
            <w:r>
              <w:rPr>
                <w:rStyle w:val="Nenhum"/>
                <w:rFonts w:ascii="Times" w:cs="Times" w:hAnsi="Times" w:eastAsia="Times"/>
                <w:sz w:val="26"/>
                <w:szCs w:val="26"/>
                <w:lang w:val="en-US"/>
              </w:rPr>
              <w:drawing>
                <wp:inline distT="0" distB="0" distL="0" distR="0">
                  <wp:extent cx="12700" cy="12700"/>
                  <wp:effectExtent l="0" t="0" r="0" b="0"/>
                  <wp:docPr id="1073741830" name="officeArt object" descr="page1image36752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page1image3675216.png" descr="page1image3675216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Estilo da tabela 2"/>
              <w:bidi w:val="0"/>
              <w:spacing w:after="240"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Style w:val="Nenhum"/>
                <w:rFonts w:ascii="Verdana" w:hAnsi="Verdana"/>
                <w:color w:val="0563c0"/>
                <w:sz w:val="26"/>
                <w:szCs w:val="26"/>
                <w:u w:color="0563c0"/>
                <w:rtl w:val="0"/>
              </w:rPr>
              <w:t>joker.dss@gmail.com</w:t>
            </w:r>
          </w:p>
        </w:tc>
      </w:tr>
      <w:tr>
        <w:tblPrEx>
          <w:shd w:val="clear" w:color="auto" w:fill="cadfff"/>
        </w:tblPrEx>
        <w:trPr>
          <w:trHeight w:val="345" w:hRule="atLeast"/>
        </w:trPr>
        <w:tc>
          <w:tcPr>
            <w:tcW w:type="dxa" w:w="12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spacing w:after="240" w:line="320" w:lineRule="atLeast"/>
              <w:jc w:val="center"/>
            </w:pPr>
            <w:r>
              <w:rPr>
                <w:rStyle w:val="Nenhum"/>
                <w:rFonts w:ascii="Verdana" w:hAnsi="Verdana"/>
                <w:sz w:val="27"/>
                <w:szCs w:val="27"/>
                <w:rtl w:val="0"/>
                <w:lang w:val="de-DE"/>
              </w:rPr>
              <w:t>RN</w:t>
            </w:r>
          </w:p>
        </w:tc>
        <w:tc>
          <w:tcPr>
            <w:tcW w:type="dxa" w:w="15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spacing w:after="240" w:line="320" w:lineRule="atLeast"/>
              <w:jc w:val="center"/>
            </w:pPr>
            <w:r>
              <w:rPr>
                <w:rStyle w:val="Nenhum"/>
                <w:rFonts w:ascii="Verdana" w:hAnsi="Verdana"/>
                <w:sz w:val="27"/>
                <w:szCs w:val="27"/>
                <w:rtl w:val="0"/>
                <w:lang w:val="en-US"/>
              </w:rPr>
              <w:t>NF Team</w:t>
            </w:r>
          </w:p>
        </w:tc>
        <w:tc>
          <w:tcPr>
            <w:tcW w:type="dxa" w:w="27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spacing w:after="240" w:line="320" w:lineRule="atLeast"/>
              <w:jc w:val="center"/>
            </w:pPr>
            <w:r>
              <w:rPr>
                <w:rStyle w:val="Nenhum"/>
                <w:rFonts w:ascii="Verdana" w:hAnsi="Verdana"/>
                <w:sz w:val="27"/>
                <w:szCs w:val="27"/>
                <w:rtl w:val="0"/>
                <w:lang w:val="it-IT"/>
              </w:rPr>
              <w:t>Rita N</w:t>
            </w:r>
            <w:r>
              <w:rPr>
                <w:rStyle w:val="Nenhum"/>
                <w:rFonts w:ascii="Verdana" w:hAnsi="Verdana" w:hint="default"/>
                <w:sz w:val="27"/>
                <w:szCs w:val="27"/>
                <w:rtl w:val="0"/>
                <w:lang w:val="es-ES_tradnl"/>
              </w:rPr>
              <w:t>ó</w:t>
            </w:r>
            <w:r>
              <w:rPr>
                <w:rStyle w:val="Nenhum"/>
                <w:rFonts w:ascii="Verdana" w:hAnsi="Verdana"/>
                <w:sz w:val="27"/>
                <w:szCs w:val="27"/>
                <w:rtl w:val="0"/>
                <w:lang w:val="es-ES_tradnl"/>
              </w:rPr>
              <w:t>brega</w:t>
            </w:r>
          </w:p>
        </w:tc>
        <w:tc>
          <w:tcPr>
            <w:tcW w:type="dxa" w:w="4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spacing w:after="240" w:line="320" w:lineRule="atLeast"/>
              <w:jc w:val="center"/>
            </w:pPr>
            <w:r>
              <w:rPr>
                <w:rStyle w:val="Nenhum"/>
                <w:rFonts w:ascii="Verdana" w:hAnsi="Verdana"/>
                <w:color w:val="0563c0"/>
                <w:sz w:val="26"/>
                <w:szCs w:val="26"/>
                <w:u w:color="0563c0"/>
                <w:rtl w:val="0"/>
                <w:lang w:val="pt-PT"/>
              </w:rPr>
              <w:t>ritaacnobrega@gmail.com</w:t>
            </w:r>
          </w:p>
        </w:tc>
      </w:tr>
      <w:tr>
        <w:tblPrEx>
          <w:shd w:val="clear" w:color="auto" w:fill="cadfff"/>
        </w:tblPrEx>
        <w:trPr>
          <w:trHeight w:val="345" w:hRule="atLeast"/>
        </w:trPr>
        <w:tc>
          <w:tcPr>
            <w:tcW w:type="dxa" w:w="12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spacing w:after="240" w:line="320" w:lineRule="atLeast"/>
              <w:jc w:val="center"/>
            </w:pPr>
            <w:r>
              <w:rPr>
                <w:rStyle w:val="Nenhum"/>
                <w:rFonts w:ascii="Verdana" w:hAnsi="Verdana"/>
                <w:sz w:val="27"/>
                <w:szCs w:val="27"/>
                <w:rtl w:val="0"/>
              </w:rPr>
              <w:t>ME</w:t>
            </w:r>
          </w:p>
        </w:tc>
        <w:tc>
          <w:tcPr>
            <w:tcW w:type="dxa" w:w="15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spacing w:after="240" w:line="320" w:lineRule="atLeast"/>
              <w:jc w:val="center"/>
            </w:pPr>
            <w:r>
              <w:rPr>
                <w:rStyle w:val="Nenhum"/>
                <w:rFonts w:ascii="Verdana" w:hAnsi="Verdana"/>
                <w:sz w:val="27"/>
                <w:szCs w:val="27"/>
                <w:rtl w:val="0"/>
                <w:lang w:val="en-US"/>
              </w:rPr>
              <w:t>NF Team</w:t>
            </w:r>
          </w:p>
        </w:tc>
        <w:tc>
          <w:tcPr>
            <w:tcW w:type="dxa" w:w="27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spacing w:after="240" w:line="320" w:lineRule="atLeast"/>
              <w:jc w:val="center"/>
            </w:pPr>
            <w:r>
              <w:rPr>
                <w:rStyle w:val="Nenhum"/>
                <w:rFonts w:ascii="Verdana" w:hAnsi="Verdana"/>
                <w:sz w:val="27"/>
                <w:szCs w:val="27"/>
                <w:rtl w:val="0"/>
                <w:lang w:val="pt-PT"/>
              </w:rPr>
              <w:t>Marisa Espinheira</w:t>
            </w:r>
          </w:p>
        </w:tc>
        <w:tc>
          <w:tcPr>
            <w:tcW w:type="dxa" w:w="4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spacing w:after="240" w:line="320" w:lineRule="atLeast"/>
              <w:jc w:val="center"/>
            </w:pPr>
            <w:r>
              <w:rPr>
                <w:rStyle w:val="Nenhum"/>
                <w:rFonts w:ascii="Verdana" w:hAnsi="Verdana"/>
                <w:color w:val="0563c0"/>
                <w:sz w:val="26"/>
                <w:szCs w:val="26"/>
                <w:u w:color="0563c0"/>
                <w:rtl w:val="0"/>
                <w:lang w:val="pt-PT"/>
              </w:rPr>
              <w:t>marisaespinheira@gmail.com</w:t>
            </w:r>
          </w:p>
        </w:tc>
      </w:tr>
      <w:tr>
        <w:tblPrEx>
          <w:shd w:val="clear" w:color="auto" w:fill="cadfff"/>
        </w:tblPrEx>
        <w:trPr>
          <w:trHeight w:val="345" w:hRule="atLeast"/>
        </w:trPr>
        <w:tc>
          <w:tcPr>
            <w:tcW w:type="dxa" w:w="12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spacing w:after="240" w:line="320" w:lineRule="atLeast"/>
              <w:jc w:val="center"/>
            </w:pPr>
            <w:r>
              <w:rPr>
                <w:rStyle w:val="Nenhum"/>
                <w:rFonts w:ascii="Verdana" w:hAnsi="Verdana"/>
                <w:sz w:val="27"/>
                <w:szCs w:val="27"/>
                <w:rtl w:val="0"/>
                <w:lang w:val="pt-PT"/>
              </w:rPr>
              <w:t>MV</w:t>
            </w:r>
          </w:p>
        </w:tc>
        <w:tc>
          <w:tcPr>
            <w:tcW w:type="dxa" w:w="15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spacing w:after="240" w:line="320" w:lineRule="atLeast"/>
              <w:jc w:val="center"/>
            </w:pPr>
            <w:r>
              <w:rPr>
                <w:rStyle w:val="Nenhum"/>
                <w:rFonts w:ascii="Verdana" w:hAnsi="Verdana"/>
                <w:sz w:val="27"/>
                <w:szCs w:val="27"/>
                <w:rtl w:val="0"/>
                <w:lang w:val="en-US"/>
              </w:rPr>
              <w:t>NF Team</w:t>
            </w:r>
          </w:p>
        </w:tc>
        <w:tc>
          <w:tcPr>
            <w:tcW w:type="dxa" w:w="27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spacing w:after="240" w:line="320" w:lineRule="atLeast"/>
              <w:jc w:val="center"/>
            </w:pPr>
            <w:r>
              <w:rPr>
                <w:rStyle w:val="Nenhum"/>
                <w:rFonts w:ascii="Verdana" w:hAnsi="Verdana"/>
                <w:sz w:val="27"/>
                <w:szCs w:val="27"/>
                <w:rtl w:val="0"/>
                <w:lang w:val="pt-PT"/>
              </w:rPr>
              <w:t>Marta Viana</w:t>
            </w:r>
          </w:p>
        </w:tc>
        <w:tc>
          <w:tcPr>
            <w:tcW w:type="dxa" w:w="4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spacing w:after="240" w:line="320" w:lineRule="atLeast"/>
              <w:jc w:val="center"/>
            </w:pPr>
            <w:r>
              <w:rPr>
                <w:rStyle w:val="Nenhum"/>
                <w:rFonts w:ascii="Verdana" w:hAnsi="Verdana"/>
                <w:color w:val="0563c0"/>
                <w:sz w:val="26"/>
                <w:szCs w:val="26"/>
                <w:u w:color="0563c0"/>
                <w:rtl w:val="0"/>
              </w:rPr>
              <w:t>1112marta@gmail.com</w:t>
            </w:r>
          </w:p>
        </w:tc>
      </w:tr>
      <w:tr>
        <w:tblPrEx>
          <w:shd w:val="clear" w:color="auto" w:fill="cadfff"/>
        </w:tblPrEx>
        <w:trPr>
          <w:trHeight w:val="865" w:hRule="atLeast"/>
        </w:trPr>
        <w:tc>
          <w:tcPr>
            <w:tcW w:type="dxa" w:w="12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spacing w:after="240" w:line="320" w:lineRule="atLeast"/>
              <w:jc w:val="center"/>
              <w:rPr>
                <w:rStyle w:val="Nenhum"/>
                <w:rFonts w:ascii="Times" w:cs="Times" w:hAnsi="Times" w:eastAsia="Times"/>
                <w:sz w:val="24"/>
                <w:szCs w:val="24"/>
              </w:rPr>
            </w:pPr>
            <w:r>
              <w:rPr>
                <w:rStyle w:val="Nenhum"/>
                <w:rFonts w:ascii="Verdana" w:hAnsi="Verdana"/>
                <w:sz w:val="27"/>
                <w:szCs w:val="27"/>
                <w:rtl w:val="0"/>
              </w:rPr>
              <w:t xml:space="preserve">JC </w:t>
            </w:r>
          </w:p>
          <w:p>
            <w:pPr>
              <w:pStyle w:val="Estilo da tabela 2"/>
              <w:bidi w:val="0"/>
              <w:spacing w:line="28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Style w:val="Nenhum"/>
                <w:rFonts w:ascii="Times" w:cs="Times" w:hAnsi="Times" w:eastAsia="Times"/>
                <w:sz w:val="24"/>
                <w:szCs w:val="24"/>
                <w:lang w:val="en-US"/>
              </w:rPr>
              <w:drawing>
                <wp:inline distT="0" distB="0" distL="0" distR="0">
                  <wp:extent cx="12700" cy="12700"/>
                  <wp:effectExtent l="0" t="0" r="0" b="0"/>
                  <wp:docPr id="1073741831" name="officeArt object" descr="page1image36752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page1image3675216.png" descr="page1image3675216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5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spacing w:after="240" w:line="320" w:lineRule="atLeast"/>
              <w:jc w:val="center"/>
              <w:rPr>
                <w:rStyle w:val="Nenhum"/>
                <w:rFonts w:ascii="Times" w:cs="Times" w:hAnsi="Times" w:eastAsia="Times"/>
                <w:sz w:val="24"/>
                <w:szCs w:val="24"/>
              </w:rPr>
            </w:pPr>
            <w:r>
              <w:rPr>
                <w:rStyle w:val="Nenhum"/>
                <w:rFonts w:ascii="Verdana" w:hAnsi="Verdana"/>
                <w:sz w:val="27"/>
                <w:szCs w:val="27"/>
                <w:rtl w:val="0"/>
                <w:lang w:val="en-US"/>
              </w:rPr>
              <w:t xml:space="preserve">NF Team </w:t>
            </w:r>
          </w:p>
          <w:p>
            <w:pPr>
              <w:pStyle w:val="Estilo da tabela 2"/>
              <w:bidi w:val="0"/>
              <w:spacing w:line="28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Style w:val="Nenhum"/>
                <w:rFonts w:ascii="Times" w:cs="Times" w:hAnsi="Times" w:eastAsia="Times"/>
                <w:sz w:val="24"/>
                <w:szCs w:val="24"/>
                <w:lang w:val="en-US"/>
              </w:rPr>
              <w:drawing>
                <wp:inline distT="0" distB="0" distL="0" distR="0">
                  <wp:extent cx="12700" cy="12700"/>
                  <wp:effectExtent l="0" t="0" r="0" b="0"/>
                  <wp:docPr id="1073741832" name="officeArt object" descr="page1image36752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2" name="page1image3675216.png" descr="page1image3675216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spacing w:after="240" w:line="320" w:lineRule="atLeast"/>
              <w:jc w:val="center"/>
              <w:rPr>
                <w:rStyle w:val="Nenhum"/>
                <w:rFonts w:ascii="Times" w:cs="Times" w:hAnsi="Times" w:eastAsia="Times"/>
                <w:sz w:val="24"/>
                <w:szCs w:val="24"/>
              </w:rPr>
            </w:pPr>
            <w:r>
              <w:rPr>
                <w:rStyle w:val="Nenhum"/>
                <w:rFonts w:ascii="Verdana" w:hAnsi="Verdana"/>
                <w:sz w:val="27"/>
                <w:szCs w:val="27"/>
                <w:rtl w:val="0"/>
              </w:rPr>
              <w:t>Jos</w:t>
            </w:r>
            <w:r>
              <w:rPr>
                <w:rStyle w:val="Nenhum"/>
                <w:rFonts w:ascii="Verdana" w:hAnsi="Verdana" w:hint="default"/>
                <w:sz w:val="27"/>
                <w:szCs w:val="27"/>
                <w:rtl w:val="0"/>
                <w:lang w:val="fr-FR"/>
              </w:rPr>
              <w:t xml:space="preserve">é </w:t>
            </w:r>
            <w:r>
              <w:rPr>
                <w:rStyle w:val="Nenhum"/>
                <w:rFonts w:ascii="Verdana" w:hAnsi="Verdana"/>
                <w:sz w:val="27"/>
                <w:szCs w:val="27"/>
                <w:rtl w:val="0"/>
                <w:lang w:val="pt-PT"/>
              </w:rPr>
              <w:t xml:space="preserve">Cavaleiro </w:t>
            </w:r>
          </w:p>
          <w:p>
            <w:pPr>
              <w:pStyle w:val="Estilo da tabela 2"/>
              <w:bidi w:val="0"/>
              <w:spacing w:line="28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Style w:val="Nenhum"/>
                <w:rFonts w:ascii="Times" w:cs="Times" w:hAnsi="Times" w:eastAsia="Times"/>
                <w:sz w:val="24"/>
                <w:szCs w:val="24"/>
                <w:lang w:val="en-US"/>
              </w:rPr>
              <w:drawing>
                <wp:inline distT="0" distB="0" distL="0" distR="0">
                  <wp:extent cx="12700" cy="12700"/>
                  <wp:effectExtent l="0" t="0" r="0" b="0"/>
                  <wp:docPr id="1073741833" name="officeArt object" descr="page1image36752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3" name="page1image3675216.png" descr="page1image3675216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spacing w:after="240" w:line="320" w:lineRule="atLeast"/>
              <w:jc w:val="center"/>
            </w:pPr>
            <w:r>
              <w:rPr>
                <w:rStyle w:val="Nenhum"/>
                <w:rFonts w:ascii="Verdana" w:hAnsi="Verdana"/>
                <w:color w:val="0563c0"/>
                <w:sz w:val="26"/>
                <w:szCs w:val="26"/>
                <w:u w:color="0563c0"/>
                <w:rtl w:val="0"/>
                <w:lang w:val="pt-PT"/>
              </w:rPr>
              <w:t xml:space="preserve">zepedrocavaleiro@gmail.com </w:t>
            </w:r>
          </w:p>
        </w:tc>
      </w:tr>
      <w:tr>
        <w:tblPrEx>
          <w:shd w:val="clear" w:color="auto" w:fill="cadfff"/>
        </w:tblPrEx>
        <w:trPr>
          <w:trHeight w:val="345" w:hRule="atLeast"/>
        </w:trPr>
        <w:tc>
          <w:tcPr>
            <w:tcW w:type="dxa" w:w="12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spacing w:after="240" w:line="320" w:lineRule="atLeast"/>
              <w:jc w:val="center"/>
            </w:pPr>
            <w:r>
              <w:rPr>
                <w:rStyle w:val="Nenhum"/>
                <w:rFonts w:ascii="Verdana" w:hAnsi="Verdana"/>
                <w:sz w:val="27"/>
                <w:szCs w:val="27"/>
                <w:rtl w:val="0"/>
              </w:rPr>
              <w:t>AF</w:t>
            </w:r>
          </w:p>
        </w:tc>
        <w:tc>
          <w:tcPr>
            <w:tcW w:type="dxa" w:w="15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spacing w:after="240" w:line="320" w:lineRule="atLeast"/>
              <w:jc w:val="center"/>
            </w:pPr>
            <w:r>
              <w:rPr>
                <w:rStyle w:val="Nenhum"/>
                <w:rFonts w:ascii="Verdana" w:hAnsi="Verdana"/>
                <w:sz w:val="27"/>
                <w:szCs w:val="27"/>
                <w:rtl w:val="0"/>
                <w:lang w:val="en-US"/>
              </w:rPr>
              <w:t>NF Team</w:t>
            </w:r>
          </w:p>
        </w:tc>
        <w:tc>
          <w:tcPr>
            <w:tcW w:type="dxa" w:w="27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spacing w:after="240" w:line="320" w:lineRule="atLeast"/>
              <w:jc w:val="center"/>
            </w:pPr>
            <w:r>
              <w:rPr>
                <w:rStyle w:val="Nenhum"/>
                <w:rFonts w:ascii="Verdana" w:hAnsi="Verdana"/>
                <w:sz w:val="27"/>
                <w:szCs w:val="27"/>
                <w:rtl w:val="0"/>
                <w:lang w:val="pt-PT"/>
              </w:rPr>
              <w:t>Alexandre Ferreira</w:t>
            </w:r>
          </w:p>
        </w:tc>
        <w:tc>
          <w:tcPr>
            <w:tcW w:type="dxa" w:w="4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450"/>
              <w:bottom w:type="dxa" w:w="80"/>
              <w:right w:type="dxa" w:w="80"/>
            </w:tcMar>
            <w:vAlign w:val="center"/>
          </w:tcPr>
          <w:p>
            <w:pPr>
              <w:pStyle w:val="Corpo A"/>
              <w:spacing w:after="4" w:line="250" w:lineRule="auto"/>
              <w:ind w:left="370" w:hanging="10"/>
              <w:jc w:val="center"/>
            </w:pP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"mailto:alex.amf17@gmail.com"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</w:rPr>
              <w:t>alex.amf17@gmail.com</w:t>
            </w:r>
            <w:r>
              <w:rPr/>
              <w:fldChar w:fldCharType="end" w:fldLock="0"/>
            </w:r>
          </w:p>
        </w:tc>
      </w:tr>
    </w:tbl>
    <w:p>
      <w:pPr>
        <w:pStyle w:val="Predefinidas"/>
        <w:widowControl w:val="0"/>
        <w:spacing w:after="240"/>
        <w:ind w:left="108" w:hanging="108"/>
        <w:rPr>
          <w:rStyle w:val="Nenhum"/>
          <w:rFonts w:ascii="Times" w:cs="Times" w:hAnsi="Times" w:eastAsia="Times"/>
          <w:sz w:val="24"/>
          <w:szCs w:val="24"/>
          <w:lang w:val="es-ES_tradnl"/>
        </w:rPr>
      </w:pPr>
    </w:p>
    <w:p>
      <w:pPr>
        <w:pStyle w:val="Predefinidas"/>
        <w:spacing w:after="240" w:line="360" w:lineRule="atLeast"/>
        <w:rPr>
          <w:rStyle w:val="Nenhum"/>
          <w:rFonts w:ascii="Times" w:cs="Times" w:hAnsi="Times" w:eastAsia="Times"/>
          <w:sz w:val="24"/>
          <w:szCs w:val="24"/>
        </w:rPr>
      </w:pPr>
    </w:p>
    <w:p>
      <w:pPr>
        <w:pStyle w:val="Predefinidas"/>
        <w:spacing w:after="240" w:line="360" w:lineRule="atLeast"/>
        <w:rPr>
          <w:rStyle w:val="Nenhum"/>
          <w:rFonts w:ascii="Times" w:cs="Times" w:hAnsi="Times" w:eastAsia="Times"/>
          <w:sz w:val="24"/>
          <w:szCs w:val="24"/>
        </w:rPr>
      </w:pPr>
    </w:p>
    <w:p>
      <w:pPr>
        <w:pStyle w:val="Predefinidas"/>
        <w:spacing w:after="240" w:line="360" w:lineRule="atLeast"/>
        <w:rPr>
          <w:rStyle w:val="Nenhum"/>
          <w:rFonts w:ascii="Times" w:cs="Times" w:hAnsi="Times" w:eastAsia="Times"/>
          <w:sz w:val="24"/>
          <w:szCs w:val="24"/>
        </w:rPr>
      </w:pPr>
    </w:p>
    <w:p>
      <w:pPr>
        <w:pStyle w:val="Predefinidas"/>
        <w:spacing w:after="240" w:line="360" w:lineRule="atLeast"/>
        <w:rPr>
          <w:rStyle w:val="Nenhum"/>
          <w:rFonts w:ascii="Times" w:cs="Times" w:hAnsi="Times" w:eastAsia="Times"/>
          <w:sz w:val="24"/>
          <w:szCs w:val="24"/>
        </w:rPr>
      </w:pPr>
    </w:p>
    <w:p>
      <w:pPr>
        <w:pStyle w:val="Predefinidas"/>
        <w:spacing w:after="240" w:line="360" w:lineRule="atLeast"/>
        <w:rPr>
          <w:rStyle w:val="Nenhum"/>
          <w:rFonts w:ascii="Times" w:cs="Times" w:hAnsi="Times" w:eastAsia="Times"/>
          <w:sz w:val="24"/>
          <w:szCs w:val="24"/>
        </w:rPr>
      </w:pPr>
      <w:r>
        <w:rPr>
          <w:rStyle w:val="Nenhum"/>
          <w:rFonts w:ascii="Verdana" w:hAnsi="Verdana"/>
          <w:b w:val="1"/>
          <w:bCs w:val="1"/>
          <w:sz w:val="29"/>
          <w:szCs w:val="29"/>
          <w:rtl w:val="0"/>
          <w:lang w:val="en-US"/>
        </w:rPr>
        <w:t>Hist</w:t>
      </w:r>
      <w:r>
        <w:rPr>
          <w:rStyle w:val="Nenhum"/>
          <w:rFonts w:ascii="Verdana" w:hAnsi="Verdana" w:hint="default"/>
          <w:b w:val="1"/>
          <w:bCs w:val="1"/>
          <w:sz w:val="29"/>
          <w:szCs w:val="29"/>
          <w:rtl w:val="0"/>
          <w:lang w:val="es-ES_tradnl"/>
        </w:rPr>
        <w:t>ó</w:t>
      </w:r>
      <w:r>
        <w:rPr>
          <w:rStyle w:val="Nenhum"/>
          <w:rFonts w:ascii="Verdana" w:hAnsi="Verdana"/>
          <w:b w:val="1"/>
          <w:bCs w:val="1"/>
          <w:sz w:val="29"/>
          <w:szCs w:val="29"/>
          <w:rtl w:val="0"/>
          <w:lang w:val="pt-PT"/>
        </w:rPr>
        <w:t>rico de vers</w:t>
      </w:r>
      <w:r>
        <w:rPr>
          <w:rStyle w:val="Nenhum"/>
          <w:rFonts w:ascii="Verdana" w:hAnsi="Verdana" w:hint="default"/>
          <w:b w:val="1"/>
          <w:bCs w:val="1"/>
          <w:sz w:val="29"/>
          <w:szCs w:val="29"/>
          <w:rtl w:val="0"/>
          <w:lang w:val="pt-PT"/>
        </w:rPr>
        <w:t>õ</w:t>
      </w:r>
      <w:r>
        <w:rPr>
          <w:rStyle w:val="Nenhum"/>
          <w:rFonts w:ascii="Verdana" w:hAnsi="Verdana"/>
          <w:b w:val="1"/>
          <w:bCs w:val="1"/>
          <w:sz w:val="29"/>
          <w:szCs w:val="29"/>
          <w:rtl w:val="0"/>
          <w:lang w:val="fr-FR"/>
        </w:rPr>
        <w:t xml:space="preserve">es </w:t>
      </w:r>
    </w:p>
    <w:tbl>
      <w:tblPr>
        <w:tblW w:w="96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002"/>
        <w:gridCol w:w="2932"/>
        <w:gridCol w:w="3247"/>
        <w:gridCol w:w="2449"/>
      </w:tblGrid>
      <w:tr>
        <w:tblPrEx>
          <w:shd w:val="clear" w:color="auto" w:fill="cadfff"/>
        </w:tblPrEx>
        <w:trPr>
          <w:trHeight w:val="370" w:hRule="atLeast"/>
        </w:trPr>
        <w:tc>
          <w:tcPr>
            <w:tcW w:type="dxa" w:w="100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2d2d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spacing w:after="240" w:line="360" w:lineRule="atLeast"/>
              <w:jc w:val="center"/>
            </w:pPr>
            <w:r>
              <w:rPr>
                <w:rStyle w:val="Nenhum"/>
                <w:rFonts w:ascii="Verdana" w:hAnsi="Verdana"/>
                <w:sz w:val="29"/>
                <w:szCs w:val="29"/>
                <w:rtl w:val="0"/>
              </w:rPr>
              <w:t>Rev.</w:t>
            </w:r>
          </w:p>
        </w:tc>
        <w:tc>
          <w:tcPr>
            <w:tcW w:type="dxa" w:w="293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2d2d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spacing w:after="240" w:line="360" w:lineRule="atLeast"/>
              <w:jc w:val="center"/>
            </w:pPr>
            <w:r>
              <w:rPr>
                <w:rStyle w:val="Nenhum"/>
                <w:rFonts w:ascii="Verdana" w:hAnsi="Verdana"/>
                <w:sz w:val="29"/>
                <w:szCs w:val="29"/>
                <w:rtl w:val="0"/>
              </w:rPr>
              <w:t>Autor</w:t>
            </w:r>
          </w:p>
        </w:tc>
        <w:tc>
          <w:tcPr>
            <w:tcW w:type="dxa" w:w="324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2d2d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spacing w:after="240" w:line="360" w:lineRule="atLeast"/>
              <w:jc w:val="center"/>
            </w:pPr>
            <w:r>
              <w:rPr>
                <w:rStyle w:val="Nenhum"/>
                <w:rFonts w:ascii="Verdana" w:hAnsi="Verdana"/>
                <w:sz w:val="29"/>
                <w:szCs w:val="29"/>
                <w:rtl w:val="0"/>
                <w:lang w:val="pt-PT"/>
              </w:rPr>
              <w:t>Descri</w:t>
            </w:r>
            <w:r>
              <w:rPr>
                <w:rStyle w:val="Nenhum"/>
                <w:rFonts w:ascii="Verdana" w:hAnsi="Verdana" w:hint="default"/>
                <w:sz w:val="29"/>
                <w:szCs w:val="29"/>
                <w:rtl w:val="0"/>
                <w:lang w:val="pt-PT"/>
              </w:rPr>
              <w:t>çã</w:t>
            </w:r>
            <w:r>
              <w:rPr>
                <w:rStyle w:val="Nenhum"/>
                <w:rFonts w:ascii="Verdana" w:hAnsi="Verdana"/>
                <w:sz w:val="29"/>
                <w:szCs w:val="29"/>
                <w:rtl w:val="0"/>
              </w:rPr>
              <w:t>o</w:t>
            </w:r>
          </w:p>
        </w:tc>
        <w:tc>
          <w:tcPr>
            <w:tcW w:type="dxa" w:w="244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d2d2d2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spacing w:after="240" w:line="360" w:lineRule="atLeast"/>
              <w:jc w:val="center"/>
            </w:pPr>
            <w:r>
              <w:rPr>
                <w:rStyle w:val="Nenhum"/>
                <w:rFonts w:ascii="Verdana" w:hAnsi="Verdana"/>
                <w:sz w:val="29"/>
                <w:szCs w:val="29"/>
                <w:rtl w:val="0"/>
                <w:lang w:val="nl-NL"/>
              </w:rPr>
              <w:t>Data</w:t>
            </w:r>
          </w:p>
        </w:tc>
      </w:tr>
      <w:tr>
        <w:tblPrEx>
          <w:shd w:val="clear" w:color="auto" w:fill="cadfff"/>
        </w:tblPrEx>
        <w:trPr>
          <w:trHeight w:val="765" w:hRule="atLeast"/>
        </w:trPr>
        <w:tc>
          <w:tcPr>
            <w:tcW w:type="dxa" w:w="100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spacing w:after="240" w:line="320" w:lineRule="atLeast"/>
              <w:jc w:val="center"/>
            </w:pPr>
            <w:r>
              <w:rPr>
                <w:rStyle w:val="Nenhum"/>
                <w:rFonts w:ascii="Verdana" w:hAnsi="Verdana"/>
                <w:sz w:val="27"/>
                <w:szCs w:val="27"/>
                <w:rtl w:val="0"/>
              </w:rPr>
              <w:t>0.1</w:t>
            </w:r>
          </w:p>
        </w:tc>
        <w:tc>
          <w:tcPr>
            <w:tcW w:type="dxa" w:w="293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spacing w:after="240" w:line="320" w:lineRule="atLeast"/>
              <w:jc w:val="center"/>
            </w:pPr>
            <w:r>
              <w:rPr>
                <w:rStyle w:val="Nenhum"/>
                <w:rFonts w:ascii="Verdana" w:hAnsi="Verdana"/>
                <w:sz w:val="27"/>
                <w:szCs w:val="27"/>
                <w:rtl w:val="0"/>
                <w:lang w:val="de-DE"/>
              </w:rPr>
              <w:t>Rita Wolters</w:t>
            </w:r>
          </w:p>
        </w:tc>
        <w:tc>
          <w:tcPr>
            <w:tcW w:type="dxa" w:w="324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spacing w:after="240" w:line="320" w:lineRule="atLeast"/>
              <w:jc w:val="center"/>
            </w:pPr>
            <w:r>
              <w:rPr>
                <w:rStyle w:val="Nenhum"/>
                <w:rFonts w:ascii="Verdana" w:hAnsi="Verdana"/>
                <w:sz w:val="27"/>
                <w:szCs w:val="27"/>
                <w:rtl w:val="0"/>
                <w:lang w:val="de-DE"/>
              </w:rPr>
              <w:t>Vers</w:t>
            </w:r>
            <w:r>
              <w:rPr>
                <w:rStyle w:val="Nenhum"/>
                <w:rFonts w:ascii="Verdana" w:hAnsi="Verdana" w:hint="default"/>
                <w:sz w:val="27"/>
                <w:szCs w:val="27"/>
                <w:rtl w:val="0"/>
                <w:lang w:val="pt-PT"/>
              </w:rPr>
              <w:t>ã</w:t>
            </w:r>
            <w:r>
              <w:rPr>
                <w:rStyle w:val="Nenhum"/>
                <w:rFonts w:ascii="Verdana" w:hAnsi="Verdana"/>
                <w:sz w:val="27"/>
                <w:szCs w:val="27"/>
                <w:rtl w:val="0"/>
                <w:lang w:val="pt-PT"/>
              </w:rPr>
              <w:t>o inicial</w:t>
            </w:r>
          </w:p>
        </w:tc>
        <w:tc>
          <w:tcPr>
            <w:tcW w:type="dxa" w:w="244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spacing w:after="240" w:line="320" w:lineRule="atLeast"/>
              <w:jc w:val="center"/>
            </w:pPr>
            <w:r>
              <w:rPr>
                <w:rStyle w:val="Nenhum"/>
                <w:rFonts w:ascii="Verdana" w:hAnsi="Verdana"/>
                <w:sz w:val="27"/>
                <w:szCs w:val="27"/>
                <w:rtl w:val="0"/>
              </w:rPr>
              <w:t xml:space="preserve">10/Nov/2018 </w:t>
            </w:r>
          </w:p>
        </w:tc>
      </w:tr>
    </w:tbl>
    <w:p>
      <w:pPr>
        <w:pStyle w:val="Predefinidas"/>
        <w:widowControl w:val="0"/>
        <w:spacing w:after="240"/>
        <w:ind w:left="108" w:hanging="108"/>
        <w:rPr>
          <w:rStyle w:val="Nenhum"/>
          <w:rFonts w:ascii="Times" w:cs="Times" w:hAnsi="Times" w:eastAsia="Times"/>
          <w:sz w:val="24"/>
          <w:szCs w:val="24"/>
        </w:rPr>
      </w:pPr>
    </w:p>
    <w:p>
      <w:pPr>
        <w:pStyle w:val="Predefinidas"/>
        <w:spacing w:after="240" w:line="460" w:lineRule="atLeast"/>
        <w:rPr>
          <w:rStyle w:val="Nenhum"/>
          <w:rFonts w:ascii="Times" w:cs="Times" w:hAnsi="Times" w:eastAsia="Times"/>
          <w:sz w:val="24"/>
          <w:szCs w:val="24"/>
        </w:rPr>
      </w:pPr>
    </w:p>
    <w:p>
      <w:pPr>
        <w:pStyle w:val="Predefinidas"/>
        <w:spacing w:after="240" w:line="460" w:lineRule="atLeast"/>
        <w:rPr>
          <w:rStyle w:val="Nenhum"/>
          <w:rFonts w:ascii="Verdana" w:cs="Verdana" w:hAnsi="Verdana" w:eastAsia="Verdana"/>
          <w:b w:val="1"/>
          <w:bCs w:val="1"/>
          <w:sz w:val="37"/>
          <w:szCs w:val="37"/>
        </w:rPr>
      </w:pPr>
      <w:r>
        <w:rPr>
          <w:rStyle w:val="Nenhum"/>
          <w:rFonts w:ascii="Verdana" w:hAnsi="Verdana"/>
          <w:b w:val="1"/>
          <w:bCs w:val="1"/>
          <w:sz w:val="37"/>
          <w:szCs w:val="37"/>
          <w:rtl w:val="0"/>
          <w:lang w:val="pt-PT"/>
        </w:rPr>
        <w:t xml:space="preserve">Ordem de trabalhos: </w:t>
      </w:r>
    </w:p>
    <w:p>
      <w:pPr>
        <w:pStyle w:val="Predefinidas"/>
        <w:numPr>
          <w:ilvl w:val="0"/>
          <w:numId w:val="2"/>
        </w:numPr>
        <w:bidi w:val="0"/>
        <w:spacing w:after="240" w:line="460" w:lineRule="atLeast"/>
        <w:ind w:right="0"/>
        <w:jc w:val="left"/>
        <w:rPr>
          <w:rFonts w:ascii="Verdana" w:hAnsi="Verdana"/>
          <w:sz w:val="37"/>
          <w:szCs w:val="37"/>
          <w:rtl w:val="0"/>
          <w:lang w:val="it-IT"/>
        </w:rPr>
      </w:pPr>
      <w:r>
        <w:rPr>
          <w:rStyle w:val="Nenhum"/>
          <w:rFonts w:ascii="Verdana" w:hAnsi="Verdana"/>
          <w:sz w:val="37"/>
          <w:szCs w:val="37"/>
          <w:rtl w:val="0"/>
          <w:lang w:val="it-IT"/>
        </w:rPr>
        <w:t>Apresenta</w:t>
      </w:r>
      <w:r>
        <w:rPr>
          <w:rStyle w:val="Nenhum"/>
          <w:rFonts w:ascii="Verdana" w:hAnsi="Verdana" w:hint="default"/>
          <w:sz w:val="37"/>
          <w:szCs w:val="37"/>
          <w:rtl w:val="0"/>
          <w:lang w:val="pt-PT"/>
        </w:rPr>
        <w:t>çã</w:t>
      </w:r>
      <w:r>
        <w:rPr>
          <w:rStyle w:val="Nenhum"/>
          <w:rFonts w:ascii="Verdana" w:hAnsi="Verdana"/>
          <w:sz w:val="37"/>
          <w:szCs w:val="37"/>
          <w:rtl w:val="0"/>
          <w:lang w:val="pt-PT"/>
        </w:rPr>
        <w:t xml:space="preserve">o do trabalho realizado por cada unidade na semana </w:t>
      </w:r>
      <w:r>
        <w:rPr>
          <w:rStyle w:val="Nenhum"/>
          <w:rFonts w:ascii="Arial Unicode MS" w:cs="Arial Unicode MS" w:hAnsi="Arial Unicode MS" w:eastAsia="Arial Unicode MS"/>
          <w:sz w:val="37"/>
          <w:szCs w:val="37"/>
          <w:lang w:val="pt-PT"/>
        </w:rPr>
        <w:br w:type="textWrapping"/>
      </w:r>
      <w:r>
        <w:rPr>
          <w:rStyle w:val="Nenhum"/>
          <w:rFonts w:ascii="Verdana" w:hAnsi="Verdana"/>
          <w:sz w:val="37"/>
          <w:szCs w:val="37"/>
          <w:rtl w:val="0"/>
          <w:lang w:val="pt-PT"/>
        </w:rPr>
        <w:t>terminada, apresentada pela Rita N</w:t>
      </w:r>
      <w:r>
        <w:rPr>
          <w:rStyle w:val="Nenhum"/>
          <w:rFonts w:ascii="Verdana" w:hAnsi="Verdana" w:hint="default"/>
          <w:sz w:val="37"/>
          <w:szCs w:val="37"/>
          <w:rtl w:val="0"/>
          <w:lang w:val="pt-PT"/>
        </w:rPr>
        <w:t>ó</w:t>
      </w:r>
      <w:r>
        <w:rPr>
          <w:rStyle w:val="Nenhum"/>
          <w:rFonts w:ascii="Verdana" w:hAnsi="Verdana"/>
          <w:sz w:val="37"/>
          <w:szCs w:val="37"/>
          <w:rtl w:val="0"/>
          <w:lang w:val="pt-PT"/>
        </w:rPr>
        <w:t>brega em substitui</w:t>
      </w:r>
      <w:r>
        <w:rPr>
          <w:rStyle w:val="Nenhum"/>
          <w:rFonts w:ascii="Verdana" w:hAnsi="Verdana" w:hint="default"/>
          <w:sz w:val="37"/>
          <w:szCs w:val="37"/>
          <w:rtl w:val="0"/>
          <w:lang w:val="pt-PT"/>
        </w:rPr>
        <w:t>çã</w:t>
      </w:r>
      <w:r>
        <w:rPr>
          <w:rStyle w:val="Nenhum"/>
          <w:rFonts w:ascii="Verdana" w:hAnsi="Verdana"/>
          <w:sz w:val="37"/>
          <w:szCs w:val="37"/>
          <w:rtl w:val="0"/>
          <w:lang w:val="pt-PT"/>
        </w:rPr>
        <w:t>o do coordenador de Gest</w:t>
      </w:r>
      <w:r>
        <w:rPr>
          <w:rStyle w:val="Nenhum"/>
          <w:rFonts w:ascii="Verdana" w:hAnsi="Verdana" w:hint="default"/>
          <w:sz w:val="37"/>
          <w:szCs w:val="37"/>
          <w:rtl w:val="0"/>
          <w:lang w:val="pt-PT"/>
        </w:rPr>
        <w:t>ã</w:t>
      </w:r>
      <w:r>
        <w:rPr>
          <w:rStyle w:val="Nenhum"/>
          <w:rFonts w:ascii="Verdana" w:hAnsi="Verdana"/>
          <w:sz w:val="37"/>
          <w:szCs w:val="37"/>
          <w:rtl w:val="0"/>
          <w:lang w:val="pt-PT"/>
        </w:rPr>
        <w:t>o de Projeto.</w:t>
      </w:r>
    </w:p>
    <w:p>
      <w:pPr>
        <w:pStyle w:val="Predefinidas"/>
        <w:spacing w:after="240" w:line="460" w:lineRule="atLeast"/>
        <w:rPr>
          <w:rStyle w:val="Nenhum"/>
          <w:rFonts w:ascii="Verdana" w:cs="Verdana" w:hAnsi="Verdana" w:eastAsia="Verdana"/>
          <w:sz w:val="37"/>
          <w:szCs w:val="37"/>
        </w:rPr>
      </w:pPr>
    </w:p>
    <w:p>
      <w:pPr>
        <w:pStyle w:val="Predefinidas"/>
        <w:spacing w:after="240" w:line="460" w:lineRule="atLeast"/>
        <w:rPr>
          <w:rStyle w:val="Nenhum"/>
          <w:rFonts w:ascii="Times" w:cs="Times" w:hAnsi="Times" w:eastAsia="Times"/>
          <w:b w:val="1"/>
          <w:bCs w:val="1"/>
          <w:sz w:val="37"/>
          <w:szCs w:val="37"/>
        </w:rPr>
      </w:pPr>
      <w:r>
        <w:rPr>
          <w:rStyle w:val="Nenhum"/>
          <w:rFonts w:ascii="Verdana" w:hAnsi="Verdana"/>
          <w:b w:val="1"/>
          <w:bCs w:val="1"/>
          <w:sz w:val="37"/>
          <w:szCs w:val="37"/>
          <w:rtl w:val="0"/>
          <w:lang w:val="pt-PT"/>
        </w:rPr>
        <w:t xml:space="preserve">Assuntos abordados: </w:t>
      </w:r>
      <w:r>
        <w:rPr>
          <w:rStyle w:val="Nenhum"/>
          <w:rFonts w:ascii="Arial Unicode MS" w:cs="Arial Unicode MS" w:hAnsi="Arial Unicode MS" w:eastAsia="Arial Unicode MS"/>
          <w:sz w:val="37"/>
          <w:szCs w:val="37"/>
        </w:rPr>
        <w:br w:type="textWrapping"/>
      </w:r>
    </w:p>
    <w:p>
      <w:pPr>
        <w:pStyle w:val="Predefinidas"/>
        <w:numPr>
          <w:ilvl w:val="0"/>
          <w:numId w:val="4"/>
        </w:numPr>
        <w:bidi w:val="0"/>
        <w:spacing w:after="320" w:line="380" w:lineRule="atLeast"/>
        <w:ind w:right="0"/>
        <w:jc w:val="left"/>
        <w:rPr>
          <w:rFonts w:ascii="Verdana" w:hAnsi="Verdana"/>
          <w:sz w:val="32"/>
          <w:szCs w:val="32"/>
          <w:rtl w:val="0"/>
          <w:lang w:val="it-IT"/>
        </w:rPr>
      </w:pPr>
      <w:r>
        <w:rPr>
          <w:rStyle w:val="Nenhum"/>
          <w:rFonts w:ascii="Verdana" w:hAnsi="Verdana"/>
          <w:sz w:val="32"/>
          <w:szCs w:val="32"/>
          <w:rtl w:val="0"/>
          <w:lang w:val="it-IT"/>
        </w:rPr>
        <w:t>Apresenta</w:t>
      </w:r>
      <w:r>
        <w:rPr>
          <w:rStyle w:val="Nenhum"/>
          <w:rFonts w:ascii="Verdana" w:hAnsi="Verdana" w:hint="default"/>
          <w:sz w:val="32"/>
          <w:szCs w:val="32"/>
          <w:rtl w:val="0"/>
          <w:lang w:val="pt-PT"/>
        </w:rPr>
        <w:t>çã</w:t>
      </w:r>
      <w:r>
        <w:rPr>
          <w:rStyle w:val="Nenhum"/>
          <w:rFonts w:ascii="Verdana" w:hAnsi="Verdana"/>
          <w:sz w:val="32"/>
          <w:szCs w:val="32"/>
          <w:rtl w:val="0"/>
          <w:lang w:val="pt-PT"/>
        </w:rPr>
        <w:t>o do trabalho realizado durante as semanas 8 e 9, culminando no inicio do Sprint3</w:t>
      </w:r>
    </w:p>
    <w:p>
      <w:pPr>
        <w:pStyle w:val="Predefinidas"/>
        <w:numPr>
          <w:ilvl w:val="0"/>
          <w:numId w:val="4"/>
        </w:numPr>
        <w:bidi w:val="0"/>
        <w:spacing w:after="320" w:line="380" w:lineRule="atLeast"/>
        <w:ind w:right="0"/>
        <w:jc w:val="left"/>
        <w:rPr>
          <w:rFonts w:ascii="Verdana" w:hAnsi="Verdana"/>
          <w:sz w:val="32"/>
          <w:szCs w:val="32"/>
          <w:rtl w:val="0"/>
          <w:lang w:val="pt-PT"/>
        </w:rPr>
      </w:pPr>
      <w:r>
        <w:rPr>
          <w:rFonts w:ascii="Verdana" w:hAnsi="Verdana"/>
          <w:sz w:val="32"/>
          <w:szCs w:val="32"/>
          <w:rtl w:val="0"/>
          <w:lang w:val="pt-PT"/>
        </w:rPr>
        <w:t>O nosso trabalho ter sido pouco e a reuni</w:t>
      </w:r>
      <w:r>
        <w:rPr>
          <w:rFonts w:ascii="Verdana" w:hAnsi="Verdana" w:hint="default"/>
          <w:sz w:val="32"/>
          <w:szCs w:val="32"/>
          <w:rtl w:val="0"/>
          <w:lang w:val="pt-PT"/>
        </w:rPr>
        <w:t>ã</w:t>
      </w:r>
      <w:r>
        <w:rPr>
          <w:rFonts w:ascii="Verdana" w:hAnsi="Verdana"/>
          <w:sz w:val="32"/>
          <w:szCs w:val="32"/>
          <w:rtl w:val="0"/>
          <w:lang w:val="pt-PT"/>
        </w:rPr>
        <w:t>o pobre. Est</w:t>
      </w:r>
      <w:r>
        <w:rPr>
          <w:rFonts w:ascii="Verdana" w:hAnsi="Verdana" w:hint="default"/>
          <w:sz w:val="32"/>
          <w:szCs w:val="32"/>
          <w:rtl w:val="0"/>
          <w:lang w:val="pt-PT"/>
        </w:rPr>
        <w:t>á</w:t>
      </w:r>
      <w:r>
        <w:rPr>
          <w:rFonts w:ascii="Verdana" w:hAnsi="Verdana"/>
          <w:sz w:val="32"/>
          <w:szCs w:val="32"/>
          <w:rtl w:val="0"/>
          <w:lang w:val="pt-PT"/>
        </w:rPr>
        <w:t xml:space="preserve">vamos a ir muito bem e agora abrandamos. </w:t>
      </w:r>
    </w:p>
    <w:p>
      <w:pPr>
        <w:pStyle w:val="Predefinidas"/>
        <w:numPr>
          <w:ilvl w:val="0"/>
          <w:numId w:val="4"/>
        </w:numPr>
        <w:bidi w:val="0"/>
        <w:spacing w:after="320" w:line="380" w:lineRule="atLeast"/>
        <w:ind w:right="0"/>
        <w:jc w:val="left"/>
        <w:rPr>
          <w:rFonts w:ascii="Verdana" w:hAnsi="Verdana"/>
          <w:sz w:val="32"/>
          <w:szCs w:val="32"/>
          <w:rtl w:val="0"/>
          <w:lang w:val="pt-PT"/>
        </w:rPr>
      </w:pPr>
      <w:r>
        <w:rPr>
          <w:rStyle w:val="Nenhum"/>
          <w:rFonts w:ascii="Verdana" w:hAnsi="Verdana"/>
          <w:sz w:val="32"/>
          <w:szCs w:val="32"/>
          <w:rtl w:val="0"/>
          <w:lang w:val="pt-PT"/>
        </w:rPr>
        <w:t>Sa</w:t>
      </w:r>
      <w:r>
        <w:rPr>
          <w:rStyle w:val="Nenhum"/>
          <w:rFonts w:ascii="Verdana" w:hAnsi="Verdana" w:hint="default"/>
          <w:sz w:val="32"/>
          <w:szCs w:val="32"/>
          <w:rtl w:val="0"/>
          <w:lang w:val="pt-PT"/>
        </w:rPr>
        <w:t>í</w:t>
      </w:r>
      <w:r>
        <w:rPr>
          <w:rStyle w:val="Nenhum"/>
          <w:rFonts w:ascii="Verdana" w:hAnsi="Verdana"/>
          <w:sz w:val="32"/>
          <w:szCs w:val="32"/>
          <w:rtl w:val="0"/>
          <w:lang w:val="pt-PT"/>
        </w:rPr>
        <w:t>da de um elemento de unidade de gest</w:t>
      </w:r>
      <w:r>
        <w:rPr>
          <w:rStyle w:val="Nenhum"/>
          <w:rFonts w:ascii="Verdana" w:hAnsi="Verdana" w:hint="default"/>
          <w:sz w:val="32"/>
          <w:szCs w:val="32"/>
          <w:rtl w:val="0"/>
          <w:lang w:val="pt-PT"/>
        </w:rPr>
        <w:t>ã</w:t>
      </w:r>
      <w:r>
        <w:rPr>
          <w:rStyle w:val="Nenhum"/>
          <w:rFonts w:ascii="Verdana" w:hAnsi="Verdana"/>
          <w:sz w:val="32"/>
          <w:szCs w:val="32"/>
          <w:rtl w:val="0"/>
          <w:lang w:val="pt-PT"/>
        </w:rPr>
        <w:t>o de projeto, Rita N</w:t>
      </w:r>
      <w:r>
        <w:rPr>
          <w:rStyle w:val="Nenhum"/>
          <w:rFonts w:ascii="Verdana" w:hAnsi="Verdana" w:hint="default"/>
          <w:sz w:val="32"/>
          <w:szCs w:val="32"/>
          <w:rtl w:val="0"/>
          <w:lang w:val="pt-PT"/>
        </w:rPr>
        <w:t>ó</w:t>
      </w:r>
      <w:r>
        <w:rPr>
          <w:rStyle w:val="Nenhum"/>
          <w:rFonts w:ascii="Verdana" w:hAnsi="Verdana"/>
          <w:sz w:val="32"/>
          <w:szCs w:val="32"/>
          <w:rtl w:val="0"/>
          <w:lang w:val="pt-PT"/>
        </w:rPr>
        <w:t>brega</w:t>
      </w:r>
      <w:r>
        <w:rPr>
          <w:rStyle w:val="Nenhum"/>
          <w:rFonts w:ascii="Verdana" w:hAnsi="Verdana"/>
          <w:sz w:val="32"/>
          <w:szCs w:val="32"/>
          <w:rtl w:val="0"/>
          <w:lang w:val="es-ES_tradnl"/>
        </w:rPr>
        <w:t xml:space="preserve"> que </w:t>
      </w:r>
      <w:r>
        <w:rPr>
          <w:rStyle w:val="Nenhum"/>
          <w:rFonts w:ascii="Verdana" w:hAnsi="Verdana"/>
          <w:sz w:val="32"/>
          <w:szCs w:val="32"/>
          <w:rtl w:val="0"/>
          <w:lang w:val="pt-PT"/>
        </w:rPr>
        <w:t xml:space="preserve">agora pertence apenas </w:t>
      </w:r>
      <w:r>
        <w:rPr>
          <w:rStyle w:val="Nenhum"/>
          <w:rFonts w:ascii="Verdana" w:hAnsi="Verdana" w:hint="default"/>
          <w:sz w:val="32"/>
          <w:szCs w:val="32"/>
          <w:rtl w:val="0"/>
          <w:lang w:val="pt-PT"/>
        </w:rPr>
        <w:t xml:space="preserve">à </w:t>
      </w:r>
      <w:r>
        <w:rPr>
          <w:rStyle w:val="Nenhum"/>
          <w:rFonts w:ascii="Verdana" w:hAnsi="Verdana"/>
          <w:sz w:val="32"/>
          <w:szCs w:val="32"/>
          <w:rtl w:val="0"/>
          <w:lang w:val="pt-PT"/>
        </w:rPr>
        <w:t>unidade de Qualidade.</w:t>
      </w:r>
      <w:r>
        <w:rPr>
          <w:rStyle w:val="Nenhum"/>
          <w:rFonts w:ascii="Arial Unicode MS" w:cs="Arial Unicode MS" w:hAnsi="Arial Unicode MS" w:eastAsia="Arial Unicode MS"/>
          <w:sz w:val="32"/>
          <w:szCs w:val="32"/>
          <w:lang w:val="pt-PT"/>
        </w:rPr>
        <w:br w:type="textWrapping"/>
      </w:r>
    </w:p>
    <w:p>
      <w:pPr>
        <w:pStyle w:val="Predefinidas"/>
        <w:spacing w:after="240" w:line="460" w:lineRule="atLeast"/>
        <w:rPr>
          <w:rStyle w:val="Nenhum"/>
          <w:rFonts w:ascii="Times" w:cs="Times" w:hAnsi="Times" w:eastAsia="Times"/>
          <w:sz w:val="24"/>
          <w:szCs w:val="24"/>
        </w:rPr>
      </w:pPr>
      <w:r>
        <w:rPr>
          <w:rStyle w:val="Nenhum"/>
          <w:rFonts w:ascii="Verdana" w:hAnsi="Verdana"/>
          <w:b w:val="1"/>
          <w:bCs w:val="1"/>
          <w:sz w:val="37"/>
          <w:szCs w:val="37"/>
          <w:rtl w:val="0"/>
          <w:lang w:val="it-IT"/>
        </w:rPr>
        <w:t>Apresenta</w:t>
      </w:r>
      <w:r>
        <w:rPr>
          <w:rStyle w:val="Nenhum"/>
          <w:rFonts w:ascii="Verdana" w:hAnsi="Verdana" w:hint="default"/>
          <w:b w:val="1"/>
          <w:bCs w:val="1"/>
          <w:sz w:val="37"/>
          <w:szCs w:val="37"/>
          <w:rtl w:val="0"/>
          <w:lang w:val="pt-PT"/>
        </w:rPr>
        <w:t>çã</w:t>
      </w:r>
      <w:r>
        <w:rPr>
          <w:rStyle w:val="Nenhum"/>
          <w:rFonts w:ascii="Verdana" w:hAnsi="Verdana"/>
          <w:b w:val="1"/>
          <w:bCs w:val="1"/>
          <w:sz w:val="37"/>
          <w:szCs w:val="37"/>
          <w:rtl w:val="0"/>
          <w:lang w:val="pt-PT"/>
        </w:rPr>
        <w:t xml:space="preserve">o do trabalho realizado por cada unidade </w:t>
      </w:r>
    </w:p>
    <w:p>
      <w:pPr>
        <w:pStyle w:val="Predefinidas"/>
        <w:spacing w:after="240" w:line="380" w:lineRule="atLeast"/>
        <w:rPr>
          <w:rStyle w:val="Nenhum"/>
          <w:rFonts w:ascii="Verdana" w:cs="Verdana" w:hAnsi="Verdana" w:eastAsia="Verdana"/>
          <w:sz w:val="32"/>
          <w:szCs w:val="32"/>
        </w:rPr>
      </w:pPr>
      <w:r>
        <w:rPr>
          <w:rStyle w:val="Nenhum"/>
          <w:rFonts w:ascii="Verdana" w:hAnsi="Verdana"/>
          <w:sz w:val="32"/>
          <w:szCs w:val="32"/>
          <w:rtl w:val="0"/>
          <w:lang w:val="de-DE"/>
        </w:rPr>
        <w:t>Gest</w:t>
      </w:r>
      <w:r>
        <w:rPr>
          <w:rStyle w:val="Nenhum"/>
          <w:rFonts w:ascii="Verdana" w:hAnsi="Verdana" w:hint="default"/>
          <w:sz w:val="32"/>
          <w:szCs w:val="32"/>
          <w:rtl w:val="0"/>
          <w:lang w:val="pt-PT"/>
        </w:rPr>
        <w:t>ã</w:t>
      </w:r>
      <w:r>
        <w:rPr>
          <w:rStyle w:val="Nenhum"/>
          <w:rFonts w:ascii="Verdana" w:hAnsi="Verdana"/>
          <w:sz w:val="32"/>
          <w:szCs w:val="32"/>
          <w:rtl w:val="0"/>
          <w:lang w:val="it-IT"/>
        </w:rPr>
        <w:t>o:</w:t>
      </w:r>
    </w:p>
    <w:p>
      <w:pPr>
        <w:pStyle w:val="Predefinidas"/>
        <w:numPr>
          <w:ilvl w:val="0"/>
          <w:numId w:val="5"/>
        </w:numPr>
        <w:bidi w:val="0"/>
        <w:spacing w:after="240" w:line="380" w:lineRule="atLeast"/>
        <w:ind w:right="0"/>
        <w:jc w:val="left"/>
        <w:rPr>
          <w:rFonts w:ascii="Verdana" w:hAnsi="Verdana"/>
          <w:sz w:val="32"/>
          <w:szCs w:val="32"/>
          <w:rtl w:val="0"/>
          <w:lang w:val="pt-PT"/>
        </w:rPr>
      </w:pPr>
      <w:r>
        <w:rPr>
          <w:rFonts w:ascii="Verdana" w:hAnsi="Verdana"/>
          <w:sz w:val="32"/>
          <w:szCs w:val="32"/>
          <w:rtl w:val="0"/>
          <w:lang w:val="pt-PT"/>
        </w:rPr>
        <w:t>A unidade de Gest</w:t>
      </w:r>
      <w:r>
        <w:rPr>
          <w:rFonts w:ascii="Verdana" w:hAnsi="Verdana" w:hint="default"/>
          <w:sz w:val="32"/>
          <w:szCs w:val="32"/>
          <w:rtl w:val="0"/>
          <w:lang w:val="pt-PT"/>
        </w:rPr>
        <w:t>ã</w:t>
      </w:r>
      <w:r>
        <w:rPr>
          <w:rFonts w:ascii="Verdana" w:hAnsi="Verdana"/>
          <w:sz w:val="32"/>
          <w:szCs w:val="32"/>
          <w:rtl w:val="0"/>
          <w:lang w:val="pt-PT"/>
        </w:rPr>
        <w:t>o de Projeto, na semana que passou, fez um planeamento de uma reuni</w:t>
      </w:r>
      <w:r>
        <w:rPr>
          <w:rFonts w:ascii="Verdana" w:hAnsi="Verdana" w:hint="default"/>
          <w:sz w:val="32"/>
          <w:szCs w:val="32"/>
          <w:rtl w:val="0"/>
          <w:lang w:val="pt-PT"/>
        </w:rPr>
        <w:t>ã</w:t>
      </w:r>
      <w:r>
        <w:rPr>
          <w:rFonts w:ascii="Verdana" w:hAnsi="Verdana"/>
          <w:sz w:val="32"/>
          <w:szCs w:val="32"/>
          <w:rtl w:val="0"/>
          <w:lang w:val="pt-PT"/>
        </w:rPr>
        <w:t>o geral, a pr</w:t>
      </w:r>
      <w:r>
        <w:rPr>
          <w:rFonts w:ascii="Verdana" w:hAnsi="Verdana" w:hint="default"/>
          <w:sz w:val="32"/>
          <w:szCs w:val="32"/>
          <w:rtl w:val="0"/>
          <w:lang w:val="pt-PT"/>
        </w:rPr>
        <w:t>ó</w:t>
      </w:r>
      <w:r>
        <w:rPr>
          <w:rFonts w:ascii="Verdana" w:hAnsi="Verdana"/>
          <w:sz w:val="32"/>
          <w:szCs w:val="32"/>
          <w:rtl w:val="0"/>
          <w:lang w:val="pt-PT"/>
        </w:rPr>
        <w:t>pria reuni</w:t>
      </w:r>
      <w:r>
        <w:rPr>
          <w:rFonts w:ascii="Verdana" w:hAnsi="Verdana" w:hint="default"/>
          <w:sz w:val="32"/>
          <w:szCs w:val="32"/>
          <w:rtl w:val="0"/>
          <w:lang w:val="pt-PT"/>
        </w:rPr>
        <w:t>ã</w:t>
      </w:r>
      <w:r>
        <w:rPr>
          <w:rFonts w:ascii="Verdana" w:hAnsi="Verdana"/>
          <w:sz w:val="32"/>
          <w:szCs w:val="32"/>
          <w:rtl w:val="0"/>
          <w:lang w:val="pt-PT"/>
        </w:rPr>
        <w:t>o Geral e o acompanhamento das equipas.</w:t>
      </w:r>
    </w:p>
    <w:p>
      <w:pPr>
        <w:pStyle w:val="Predefinidas"/>
        <w:numPr>
          <w:ilvl w:val="0"/>
          <w:numId w:val="5"/>
        </w:numPr>
        <w:bidi w:val="0"/>
        <w:spacing w:after="240" w:line="380" w:lineRule="atLeast"/>
        <w:ind w:right="0"/>
        <w:jc w:val="left"/>
        <w:rPr>
          <w:rFonts w:ascii="Verdana" w:hAnsi="Verdana"/>
          <w:sz w:val="32"/>
          <w:szCs w:val="32"/>
          <w:rtl w:val="0"/>
          <w:lang w:val="pt-PT"/>
        </w:rPr>
      </w:pPr>
      <w:r>
        <w:rPr>
          <w:rStyle w:val="Nenhum"/>
          <w:rFonts w:ascii="Verdana" w:hAnsi="Verdana"/>
          <w:sz w:val="32"/>
          <w:szCs w:val="32"/>
          <w:rtl w:val="0"/>
          <w:lang w:val="pt-PT"/>
        </w:rPr>
        <w:t>Para a pr</w:t>
      </w:r>
      <w:r>
        <w:rPr>
          <w:rStyle w:val="Nenhum"/>
          <w:rFonts w:ascii="Verdana" w:hAnsi="Verdana" w:hint="default"/>
          <w:sz w:val="32"/>
          <w:szCs w:val="32"/>
          <w:rtl w:val="0"/>
          <w:lang w:val="es-ES_tradnl"/>
        </w:rPr>
        <w:t>ó</w:t>
      </w:r>
      <w:r>
        <w:rPr>
          <w:rStyle w:val="Nenhum"/>
          <w:rFonts w:ascii="Verdana" w:hAnsi="Verdana"/>
          <w:sz w:val="32"/>
          <w:szCs w:val="32"/>
          <w:rtl w:val="0"/>
          <w:lang w:val="pt-PT"/>
        </w:rPr>
        <w:t>xima semana, a unidade comprometeu-se a continuar o acompanhamento das equipas, a realiza</w:t>
      </w:r>
      <w:r>
        <w:rPr>
          <w:rStyle w:val="Nenhum"/>
          <w:rFonts w:ascii="Verdana" w:hAnsi="Verdana" w:hint="default"/>
          <w:sz w:val="32"/>
          <w:szCs w:val="32"/>
          <w:rtl w:val="0"/>
          <w:lang w:val="pt-PT"/>
        </w:rPr>
        <w:t>çã</w:t>
      </w:r>
      <w:r>
        <w:rPr>
          <w:rStyle w:val="Nenhum"/>
          <w:rFonts w:ascii="Verdana" w:hAnsi="Verdana"/>
          <w:sz w:val="32"/>
          <w:szCs w:val="32"/>
          <w:rtl w:val="0"/>
          <w:lang w:val="pt-PT"/>
        </w:rPr>
        <w:t>o do C</w:t>
      </w:r>
      <w:r>
        <w:rPr>
          <w:rStyle w:val="Nenhum"/>
          <w:rFonts w:ascii="Verdana" w:hAnsi="Verdana" w:hint="default"/>
          <w:sz w:val="32"/>
          <w:szCs w:val="32"/>
          <w:rtl w:val="0"/>
          <w:lang w:val="pt-PT"/>
        </w:rPr>
        <w:t>ó</w:t>
      </w:r>
      <w:r>
        <w:rPr>
          <w:rStyle w:val="Nenhum"/>
          <w:rFonts w:ascii="Verdana" w:hAnsi="Verdana"/>
          <w:sz w:val="32"/>
          <w:szCs w:val="32"/>
          <w:rtl w:val="0"/>
          <w:lang w:val="pt-PT"/>
        </w:rPr>
        <w:t>digo de Conduta e ter a garantia de que as equipas cumprem as tarefas propostas para a sprint a decorrer.</w:t>
      </w:r>
    </w:p>
    <w:p>
      <w:pPr>
        <w:pStyle w:val="Predefinidas"/>
        <w:spacing w:after="240" w:line="380" w:lineRule="atLeast"/>
        <w:rPr>
          <w:rStyle w:val="Nenhum"/>
          <w:rFonts w:ascii="Verdana" w:cs="Verdana" w:hAnsi="Verdana" w:eastAsia="Verdana"/>
          <w:sz w:val="32"/>
          <w:szCs w:val="32"/>
        </w:rPr>
      </w:pPr>
    </w:p>
    <w:p>
      <w:pPr>
        <w:pStyle w:val="Predefinidas"/>
        <w:spacing w:after="240" w:line="380" w:lineRule="atLeast"/>
        <w:rPr>
          <w:rStyle w:val="Nenhum"/>
          <w:rFonts w:ascii="Times" w:cs="Times" w:hAnsi="Times" w:eastAsia="Times"/>
          <w:sz w:val="24"/>
          <w:szCs w:val="24"/>
        </w:rPr>
      </w:pPr>
      <w:r>
        <w:rPr>
          <w:rStyle w:val="Nenhum"/>
          <w:rFonts w:ascii="Verdana" w:hAnsi="Verdana"/>
          <w:sz w:val="32"/>
          <w:szCs w:val="32"/>
          <w:rtl w:val="0"/>
          <w:lang w:val="pt-PT"/>
        </w:rPr>
        <w:t xml:space="preserve">Requisitos: </w:t>
      </w:r>
    </w:p>
    <w:p>
      <w:pPr>
        <w:pStyle w:val="Predefinidas"/>
        <w:numPr>
          <w:ilvl w:val="0"/>
          <w:numId w:val="6"/>
        </w:numPr>
        <w:bidi w:val="0"/>
        <w:spacing w:after="320" w:line="380" w:lineRule="atLeast"/>
        <w:ind w:right="0"/>
        <w:jc w:val="left"/>
        <w:rPr>
          <w:rFonts w:ascii="Verdana" w:hAnsi="Verdana"/>
          <w:sz w:val="32"/>
          <w:szCs w:val="32"/>
          <w:rtl w:val="0"/>
          <w:lang w:val="pt-PT"/>
        </w:rPr>
      </w:pPr>
      <w:r>
        <w:rPr>
          <w:rStyle w:val="Nenhum"/>
          <w:rFonts w:ascii="Verdana" w:hAnsi="Verdana"/>
          <w:sz w:val="32"/>
          <w:szCs w:val="32"/>
          <w:rtl w:val="0"/>
          <w:lang w:val="pt-PT"/>
        </w:rPr>
        <w:t>A unidade, na semana terminada, reuniu com o cliente, realizou tr</w:t>
      </w:r>
      <w:r>
        <w:rPr>
          <w:rStyle w:val="Nenhum"/>
          <w:rFonts w:ascii="Verdana" w:hAnsi="Verdana" w:hint="default"/>
          <w:sz w:val="32"/>
          <w:szCs w:val="32"/>
          <w:rtl w:val="0"/>
          <w:lang w:val="pt-PT"/>
        </w:rPr>
        <w:t>ê</w:t>
      </w:r>
      <w:r>
        <w:rPr>
          <w:rStyle w:val="Nenhum"/>
          <w:rFonts w:ascii="Verdana" w:hAnsi="Verdana"/>
          <w:sz w:val="32"/>
          <w:szCs w:val="32"/>
          <w:rtl w:val="0"/>
          <w:lang w:val="pt-PT"/>
        </w:rPr>
        <w:t>s atualiza</w:t>
      </w:r>
      <w:r>
        <w:rPr>
          <w:rStyle w:val="Nenhum"/>
          <w:rFonts w:ascii="Verdana" w:hAnsi="Verdana" w:hint="default"/>
          <w:sz w:val="32"/>
          <w:szCs w:val="32"/>
          <w:rtl w:val="0"/>
          <w:lang w:val="pt-PT"/>
        </w:rPr>
        <w:t>çõ</w:t>
      </w:r>
      <w:r>
        <w:rPr>
          <w:rStyle w:val="Nenhum"/>
          <w:rFonts w:ascii="Verdana" w:hAnsi="Verdana"/>
          <w:sz w:val="32"/>
          <w:szCs w:val="32"/>
          <w:rtl w:val="0"/>
          <w:lang w:val="pt-PT"/>
        </w:rPr>
        <w:t>es do Documento</w:t>
      </w:r>
      <w:r>
        <w:rPr>
          <w:rStyle w:val="Nenhum"/>
          <w:rFonts w:ascii="Verdana" w:hAnsi="Verdana"/>
          <w:sz w:val="32"/>
          <w:szCs w:val="32"/>
          <w:rtl w:val="0"/>
          <w:lang w:val="fr-FR"/>
        </w:rPr>
        <w:t xml:space="preserve"> de </w:t>
      </w:r>
      <w:r>
        <w:rPr>
          <w:rStyle w:val="Nenhum"/>
          <w:rFonts w:ascii="Verdana" w:hAnsi="Verdana"/>
          <w:sz w:val="32"/>
          <w:szCs w:val="32"/>
          <w:rtl w:val="0"/>
          <w:lang w:val="pt-PT"/>
        </w:rPr>
        <w:t>Requisitos, uma retifica</w:t>
      </w:r>
      <w:r>
        <w:rPr>
          <w:rStyle w:val="Nenhum"/>
          <w:rFonts w:ascii="Verdana" w:hAnsi="Verdana" w:hint="default"/>
          <w:sz w:val="32"/>
          <w:szCs w:val="32"/>
          <w:rtl w:val="0"/>
          <w:lang w:val="pt-PT"/>
        </w:rPr>
        <w:t>çã</w:t>
      </w:r>
      <w:r>
        <w:rPr>
          <w:rStyle w:val="Nenhum"/>
          <w:rFonts w:ascii="Verdana" w:hAnsi="Verdana"/>
          <w:sz w:val="32"/>
          <w:szCs w:val="32"/>
          <w:rtl w:val="0"/>
          <w:lang w:val="pt-PT"/>
        </w:rPr>
        <w:t>o do mesmo e o planeamento da reuni</w:t>
      </w:r>
      <w:r>
        <w:rPr>
          <w:rStyle w:val="Nenhum"/>
          <w:rFonts w:ascii="Verdana" w:hAnsi="Verdana" w:hint="default"/>
          <w:sz w:val="32"/>
          <w:szCs w:val="32"/>
          <w:rtl w:val="0"/>
          <w:lang w:val="pt-PT"/>
        </w:rPr>
        <w:t>ã</w:t>
      </w:r>
      <w:r>
        <w:rPr>
          <w:rStyle w:val="Nenhum"/>
          <w:rFonts w:ascii="Verdana" w:hAnsi="Verdana"/>
          <w:sz w:val="32"/>
          <w:szCs w:val="32"/>
          <w:rtl w:val="0"/>
          <w:lang w:val="pt-PT"/>
        </w:rPr>
        <w:t>o de inspe</w:t>
      </w:r>
      <w:r>
        <w:rPr>
          <w:rStyle w:val="Nenhum"/>
          <w:rFonts w:ascii="Verdana" w:hAnsi="Verdana" w:hint="default"/>
          <w:sz w:val="32"/>
          <w:szCs w:val="32"/>
          <w:rtl w:val="0"/>
          <w:lang w:val="pt-PT"/>
        </w:rPr>
        <w:t>çã</w:t>
      </w:r>
      <w:r>
        <w:rPr>
          <w:rStyle w:val="Nenhum"/>
          <w:rFonts w:ascii="Verdana" w:hAnsi="Verdana"/>
          <w:sz w:val="32"/>
          <w:szCs w:val="32"/>
          <w:rtl w:val="0"/>
          <w:lang w:val="pt-PT"/>
        </w:rPr>
        <w:t xml:space="preserve">o do documento de requisitos. </w:t>
      </w:r>
      <w:r>
        <w:rPr>
          <w:rStyle w:val="Nenhum"/>
          <w:rFonts w:ascii="Arial Unicode MS" w:cs="Arial Unicode MS" w:hAnsi="Arial Unicode MS" w:eastAsia="Arial Unicode MS"/>
          <w:sz w:val="32"/>
          <w:szCs w:val="32"/>
          <w:lang w:val="pt-PT"/>
        </w:rPr>
        <w:br w:type="textWrapping"/>
      </w:r>
    </w:p>
    <w:p>
      <w:pPr>
        <w:pStyle w:val="Predefinidas"/>
        <w:numPr>
          <w:ilvl w:val="0"/>
          <w:numId w:val="6"/>
        </w:numPr>
        <w:bidi w:val="0"/>
        <w:spacing w:after="320" w:line="380" w:lineRule="atLeast"/>
        <w:ind w:right="0"/>
        <w:jc w:val="left"/>
        <w:rPr>
          <w:rFonts w:ascii="Verdana" w:hAnsi="Verdana"/>
          <w:sz w:val="32"/>
          <w:szCs w:val="32"/>
          <w:rtl w:val="0"/>
          <w:lang w:val="pt-PT"/>
        </w:rPr>
      </w:pPr>
      <w:r>
        <w:rPr>
          <w:rStyle w:val="Nenhum"/>
          <w:rFonts w:ascii="Verdana" w:hAnsi="Verdana"/>
          <w:sz w:val="32"/>
          <w:szCs w:val="32"/>
          <w:rtl w:val="0"/>
          <w:lang w:val="pt-PT"/>
        </w:rPr>
        <w:t>Para a pr</w:t>
      </w:r>
      <w:r>
        <w:rPr>
          <w:rStyle w:val="Nenhum"/>
          <w:rFonts w:ascii="Verdana" w:hAnsi="Verdana" w:hint="default"/>
          <w:sz w:val="32"/>
          <w:szCs w:val="32"/>
          <w:rtl w:val="0"/>
          <w:lang w:val="es-ES_tradnl"/>
        </w:rPr>
        <w:t>ó</w:t>
      </w:r>
      <w:r>
        <w:rPr>
          <w:rStyle w:val="Nenhum"/>
          <w:rFonts w:ascii="Verdana" w:hAnsi="Verdana"/>
          <w:sz w:val="32"/>
          <w:szCs w:val="32"/>
          <w:rtl w:val="0"/>
          <w:lang w:val="pt-PT"/>
        </w:rPr>
        <w:t>xima semana, a unidade comprometeu-se a concluir o documento de requisitos, reunir com o cliente para esclarecimentos e d</w:t>
      </w:r>
      <w:r>
        <w:rPr>
          <w:rStyle w:val="Nenhum"/>
          <w:rFonts w:ascii="Verdana" w:hAnsi="Verdana" w:hint="default"/>
          <w:sz w:val="32"/>
          <w:szCs w:val="32"/>
          <w:rtl w:val="0"/>
          <w:lang w:val="pt-PT"/>
        </w:rPr>
        <w:t>ú</w:t>
      </w:r>
      <w:r>
        <w:rPr>
          <w:rStyle w:val="Nenhum"/>
          <w:rFonts w:ascii="Verdana" w:hAnsi="Verdana"/>
          <w:sz w:val="32"/>
          <w:szCs w:val="32"/>
          <w:rtl w:val="0"/>
          <w:lang w:val="pt-PT"/>
        </w:rPr>
        <w:t>vidas, ter reuni</w:t>
      </w:r>
      <w:r>
        <w:rPr>
          <w:rStyle w:val="Nenhum"/>
          <w:rFonts w:ascii="Verdana" w:hAnsi="Verdana" w:hint="default"/>
          <w:sz w:val="32"/>
          <w:szCs w:val="32"/>
          <w:rtl w:val="0"/>
          <w:lang w:val="pt-PT"/>
        </w:rPr>
        <w:t>ã</w:t>
      </w:r>
      <w:r>
        <w:rPr>
          <w:rStyle w:val="Nenhum"/>
          <w:rFonts w:ascii="Verdana" w:hAnsi="Verdana"/>
          <w:sz w:val="32"/>
          <w:szCs w:val="32"/>
          <w:rtl w:val="0"/>
          <w:lang w:val="pt-PT"/>
        </w:rPr>
        <w:t>o de inspe</w:t>
      </w:r>
      <w:r>
        <w:rPr>
          <w:rStyle w:val="Nenhum"/>
          <w:rFonts w:ascii="Verdana" w:hAnsi="Verdana" w:hint="default"/>
          <w:sz w:val="32"/>
          <w:szCs w:val="32"/>
          <w:rtl w:val="0"/>
          <w:lang w:val="pt-PT"/>
        </w:rPr>
        <w:t>çã</w:t>
      </w:r>
      <w:r>
        <w:rPr>
          <w:rStyle w:val="Nenhum"/>
          <w:rFonts w:ascii="Verdana" w:hAnsi="Verdana"/>
          <w:sz w:val="32"/>
          <w:szCs w:val="32"/>
          <w:rtl w:val="0"/>
          <w:lang w:val="pt-PT"/>
        </w:rPr>
        <w:t>o do documento de requisitos e retifica</w:t>
      </w:r>
      <w:r>
        <w:rPr>
          <w:rStyle w:val="Nenhum"/>
          <w:rFonts w:ascii="Verdana" w:hAnsi="Verdana" w:hint="default"/>
          <w:sz w:val="32"/>
          <w:szCs w:val="32"/>
          <w:rtl w:val="0"/>
          <w:lang w:val="pt-PT"/>
        </w:rPr>
        <w:t>çã</w:t>
      </w:r>
      <w:r>
        <w:rPr>
          <w:rStyle w:val="Nenhum"/>
          <w:rFonts w:ascii="Verdana" w:hAnsi="Verdana"/>
          <w:sz w:val="32"/>
          <w:szCs w:val="32"/>
          <w:rtl w:val="0"/>
          <w:lang w:val="pt-PT"/>
        </w:rPr>
        <w:t>o do  mesmo documento conforme a inspe</w:t>
      </w:r>
      <w:r>
        <w:rPr>
          <w:rStyle w:val="Nenhum"/>
          <w:rFonts w:ascii="Verdana" w:hAnsi="Verdana" w:hint="default"/>
          <w:sz w:val="32"/>
          <w:szCs w:val="32"/>
          <w:rtl w:val="0"/>
          <w:lang w:val="pt-PT"/>
        </w:rPr>
        <w:t>çã</w:t>
      </w:r>
      <w:r>
        <w:rPr>
          <w:rStyle w:val="Nenhum"/>
          <w:rFonts w:ascii="Verdana" w:hAnsi="Verdana"/>
          <w:sz w:val="32"/>
          <w:szCs w:val="32"/>
          <w:rtl w:val="0"/>
          <w:lang w:val="pt-PT"/>
        </w:rPr>
        <w:t>o realizada.</w:t>
      </w:r>
      <w:r>
        <w:rPr>
          <w:rStyle w:val="Nenhum"/>
          <w:rFonts w:ascii="Arial Unicode MS" w:cs="Arial Unicode MS" w:hAnsi="Arial Unicode MS" w:eastAsia="Arial Unicode MS"/>
          <w:sz w:val="32"/>
          <w:szCs w:val="32"/>
          <w:lang w:val="pt-PT"/>
        </w:rPr>
        <w:br w:type="textWrapping"/>
      </w:r>
    </w:p>
    <w:p>
      <w:pPr>
        <w:pStyle w:val="Predefinidas"/>
        <w:spacing w:after="320" w:line="380" w:lineRule="atLeast"/>
        <w:rPr>
          <w:rStyle w:val="Nenhum"/>
          <w:rFonts w:ascii="Times" w:cs="Times" w:hAnsi="Times" w:eastAsia="Times"/>
          <w:sz w:val="32"/>
          <w:szCs w:val="32"/>
        </w:rPr>
      </w:pPr>
      <w:r>
        <w:rPr>
          <w:rStyle w:val="Nenhum"/>
          <w:rFonts w:ascii="Verdana" w:hAnsi="Verdana"/>
          <w:sz w:val="32"/>
          <w:szCs w:val="32"/>
          <w:rtl w:val="0"/>
          <w:lang w:val="pt-PT"/>
        </w:rPr>
        <w:t>Implementa</w:t>
      </w:r>
      <w:r>
        <w:rPr>
          <w:rStyle w:val="Nenhum"/>
          <w:rFonts w:ascii="Verdana" w:hAnsi="Verdana" w:hint="default"/>
          <w:sz w:val="32"/>
          <w:szCs w:val="32"/>
          <w:rtl w:val="0"/>
          <w:lang w:val="pt-PT"/>
        </w:rPr>
        <w:t>çã</w:t>
      </w:r>
      <w:r>
        <w:rPr>
          <w:rStyle w:val="Nenhum"/>
          <w:rFonts w:ascii="Verdana" w:hAnsi="Verdana"/>
          <w:sz w:val="32"/>
          <w:szCs w:val="32"/>
          <w:rtl w:val="0"/>
          <w:lang w:val="it-IT"/>
        </w:rPr>
        <w:t xml:space="preserve">o: </w:t>
      </w:r>
    </w:p>
    <w:p>
      <w:pPr>
        <w:pStyle w:val="Predefinidas"/>
        <w:numPr>
          <w:ilvl w:val="0"/>
          <w:numId w:val="6"/>
        </w:numPr>
        <w:bidi w:val="0"/>
        <w:spacing w:after="320" w:line="380" w:lineRule="atLeast"/>
        <w:ind w:right="0"/>
        <w:jc w:val="left"/>
        <w:rPr>
          <w:rFonts w:ascii="Verdana" w:hAnsi="Verdana"/>
          <w:sz w:val="32"/>
          <w:szCs w:val="32"/>
          <w:rtl w:val="0"/>
          <w:lang w:val="pt-PT"/>
        </w:rPr>
      </w:pPr>
      <w:r>
        <w:rPr>
          <w:rFonts w:ascii="Verdana" w:hAnsi="Verdana"/>
          <w:sz w:val="32"/>
          <w:szCs w:val="32"/>
          <w:rtl w:val="0"/>
          <w:lang w:val="pt-PT"/>
        </w:rPr>
        <w:t>A unidade, na semana terminada, realizou uma demo com o cliente, corrigiu bugs no Design, procurou recursos para implementar um user discovery e a integra</w:t>
      </w:r>
      <w:r>
        <w:rPr>
          <w:rFonts w:ascii="Verdana" w:hAnsi="Verdana" w:hint="default"/>
          <w:sz w:val="32"/>
          <w:szCs w:val="32"/>
          <w:rtl w:val="0"/>
          <w:lang w:val="pt-PT"/>
        </w:rPr>
        <w:t>çã</w:t>
      </w:r>
      <w:r>
        <w:rPr>
          <w:rFonts w:ascii="Verdana" w:hAnsi="Verdana"/>
          <w:sz w:val="32"/>
          <w:szCs w:val="32"/>
          <w:rtl w:val="0"/>
          <w:lang w:val="pt-PT"/>
        </w:rPr>
        <w:t>o com o Reddit, decidiu o objeto a ser implementado, reviu o c</w:t>
      </w:r>
      <w:r>
        <w:rPr>
          <w:rFonts w:ascii="Verdana" w:hAnsi="Verdana" w:hint="default"/>
          <w:sz w:val="32"/>
          <w:szCs w:val="32"/>
          <w:rtl w:val="0"/>
          <w:lang w:val="pt-PT"/>
        </w:rPr>
        <w:t>ó</w:t>
      </w:r>
      <w:r>
        <w:rPr>
          <w:rFonts w:ascii="Verdana" w:hAnsi="Verdana"/>
          <w:sz w:val="32"/>
          <w:szCs w:val="32"/>
          <w:rtl w:val="0"/>
          <w:lang w:val="pt-PT"/>
        </w:rPr>
        <w:t>digo e corrigiu mais uma vez os erros nos design.</w:t>
      </w:r>
    </w:p>
    <w:p>
      <w:pPr>
        <w:pStyle w:val="Predefinidas"/>
        <w:numPr>
          <w:ilvl w:val="0"/>
          <w:numId w:val="6"/>
        </w:numPr>
        <w:bidi w:val="0"/>
        <w:spacing w:after="320" w:line="380" w:lineRule="atLeast"/>
        <w:ind w:right="0"/>
        <w:jc w:val="left"/>
        <w:rPr>
          <w:rFonts w:ascii="Verdana" w:hAnsi="Verdana"/>
          <w:sz w:val="32"/>
          <w:szCs w:val="32"/>
          <w:rtl w:val="0"/>
          <w:lang w:val="pt-PT"/>
        </w:rPr>
      </w:pPr>
      <w:r>
        <w:rPr>
          <w:rStyle w:val="Nenhum"/>
          <w:rFonts w:ascii="Verdana" w:hAnsi="Verdana"/>
          <w:sz w:val="32"/>
          <w:szCs w:val="32"/>
          <w:rtl w:val="0"/>
          <w:lang w:val="pt-PT"/>
        </w:rPr>
        <w:t>Para a pr</w:t>
      </w:r>
      <w:r>
        <w:rPr>
          <w:rStyle w:val="Nenhum"/>
          <w:rFonts w:ascii="Verdana" w:hAnsi="Verdana" w:hint="default"/>
          <w:sz w:val="32"/>
          <w:szCs w:val="32"/>
          <w:rtl w:val="0"/>
          <w:lang w:val="es-ES_tradnl"/>
        </w:rPr>
        <w:t>ó</w:t>
      </w:r>
      <w:r>
        <w:rPr>
          <w:rStyle w:val="Nenhum"/>
          <w:rFonts w:ascii="Verdana" w:hAnsi="Verdana"/>
          <w:sz w:val="32"/>
          <w:szCs w:val="32"/>
          <w:rtl w:val="0"/>
          <w:lang w:val="pt-PT"/>
        </w:rPr>
        <w:t>xima semana ficou previsto implementar o twitter (post) e do feed com o Reddit e corre</w:t>
      </w:r>
      <w:r>
        <w:rPr>
          <w:rStyle w:val="Nenhum"/>
          <w:rFonts w:ascii="Verdana" w:hAnsi="Verdana" w:hint="default"/>
          <w:sz w:val="32"/>
          <w:szCs w:val="32"/>
          <w:rtl w:val="0"/>
          <w:lang w:val="pt-PT"/>
        </w:rPr>
        <w:t>çã</w:t>
      </w:r>
      <w:r>
        <w:rPr>
          <w:rStyle w:val="Nenhum"/>
          <w:rFonts w:ascii="Verdana" w:hAnsi="Verdana"/>
          <w:sz w:val="32"/>
          <w:szCs w:val="32"/>
          <w:rtl w:val="0"/>
          <w:lang w:val="pt-PT"/>
        </w:rPr>
        <w:t>o de bugs p</w:t>
      </w:r>
      <w:r>
        <w:rPr>
          <w:rStyle w:val="Nenhum"/>
          <w:rFonts w:ascii="Verdana" w:hAnsi="Verdana" w:hint="default"/>
          <w:sz w:val="32"/>
          <w:szCs w:val="32"/>
          <w:rtl w:val="0"/>
          <w:lang w:val="pt-PT"/>
        </w:rPr>
        <w:t>ó</w:t>
      </w:r>
      <w:r>
        <w:rPr>
          <w:rStyle w:val="Nenhum"/>
          <w:rFonts w:ascii="Verdana" w:hAnsi="Verdana"/>
          <w:sz w:val="32"/>
          <w:szCs w:val="32"/>
          <w:rtl w:val="0"/>
          <w:lang w:val="pt-PT"/>
        </w:rPr>
        <w:t>s Relat</w:t>
      </w:r>
      <w:r>
        <w:rPr>
          <w:rStyle w:val="Nenhum"/>
          <w:rFonts w:ascii="Verdana" w:hAnsi="Verdana" w:hint="default"/>
          <w:sz w:val="32"/>
          <w:szCs w:val="32"/>
          <w:rtl w:val="0"/>
          <w:lang w:val="pt-PT"/>
        </w:rPr>
        <w:t>ó</w:t>
      </w:r>
      <w:r>
        <w:rPr>
          <w:rStyle w:val="Nenhum"/>
          <w:rFonts w:ascii="Verdana" w:hAnsi="Verdana"/>
          <w:sz w:val="32"/>
          <w:szCs w:val="32"/>
          <w:rtl w:val="0"/>
          <w:lang w:val="pt-PT"/>
        </w:rPr>
        <w:t>rio de Testese do design de paginas web.</w:t>
      </w:r>
    </w:p>
    <w:p>
      <w:pPr>
        <w:pStyle w:val="Predefinidas"/>
        <w:spacing w:after="320" w:line="380" w:lineRule="atLeast"/>
        <w:rPr>
          <w:rStyle w:val="Nenhum"/>
          <w:rFonts w:ascii="Times" w:cs="Times" w:hAnsi="Times" w:eastAsia="Times"/>
          <w:sz w:val="32"/>
          <w:szCs w:val="32"/>
        </w:rPr>
      </w:pPr>
    </w:p>
    <w:p>
      <w:pPr>
        <w:pStyle w:val="Predefinidas"/>
        <w:spacing w:after="240" w:line="380" w:lineRule="atLeast"/>
        <w:rPr>
          <w:rStyle w:val="Nenhum"/>
          <w:rFonts w:ascii="Times" w:cs="Times" w:hAnsi="Times" w:eastAsia="Times"/>
          <w:sz w:val="32"/>
          <w:szCs w:val="32"/>
        </w:rPr>
      </w:pPr>
    </w:p>
    <w:p>
      <w:pPr>
        <w:pStyle w:val="Predefinidas"/>
        <w:spacing w:after="240" w:line="380" w:lineRule="atLeast"/>
        <w:rPr>
          <w:rStyle w:val="Nenhum"/>
          <w:rFonts w:ascii="Verdana" w:cs="Verdana" w:hAnsi="Verdana" w:eastAsia="Verdana"/>
          <w:sz w:val="32"/>
          <w:szCs w:val="32"/>
        </w:rPr>
      </w:pPr>
      <w:r>
        <w:rPr>
          <w:rStyle w:val="Nenhum"/>
          <w:rFonts w:ascii="Verdana" w:hAnsi="Verdana"/>
          <w:sz w:val="32"/>
          <w:szCs w:val="32"/>
          <w:rtl w:val="0"/>
          <w:lang w:val="pt-PT"/>
        </w:rPr>
        <w:t>Testes:</w:t>
      </w:r>
    </w:p>
    <w:p>
      <w:pPr>
        <w:pStyle w:val="Predefinidas"/>
        <w:numPr>
          <w:ilvl w:val="0"/>
          <w:numId w:val="5"/>
        </w:numPr>
        <w:bidi w:val="0"/>
        <w:spacing w:after="240" w:line="380" w:lineRule="atLeast"/>
        <w:ind w:right="0"/>
        <w:jc w:val="left"/>
        <w:rPr>
          <w:rFonts w:ascii="Verdana" w:hAnsi="Verdana"/>
          <w:sz w:val="32"/>
          <w:szCs w:val="32"/>
          <w:rtl w:val="0"/>
          <w:lang w:val="pt-PT"/>
        </w:rPr>
      </w:pPr>
      <w:r>
        <w:rPr>
          <w:rFonts w:ascii="Verdana" w:hAnsi="Verdana"/>
          <w:sz w:val="32"/>
          <w:szCs w:val="32"/>
          <w:rtl w:val="0"/>
          <w:lang w:val="pt-PT"/>
        </w:rPr>
        <w:t>Na semana terminada, a unidade de Testes realizou uma vers</w:t>
      </w:r>
      <w:r>
        <w:rPr>
          <w:rFonts w:ascii="Verdana" w:hAnsi="Verdana" w:hint="default"/>
          <w:sz w:val="32"/>
          <w:szCs w:val="32"/>
          <w:rtl w:val="0"/>
          <w:lang w:val="pt-PT"/>
        </w:rPr>
        <w:t>ã</w:t>
      </w:r>
      <w:r>
        <w:rPr>
          <w:rFonts w:ascii="Verdana" w:hAnsi="Verdana"/>
          <w:sz w:val="32"/>
          <w:szCs w:val="32"/>
          <w:rtl w:val="0"/>
          <w:lang w:val="pt-PT"/>
        </w:rPr>
        <w:t xml:space="preserve">o atualizada do Manual de Qualidade referente </w:t>
      </w:r>
      <w:r>
        <w:rPr>
          <w:rFonts w:ascii="Verdana" w:hAnsi="Verdana" w:hint="default"/>
          <w:sz w:val="32"/>
          <w:szCs w:val="32"/>
          <w:rtl w:val="0"/>
          <w:lang w:val="pt-PT"/>
        </w:rPr>
        <w:t xml:space="preserve">à </w:t>
      </w:r>
      <w:r>
        <w:rPr>
          <w:rFonts w:ascii="Verdana" w:hAnsi="Verdana"/>
          <w:sz w:val="32"/>
          <w:szCs w:val="32"/>
          <w:rtl w:val="0"/>
          <w:lang w:val="pt-PT"/>
        </w:rPr>
        <w:t>unidade de testes, uma demo com o cliente e a vers</w:t>
      </w:r>
      <w:r>
        <w:rPr>
          <w:rFonts w:ascii="Verdana" w:hAnsi="Verdana" w:hint="default"/>
          <w:sz w:val="32"/>
          <w:szCs w:val="32"/>
          <w:rtl w:val="0"/>
          <w:lang w:val="pt-PT"/>
        </w:rPr>
        <w:t>ã</w:t>
      </w:r>
      <w:r>
        <w:rPr>
          <w:rFonts w:ascii="Verdana" w:hAnsi="Verdana"/>
          <w:sz w:val="32"/>
          <w:szCs w:val="32"/>
          <w:rtl w:val="0"/>
          <w:lang w:val="pt-PT"/>
        </w:rPr>
        <w:t>o 1.0 da tabela de testes de aceita</w:t>
      </w:r>
      <w:r>
        <w:rPr>
          <w:rFonts w:ascii="Verdana" w:hAnsi="Verdana" w:hint="default"/>
          <w:sz w:val="32"/>
          <w:szCs w:val="32"/>
          <w:rtl w:val="0"/>
          <w:lang w:val="pt-PT"/>
        </w:rPr>
        <w:t>çã</w:t>
      </w:r>
      <w:r>
        <w:rPr>
          <w:rFonts w:ascii="Verdana" w:hAnsi="Verdana"/>
          <w:sz w:val="32"/>
          <w:szCs w:val="32"/>
          <w:rtl w:val="0"/>
          <w:lang w:val="pt-PT"/>
        </w:rPr>
        <w:t>o para os testes cruzados e retifica</w:t>
      </w:r>
      <w:r>
        <w:rPr>
          <w:rFonts w:ascii="Verdana" w:hAnsi="Verdana" w:hint="default"/>
          <w:sz w:val="32"/>
          <w:szCs w:val="32"/>
          <w:rtl w:val="0"/>
          <w:lang w:val="pt-PT"/>
        </w:rPr>
        <w:t>çã</w:t>
      </w:r>
      <w:r>
        <w:rPr>
          <w:rFonts w:ascii="Verdana" w:hAnsi="Verdana"/>
          <w:sz w:val="32"/>
          <w:szCs w:val="32"/>
          <w:rtl w:val="0"/>
          <w:lang w:val="pt-PT"/>
        </w:rPr>
        <w:t>o da vers</w:t>
      </w:r>
      <w:r>
        <w:rPr>
          <w:rFonts w:ascii="Verdana" w:hAnsi="Verdana" w:hint="default"/>
          <w:sz w:val="32"/>
          <w:szCs w:val="32"/>
          <w:rtl w:val="0"/>
          <w:lang w:val="pt-PT"/>
        </w:rPr>
        <w:t>ã</w:t>
      </w:r>
      <w:r>
        <w:rPr>
          <w:rFonts w:ascii="Verdana" w:hAnsi="Verdana"/>
          <w:sz w:val="32"/>
          <w:szCs w:val="32"/>
          <w:rtl w:val="0"/>
          <w:lang w:val="pt-PT"/>
        </w:rPr>
        <w:t>o 1.0 da tabela de testes de aceita</w:t>
      </w:r>
      <w:r>
        <w:rPr>
          <w:rFonts w:ascii="Verdana" w:hAnsi="Verdana" w:hint="default"/>
          <w:sz w:val="32"/>
          <w:szCs w:val="32"/>
          <w:rtl w:val="0"/>
          <w:lang w:val="pt-PT"/>
        </w:rPr>
        <w:t>çã</w:t>
      </w:r>
      <w:r>
        <w:rPr>
          <w:rFonts w:ascii="Verdana" w:hAnsi="Verdana"/>
          <w:sz w:val="32"/>
          <w:szCs w:val="32"/>
          <w:rtl w:val="0"/>
          <w:lang w:val="pt-PT"/>
        </w:rPr>
        <w:t>o para o cruzamento de testes.</w:t>
      </w:r>
    </w:p>
    <w:p>
      <w:pPr>
        <w:pStyle w:val="Predefinidas"/>
        <w:numPr>
          <w:ilvl w:val="0"/>
          <w:numId w:val="5"/>
        </w:numPr>
        <w:bidi w:val="0"/>
        <w:spacing w:after="240" w:line="380" w:lineRule="atLeast"/>
        <w:ind w:right="0"/>
        <w:jc w:val="left"/>
        <w:rPr>
          <w:rFonts w:ascii="Verdana" w:hAnsi="Verdana"/>
          <w:sz w:val="32"/>
          <w:szCs w:val="32"/>
          <w:rtl w:val="0"/>
          <w:lang w:val="pt-PT"/>
        </w:rPr>
      </w:pPr>
      <w:r>
        <w:rPr>
          <w:rStyle w:val="Nenhum"/>
          <w:rFonts w:ascii="Verdana" w:hAnsi="Verdana"/>
          <w:sz w:val="32"/>
          <w:szCs w:val="32"/>
          <w:rtl w:val="0"/>
          <w:lang w:val="pt-PT"/>
        </w:rPr>
        <w:t>Para a pr</w:t>
      </w:r>
      <w:r>
        <w:rPr>
          <w:rStyle w:val="Nenhum"/>
          <w:rFonts w:ascii="Verdana" w:hAnsi="Verdana" w:hint="default"/>
          <w:sz w:val="32"/>
          <w:szCs w:val="32"/>
          <w:rtl w:val="0"/>
          <w:lang w:val="es-ES_tradnl"/>
        </w:rPr>
        <w:t>ó</w:t>
      </w:r>
      <w:r>
        <w:rPr>
          <w:rStyle w:val="Nenhum"/>
          <w:rFonts w:ascii="Verdana" w:hAnsi="Verdana"/>
          <w:sz w:val="32"/>
          <w:szCs w:val="32"/>
          <w:rtl w:val="0"/>
          <w:lang w:val="pt-PT"/>
        </w:rPr>
        <w:t>xima semana, a unidade comprometeu-se a testar a implementa</w:t>
      </w:r>
      <w:r>
        <w:rPr>
          <w:rStyle w:val="Nenhum"/>
          <w:rFonts w:ascii="Verdana" w:hAnsi="Verdana" w:hint="default"/>
          <w:sz w:val="32"/>
          <w:szCs w:val="32"/>
          <w:rtl w:val="0"/>
          <w:lang w:val="pt-PT"/>
        </w:rPr>
        <w:t>çã</w:t>
      </w:r>
      <w:r>
        <w:rPr>
          <w:rStyle w:val="Nenhum"/>
          <w:rFonts w:ascii="Verdana" w:hAnsi="Verdana"/>
          <w:sz w:val="32"/>
          <w:szCs w:val="32"/>
          <w:rtl w:val="0"/>
          <w:lang w:val="pt-PT"/>
        </w:rPr>
        <w:t>o do twitter e do feed com o Reddit e  escrever respetivos relat</w:t>
      </w:r>
      <w:r>
        <w:rPr>
          <w:rStyle w:val="Nenhum"/>
          <w:rFonts w:ascii="Verdana" w:hAnsi="Verdana" w:hint="default"/>
          <w:sz w:val="32"/>
          <w:szCs w:val="32"/>
          <w:rtl w:val="0"/>
          <w:lang w:val="pt-PT"/>
        </w:rPr>
        <w:t>ó</w:t>
      </w:r>
      <w:r>
        <w:rPr>
          <w:rStyle w:val="Nenhum"/>
          <w:rFonts w:ascii="Verdana" w:hAnsi="Verdana"/>
          <w:sz w:val="32"/>
          <w:szCs w:val="32"/>
          <w:rtl w:val="0"/>
          <w:lang w:val="pt-PT"/>
        </w:rPr>
        <w:t>rios, a pesquisar sobre Sonarqube e implementar o isso de Sonarqube na unidade de Testes.</w:t>
      </w:r>
    </w:p>
    <w:p>
      <w:pPr>
        <w:pStyle w:val="Predefinidas"/>
        <w:spacing w:after="240" w:line="380" w:lineRule="atLeast"/>
        <w:rPr>
          <w:rStyle w:val="Nenhum"/>
          <w:rFonts w:ascii="Times" w:cs="Times" w:hAnsi="Times" w:eastAsia="Times"/>
          <w:sz w:val="24"/>
          <w:szCs w:val="24"/>
        </w:rPr>
      </w:pPr>
    </w:p>
    <w:p>
      <w:pPr>
        <w:pStyle w:val="Predefinidas"/>
        <w:spacing w:after="240" w:line="380" w:lineRule="atLeast"/>
        <w:rPr>
          <w:rStyle w:val="Nenhum"/>
          <w:rFonts w:ascii="Times" w:cs="Times" w:hAnsi="Times" w:eastAsia="Times"/>
          <w:sz w:val="24"/>
          <w:szCs w:val="24"/>
        </w:rPr>
      </w:pPr>
      <w:r>
        <w:rPr>
          <w:rStyle w:val="Nenhum"/>
          <w:rFonts w:ascii="Verdana" w:hAnsi="Verdana"/>
          <w:sz w:val="32"/>
          <w:szCs w:val="32"/>
          <w:rtl w:val="0"/>
          <w:lang w:val="pt-PT"/>
        </w:rPr>
        <w:t xml:space="preserve">Qualidade: </w:t>
      </w:r>
    </w:p>
    <w:p>
      <w:pPr>
        <w:pStyle w:val="Predefinidas"/>
        <w:numPr>
          <w:ilvl w:val="0"/>
          <w:numId w:val="6"/>
        </w:numPr>
        <w:bidi w:val="0"/>
        <w:spacing w:after="320" w:line="380" w:lineRule="atLeast"/>
        <w:ind w:right="0"/>
        <w:jc w:val="left"/>
        <w:rPr>
          <w:rFonts w:ascii="Verdana" w:hAnsi="Verdana"/>
          <w:sz w:val="32"/>
          <w:szCs w:val="32"/>
          <w:rtl w:val="0"/>
          <w:lang w:val="pt-PT"/>
        </w:rPr>
      </w:pPr>
      <w:r>
        <w:rPr>
          <w:rFonts w:ascii="Verdana" w:hAnsi="Verdana"/>
          <w:sz w:val="32"/>
          <w:szCs w:val="32"/>
          <w:rtl w:val="0"/>
          <w:lang w:val="pt-PT"/>
        </w:rPr>
        <w:t>Na semana terminada, a unidade atualizou o Manual de Qualidade e  em especifico o Manual de Qualidade da unidade de Qualidade, validou o Manual de Qualidade das unidades de Implementa</w:t>
      </w:r>
      <w:r>
        <w:rPr>
          <w:rFonts w:ascii="Verdana" w:hAnsi="Verdana" w:hint="default"/>
          <w:sz w:val="32"/>
          <w:szCs w:val="32"/>
          <w:rtl w:val="0"/>
          <w:lang w:val="pt-PT"/>
        </w:rPr>
        <w:t>çã</w:t>
      </w:r>
      <w:r>
        <w:rPr>
          <w:rFonts w:ascii="Verdana" w:hAnsi="Verdana"/>
          <w:sz w:val="32"/>
          <w:szCs w:val="32"/>
          <w:rtl w:val="0"/>
          <w:lang w:val="pt-PT"/>
        </w:rPr>
        <w:t>o, Requisitos, Ambiente, Gest</w:t>
      </w:r>
      <w:r>
        <w:rPr>
          <w:rFonts w:ascii="Verdana" w:hAnsi="Verdana" w:hint="default"/>
          <w:sz w:val="32"/>
          <w:szCs w:val="32"/>
          <w:rtl w:val="0"/>
          <w:lang w:val="pt-PT"/>
        </w:rPr>
        <w:t>ã</w:t>
      </w:r>
      <w:r>
        <w:rPr>
          <w:rFonts w:ascii="Verdana" w:hAnsi="Verdana"/>
          <w:sz w:val="32"/>
          <w:szCs w:val="32"/>
          <w:rtl w:val="0"/>
          <w:lang w:val="pt-PT"/>
        </w:rPr>
        <w:t>o de Projeto e Testes, fez Template e reuni</w:t>
      </w:r>
      <w:r>
        <w:rPr>
          <w:rFonts w:ascii="Verdana" w:hAnsi="Verdana" w:hint="default"/>
          <w:sz w:val="32"/>
          <w:szCs w:val="32"/>
          <w:rtl w:val="0"/>
          <w:lang w:val="pt-PT"/>
        </w:rPr>
        <w:t>ã</w:t>
      </w:r>
      <w:r>
        <w:rPr>
          <w:rFonts w:ascii="Verdana" w:hAnsi="Verdana"/>
          <w:sz w:val="32"/>
          <w:szCs w:val="32"/>
          <w:rtl w:val="0"/>
          <w:lang w:val="pt-PT"/>
        </w:rPr>
        <w:t>o sobre a Inspe</w:t>
      </w:r>
      <w:r>
        <w:rPr>
          <w:rFonts w:ascii="Verdana" w:hAnsi="Verdana" w:hint="default"/>
          <w:sz w:val="32"/>
          <w:szCs w:val="32"/>
          <w:rtl w:val="0"/>
          <w:lang w:val="pt-PT"/>
        </w:rPr>
        <w:t>çã</w:t>
      </w:r>
      <w:r>
        <w:rPr>
          <w:rFonts w:ascii="Verdana" w:hAnsi="Verdana"/>
          <w:sz w:val="32"/>
          <w:szCs w:val="32"/>
          <w:rtl w:val="0"/>
          <w:lang w:val="pt-PT"/>
        </w:rPr>
        <w:t>o ao seu Manual de Qualidade, preencheu a apresenta</w:t>
      </w:r>
      <w:r>
        <w:rPr>
          <w:rFonts w:ascii="Verdana" w:hAnsi="Verdana" w:hint="default"/>
          <w:sz w:val="32"/>
          <w:szCs w:val="32"/>
          <w:rtl w:val="0"/>
          <w:lang w:val="pt-PT"/>
        </w:rPr>
        <w:t>çã</w:t>
      </w:r>
      <w:r>
        <w:rPr>
          <w:rFonts w:ascii="Verdana" w:hAnsi="Verdana"/>
          <w:sz w:val="32"/>
          <w:szCs w:val="32"/>
          <w:rtl w:val="0"/>
          <w:lang w:val="pt-PT"/>
        </w:rPr>
        <w:t>o semanal e monitorizou as restantes unidades.</w:t>
      </w:r>
    </w:p>
    <w:p>
      <w:pPr>
        <w:pStyle w:val="Predefinidas"/>
        <w:numPr>
          <w:ilvl w:val="0"/>
          <w:numId w:val="6"/>
        </w:numPr>
        <w:bidi w:val="0"/>
        <w:spacing w:after="320" w:line="380" w:lineRule="atLeast"/>
        <w:ind w:right="0"/>
        <w:jc w:val="left"/>
        <w:rPr>
          <w:rFonts w:ascii="Verdana" w:hAnsi="Verdana"/>
          <w:sz w:val="32"/>
          <w:szCs w:val="32"/>
          <w:rtl w:val="0"/>
          <w:lang w:val="pt-PT"/>
        </w:rPr>
      </w:pPr>
      <w:r>
        <w:rPr>
          <w:rStyle w:val="Nenhum"/>
          <w:rFonts w:ascii="Verdana" w:hAnsi="Verdana"/>
          <w:sz w:val="32"/>
          <w:szCs w:val="32"/>
          <w:rtl w:val="0"/>
          <w:lang w:val="pt-PT"/>
        </w:rPr>
        <w:t>Para a pr</w:t>
      </w:r>
      <w:r>
        <w:rPr>
          <w:rStyle w:val="Nenhum"/>
          <w:rFonts w:ascii="Verdana" w:hAnsi="Verdana" w:hint="default"/>
          <w:sz w:val="32"/>
          <w:szCs w:val="32"/>
          <w:rtl w:val="0"/>
          <w:lang w:val="es-ES_tradnl"/>
        </w:rPr>
        <w:t>ó</w:t>
      </w:r>
      <w:r>
        <w:rPr>
          <w:rStyle w:val="Nenhum"/>
          <w:rFonts w:ascii="Verdana" w:hAnsi="Verdana"/>
          <w:sz w:val="32"/>
          <w:szCs w:val="32"/>
          <w:rtl w:val="0"/>
          <w:lang w:val="pt-PT"/>
        </w:rPr>
        <w:t>xima semana, a unidade comprometeu-se a corrigir o Manual de Qualidade da unidade de Qualidade conforme os resultados obtidos na inspec</w:t>
      </w:r>
      <w:r>
        <w:rPr>
          <w:rStyle w:val="Nenhum"/>
          <w:rFonts w:ascii="Verdana" w:hAnsi="Verdana" w:hint="default"/>
          <w:sz w:val="32"/>
          <w:szCs w:val="32"/>
          <w:rtl w:val="0"/>
          <w:lang w:val="pt-PT"/>
        </w:rPr>
        <w:t>çã</w:t>
      </w:r>
      <w:r>
        <w:rPr>
          <w:rStyle w:val="Nenhum"/>
          <w:rFonts w:ascii="Verdana" w:hAnsi="Verdana"/>
          <w:sz w:val="32"/>
          <w:szCs w:val="32"/>
          <w:rtl w:val="0"/>
          <w:lang w:val="pt-PT"/>
        </w:rPr>
        <w:t>o e monitorar as restantes unidades.</w:t>
      </w:r>
    </w:p>
    <w:p>
      <w:pPr>
        <w:pStyle w:val="Predefinidas"/>
        <w:spacing w:after="320" w:line="380" w:lineRule="atLeast"/>
        <w:rPr>
          <w:rStyle w:val="Nenhum"/>
          <w:rFonts w:ascii="Verdana" w:cs="Verdana" w:hAnsi="Verdana" w:eastAsia="Verdana"/>
          <w:sz w:val="32"/>
          <w:szCs w:val="32"/>
        </w:rPr>
      </w:pPr>
    </w:p>
    <w:p>
      <w:pPr>
        <w:pStyle w:val="Predefinidas"/>
        <w:spacing w:after="320" w:line="380" w:lineRule="atLeast"/>
        <w:rPr>
          <w:rStyle w:val="Nenhum"/>
          <w:rFonts w:ascii="Times" w:cs="Times" w:hAnsi="Times" w:eastAsia="Times"/>
          <w:sz w:val="32"/>
          <w:szCs w:val="32"/>
          <w:lang w:val="it-IT"/>
        </w:rPr>
      </w:pPr>
      <w:r>
        <w:rPr>
          <w:rStyle w:val="Nenhum"/>
          <w:rFonts w:ascii="Verdana" w:hAnsi="Verdana"/>
          <w:sz w:val="32"/>
          <w:szCs w:val="32"/>
          <w:rtl w:val="0"/>
          <w:lang w:val="it-IT"/>
        </w:rPr>
        <w:t xml:space="preserve">Ambiente: </w:t>
      </w:r>
    </w:p>
    <w:p>
      <w:pPr>
        <w:pStyle w:val="Predefinidas"/>
        <w:numPr>
          <w:ilvl w:val="0"/>
          <w:numId w:val="6"/>
        </w:numPr>
        <w:bidi w:val="0"/>
        <w:spacing w:after="320" w:line="380" w:lineRule="atLeast"/>
        <w:ind w:right="0"/>
        <w:jc w:val="left"/>
        <w:rPr>
          <w:rFonts w:ascii="Verdana" w:hAnsi="Verdana"/>
          <w:sz w:val="32"/>
          <w:szCs w:val="32"/>
          <w:rtl w:val="0"/>
          <w:lang w:val="pt-PT"/>
        </w:rPr>
      </w:pPr>
      <w:r>
        <w:rPr>
          <w:rStyle w:val="Nenhum"/>
          <w:rFonts w:ascii="Verdana" w:hAnsi="Verdana"/>
          <w:sz w:val="32"/>
          <w:szCs w:val="32"/>
          <w:rtl w:val="0"/>
          <w:lang w:val="pt-PT"/>
        </w:rPr>
        <w:t>Na semana que terminou, a unidade elaborou formul</w:t>
      </w:r>
      <w:r>
        <w:rPr>
          <w:rStyle w:val="Nenhum"/>
          <w:rFonts w:ascii="Verdana" w:hAnsi="Verdana" w:hint="default"/>
          <w:sz w:val="32"/>
          <w:szCs w:val="32"/>
          <w:rtl w:val="0"/>
          <w:lang w:val="pt-PT"/>
        </w:rPr>
        <w:t>á</w:t>
      </w:r>
      <w:r>
        <w:rPr>
          <w:rStyle w:val="Nenhum"/>
          <w:rFonts w:ascii="Verdana" w:hAnsi="Verdana"/>
          <w:sz w:val="32"/>
          <w:szCs w:val="32"/>
          <w:rtl w:val="0"/>
          <w:lang w:val="pt-PT"/>
        </w:rPr>
        <w:t>rios e gr</w:t>
      </w:r>
      <w:r>
        <w:rPr>
          <w:rStyle w:val="Nenhum"/>
          <w:rFonts w:ascii="Verdana" w:hAnsi="Verdana" w:hint="default"/>
          <w:sz w:val="32"/>
          <w:szCs w:val="32"/>
          <w:rtl w:val="0"/>
          <w:lang w:val="pt-PT"/>
        </w:rPr>
        <w:t>á</w:t>
      </w:r>
      <w:r>
        <w:rPr>
          <w:rStyle w:val="Nenhum"/>
          <w:rFonts w:ascii="Verdana" w:hAnsi="Verdana"/>
          <w:sz w:val="32"/>
          <w:szCs w:val="32"/>
          <w:rtl w:val="0"/>
          <w:lang w:val="pt-PT"/>
        </w:rPr>
        <w:t xml:space="preserve">ficos </w:t>
      </w:r>
      <w:r>
        <w:rPr>
          <w:rStyle w:val="Nenhum"/>
          <w:rFonts w:ascii="Verdana" w:hAnsi="Verdana"/>
          <w:sz w:val="32"/>
          <w:szCs w:val="32"/>
          <w:rtl w:val="0"/>
          <w:lang w:val="fr-FR"/>
        </w:rPr>
        <w:t>de satisfa</w:t>
      </w:r>
      <w:r>
        <w:rPr>
          <w:rStyle w:val="Nenhum"/>
          <w:rFonts w:ascii="Verdana" w:hAnsi="Verdana" w:hint="default"/>
          <w:sz w:val="32"/>
          <w:szCs w:val="32"/>
          <w:rtl w:val="0"/>
          <w:lang w:val="pt-PT"/>
        </w:rPr>
        <w:t>çã</w:t>
      </w:r>
      <w:r>
        <w:rPr>
          <w:rStyle w:val="Nenhum"/>
          <w:rFonts w:ascii="Verdana" w:hAnsi="Verdana"/>
          <w:sz w:val="32"/>
          <w:szCs w:val="32"/>
          <w:rtl w:val="0"/>
          <w:lang w:val="it-IT"/>
        </w:rPr>
        <w:t>o,</w:t>
      </w:r>
      <w:r>
        <w:rPr>
          <w:rStyle w:val="Nenhum"/>
          <w:rFonts w:ascii="Verdana" w:hAnsi="Verdana"/>
          <w:sz w:val="32"/>
          <w:szCs w:val="32"/>
          <w:rtl w:val="0"/>
          <w:lang w:val="pt-PT"/>
        </w:rPr>
        <w:t xml:space="preserve"> reviu o Manual de Qualidade da sua unidade, escreveu e reviu atas, reuniu-se para inspecionar o Manual de Qualidade da sua unidade e tratou da apresenta</w:t>
      </w:r>
      <w:r>
        <w:rPr>
          <w:rStyle w:val="Nenhum"/>
          <w:rFonts w:ascii="Verdana" w:hAnsi="Verdana" w:hint="default"/>
          <w:sz w:val="32"/>
          <w:szCs w:val="32"/>
          <w:rtl w:val="0"/>
          <w:lang w:val="pt-PT"/>
        </w:rPr>
        <w:t>çã</w:t>
      </w:r>
      <w:r>
        <w:rPr>
          <w:rStyle w:val="Nenhum"/>
          <w:rFonts w:ascii="Verdana" w:hAnsi="Verdana"/>
          <w:sz w:val="32"/>
          <w:szCs w:val="32"/>
          <w:rtl w:val="0"/>
          <w:lang w:val="pt-PT"/>
        </w:rPr>
        <w:t>o semanal criando gr</w:t>
      </w:r>
      <w:r>
        <w:rPr>
          <w:rStyle w:val="Nenhum"/>
          <w:rFonts w:ascii="Verdana" w:hAnsi="Verdana" w:hint="default"/>
          <w:sz w:val="32"/>
          <w:szCs w:val="32"/>
          <w:rtl w:val="0"/>
          <w:lang w:val="pt-PT"/>
        </w:rPr>
        <w:t>á</w:t>
      </w:r>
      <w:r>
        <w:rPr>
          <w:rStyle w:val="Nenhum"/>
          <w:rFonts w:ascii="Verdana" w:hAnsi="Verdana"/>
          <w:sz w:val="32"/>
          <w:szCs w:val="32"/>
          <w:rtl w:val="0"/>
          <w:lang w:val="pt-PT"/>
        </w:rPr>
        <w:t>ficos e enumerando as tarefas, come</w:t>
      </w:r>
      <w:r>
        <w:rPr>
          <w:rStyle w:val="Nenhum"/>
          <w:rFonts w:ascii="Verdana" w:hAnsi="Verdana" w:hint="default"/>
          <w:sz w:val="32"/>
          <w:szCs w:val="32"/>
          <w:rtl w:val="0"/>
          <w:lang w:val="pt-PT"/>
        </w:rPr>
        <w:t>ç</w:t>
      </w:r>
      <w:r>
        <w:rPr>
          <w:rStyle w:val="Nenhum"/>
          <w:rFonts w:ascii="Verdana" w:hAnsi="Verdana"/>
          <w:sz w:val="32"/>
          <w:szCs w:val="32"/>
          <w:rtl w:val="0"/>
          <w:lang w:val="pt-PT"/>
        </w:rPr>
        <w:t>ou a criar um documento de Inspe</w:t>
      </w:r>
      <w:r>
        <w:rPr>
          <w:rStyle w:val="Nenhum"/>
          <w:rFonts w:ascii="Verdana" w:hAnsi="Verdana" w:hint="default"/>
          <w:sz w:val="32"/>
          <w:szCs w:val="32"/>
          <w:rtl w:val="0"/>
          <w:lang w:val="pt-PT"/>
        </w:rPr>
        <w:t>çã</w:t>
      </w:r>
      <w:r>
        <w:rPr>
          <w:rStyle w:val="Nenhum"/>
          <w:rFonts w:ascii="Verdana" w:hAnsi="Verdana"/>
          <w:sz w:val="32"/>
          <w:szCs w:val="32"/>
          <w:rtl w:val="0"/>
          <w:lang w:val="pt-PT"/>
        </w:rPr>
        <w:t>o e a aprender a usar o Jenkins.</w:t>
      </w:r>
      <w:r>
        <w:rPr>
          <w:rStyle w:val="Nenhum"/>
          <w:rFonts w:ascii="Arial Unicode MS" w:cs="Arial Unicode MS" w:hAnsi="Arial Unicode MS" w:eastAsia="Arial Unicode MS"/>
          <w:sz w:val="32"/>
          <w:szCs w:val="32"/>
          <w:lang w:val="pt-PT"/>
        </w:rPr>
        <w:br w:type="textWrapping"/>
      </w:r>
    </w:p>
    <w:p>
      <w:pPr>
        <w:pStyle w:val="Predefinidas"/>
        <w:numPr>
          <w:ilvl w:val="0"/>
          <w:numId w:val="6"/>
        </w:numPr>
        <w:bidi w:val="0"/>
        <w:spacing w:after="320" w:line="380" w:lineRule="atLeast"/>
        <w:ind w:right="0"/>
        <w:jc w:val="left"/>
        <w:rPr>
          <w:rFonts w:ascii="Verdana" w:hAnsi="Verdana"/>
          <w:sz w:val="32"/>
          <w:szCs w:val="32"/>
          <w:rtl w:val="0"/>
          <w:lang w:val="pt-PT"/>
        </w:rPr>
      </w:pPr>
      <w:r>
        <w:rPr>
          <w:rStyle w:val="Nenhum"/>
          <w:rFonts w:ascii="Verdana" w:hAnsi="Verdana"/>
          <w:sz w:val="32"/>
          <w:szCs w:val="32"/>
          <w:rtl w:val="0"/>
          <w:lang w:val="pt-PT"/>
        </w:rPr>
        <w:t>Para a pr</w:t>
      </w:r>
      <w:r>
        <w:rPr>
          <w:rStyle w:val="Nenhum"/>
          <w:rFonts w:ascii="Verdana" w:hAnsi="Verdana" w:hint="default"/>
          <w:sz w:val="32"/>
          <w:szCs w:val="32"/>
          <w:rtl w:val="0"/>
          <w:lang w:val="es-ES_tradnl"/>
        </w:rPr>
        <w:t>ó</w:t>
      </w:r>
      <w:r>
        <w:rPr>
          <w:rStyle w:val="Nenhum"/>
          <w:rFonts w:ascii="Verdana" w:hAnsi="Verdana"/>
          <w:sz w:val="32"/>
          <w:szCs w:val="32"/>
          <w:rtl w:val="0"/>
          <w:lang w:val="pt-PT"/>
        </w:rPr>
        <w:t>xima semana, ficou previsto que a unidade elabore formul</w:t>
      </w:r>
      <w:r>
        <w:rPr>
          <w:rStyle w:val="Nenhum"/>
          <w:rFonts w:ascii="Verdana" w:hAnsi="Verdana" w:hint="default"/>
          <w:sz w:val="32"/>
          <w:szCs w:val="32"/>
          <w:rtl w:val="0"/>
          <w:lang w:val="pt-PT"/>
        </w:rPr>
        <w:t>á</w:t>
      </w:r>
      <w:r>
        <w:rPr>
          <w:rStyle w:val="Nenhum"/>
          <w:rFonts w:ascii="Verdana" w:hAnsi="Verdana"/>
          <w:sz w:val="32"/>
          <w:szCs w:val="32"/>
          <w:rtl w:val="0"/>
          <w:lang w:val="pt-PT"/>
        </w:rPr>
        <w:t>rios e gr</w:t>
      </w:r>
      <w:r>
        <w:rPr>
          <w:rStyle w:val="Nenhum"/>
          <w:rFonts w:ascii="Verdana" w:hAnsi="Verdana" w:hint="default"/>
          <w:sz w:val="32"/>
          <w:szCs w:val="32"/>
          <w:rtl w:val="0"/>
          <w:lang w:val="pt-PT"/>
        </w:rPr>
        <w:t>á</w:t>
      </w:r>
      <w:r>
        <w:rPr>
          <w:rStyle w:val="Nenhum"/>
          <w:rFonts w:ascii="Verdana" w:hAnsi="Verdana"/>
          <w:sz w:val="32"/>
          <w:szCs w:val="32"/>
          <w:rtl w:val="0"/>
          <w:lang w:val="pt-PT"/>
        </w:rPr>
        <w:t>ficos de satisfa</w:t>
      </w:r>
      <w:r>
        <w:rPr>
          <w:rStyle w:val="Nenhum"/>
          <w:rFonts w:ascii="Verdana" w:hAnsi="Verdana" w:hint="default"/>
          <w:sz w:val="32"/>
          <w:szCs w:val="32"/>
          <w:rtl w:val="0"/>
          <w:lang w:val="pt-PT"/>
        </w:rPr>
        <w:t>çã</w:t>
      </w:r>
      <w:r>
        <w:rPr>
          <w:rStyle w:val="Nenhum"/>
          <w:rFonts w:ascii="Verdana" w:hAnsi="Verdana"/>
          <w:sz w:val="32"/>
          <w:szCs w:val="32"/>
          <w:rtl w:val="0"/>
          <w:lang w:val="pt-PT"/>
        </w:rPr>
        <w:t xml:space="preserve">o e </w:t>
      </w:r>
      <w:r>
        <w:rPr>
          <w:rStyle w:val="Nenhum"/>
          <w:rFonts w:ascii="Verdana" w:hAnsi="Verdana"/>
          <w:sz w:val="32"/>
          <w:szCs w:val="32"/>
          <w:rtl w:val="0"/>
          <w:lang w:val="es-ES_tradnl"/>
        </w:rPr>
        <w:t>aprend</w:t>
      </w:r>
      <w:r>
        <w:rPr>
          <w:rStyle w:val="Nenhum"/>
          <w:rFonts w:ascii="Verdana" w:hAnsi="Verdana"/>
          <w:sz w:val="32"/>
          <w:szCs w:val="32"/>
          <w:rtl w:val="0"/>
          <w:lang w:val="pt-PT"/>
        </w:rPr>
        <w:t>a Jenkins.</w:t>
      </w:r>
    </w:p>
    <w:p>
      <w:pPr>
        <w:pStyle w:val="Predefinidas"/>
        <w:spacing w:after="320" w:line="380" w:lineRule="atLeast"/>
        <w:rPr>
          <w:rStyle w:val="Nenhum"/>
          <w:rFonts w:ascii="Times" w:cs="Times" w:hAnsi="Times" w:eastAsia="Times"/>
          <w:b w:val="1"/>
          <w:bCs w:val="1"/>
          <w:sz w:val="32"/>
          <w:szCs w:val="32"/>
        </w:rPr>
      </w:pPr>
      <w:r>
        <w:rPr>
          <w:rStyle w:val="Nenhum"/>
          <w:rFonts w:ascii="Verdana" w:hAnsi="Verdana"/>
          <w:b w:val="1"/>
          <w:bCs w:val="1"/>
          <w:sz w:val="32"/>
          <w:szCs w:val="32"/>
          <w:rtl w:val="0"/>
          <w:lang w:val="de-DE"/>
        </w:rPr>
        <w:t>Sugest</w:t>
      </w:r>
      <w:r>
        <w:rPr>
          <w:rStyle w:val="Nenhum"/>
          <w:rFonts w:ascii="Verdana" w:hAnsi="Verdana" w:hint="default"/>
          <w:b w:val="1"/>
          <w:bCs w:val="1"/>
          <w:sz w:val="32"/>
          <w:szCs w:val="32"/>
          <w:rtl w:val="0"/>
          <w:lang w:val="pt-PT"/>
        </w:rPr>
        <w:t>õ</w:t>
      </w:r>
      <w:r>
        <w:rPr>
          <w:rStyle w:val="Nenhum"/>
          <w:rFonts w:ascii="Verdana" w:hAnsi="Verdana"/>
          <w:b w:val="1"/>
          <w:bCs w:val="1"/>
          <w:sz w:val="32"/>
          <w:szCs w:val="32"/>
          <w:rtl w:val="0"/>
          <w:lang w:val="pt-PT"/>
        </w:rPr>
        <w:t xml:space="preserve">es dadas pelo docente ao grupo: </w:t>
      </w:r>
    </w:p>
    <w:p>
      <w:pPr>
        <w:pStyle w:val="Predefinidas"/>
        <w:numPr>
          <w:ilvl w:val="0"/>
          <w:numId w:val="5"/>
        </w:numPr>
        <w:bidi w:val="0"/>
        <w:spacing w:after="320" w:line="380" w:lineRule="atLeast"/>
        <w:ind w:right="0"/>
        <w:jc w:val="left"/>
        <w:rPr>
          <w:rFonts w:ascii="Verdana" w:hAnsi="Verdana"/>
          <w:sz w:val="32"/>
          <w:szCs w:val="32"/>
          <w:rtl w:val="0"/>
          <w:lang w:val="pt-PT"/>
        </w:rPr>
      </w:pPr>
      <w:r>
        <w:rPr>
          <w:rStyle w:val="Nenhum"/>
          <w:rFonts w:ascii="Verdana" w:hAnsi="Verdana"/>
          <w:b w:val="1"/>
          <w:bCs w:val="1"/>
          <w:sz w:val="32"/>
          <w:szCs w:val="32"/>
          <w:rtl w:val="0"/>
          <w:lang w:val="pt-PT"/>
        </w:rPr>
        <w:t>Gr</w:t>
      </w:r>
      <w:r>
        <w:rPr>
          <w:rStyle w:val="Nenhum"/>
          <w:rFonts w:ascii="Verdana" w:hAnsi="Verdana" w:hint="default"/>
          <w:b w:val="1"/>
          <w:bCs w:val="1"/>
          <w:sz w:val="32"/>
          <w:szCs w:val="32"/>
          <w:rtl w:val="0"/>
          <w:lang w:val="pt-PT"/>
        </w:rPr>
        <w:t>á</w:t>
      </w:r>
      <w:r>
        <w:rPr>
          <w:rStyle w:val="Nenhum"/>
          <w:rFonts w:ascii="Verdana" w:hAnsi="Verdana"/>
          <w:b w:val="1"/>
          <w:bCs w:val="1"/>
          <w:sz w:val="32"/>
          <w:szCs w:val="32"/>
          <w:rtl w:val="0"/>
          <w:lang w:val="pt-PT"/>
        </w:rPr>
        <w:t>ficos de satisfa</w:t>
      </w:r>
      <w:r>
        <w:rPr>
          <w:rStyle w:val="Nenhum"/>
          <w:rFonts w:ascii="Verdana" w:hAnsi="Verdana" w:hint="default"/>
          <w:b w:val="1"/>
          <w:bCs w:val="1"/>
          <w:sz w:val="32"/>
          <w:szCs w:val="32"/>
          <w:rtl w:val="0"/>
          <w:lang w:val="pt-PT"/>
        </w:rPr>
        <w:t>çã</w:t>
      </w:r>
      <w:r>
        <w:rPr>
          <w:rStyle w:val="Nenhum"/>
          <w:rFonts w:ascii="Verdana" w:hAnsi="Verdana"/>
          <w:b w:val="1"/>
          <w:bCs w:val="1"/>
          <w:sz w:val="32"/>
          <w:szCs w:val="32"/>
          <w:rtl w:val="0"/>
          <w:lang w:val="pt-PT"/>
        </w:rPr>
        <w:t xml:space="preserve">o: </w:t>
      </w:r>
      <w:r>
        <w:rPr>
          <w:rFonts w:ascii="Verdana" w:hAnsi="Verdana"/>
          <w:sz w:val="32"/>
          <w:szCs w:val="32"/>
          <w:rtl w:val="0"/>
          <w:lang w:val="pt-PT"/>
        </w:rPr>
        <w:t>em vez de serem s</w:t>
      </w:r>
      <w:r>
        <w:rPr>
          <w:rFonts w:ascii="Verdana" w:hAnsi="Verdana" w:hint="default"/>
          <w:sz w:val="32"/>
          <w:szCs w:val="32"/>
          <w:rtl w:val="0"/>
          <w:lang w:val="pt-PT"/>
        </w:rPr>
        <w:t xml:space="preserve">ó </w:t>
      </w:r>
      <w:r>
        <w:rPr>
          <w:rFonts w:ascii="Verdana" w:hAnsi="Verdana"/>
          <w:sz w:val="32"/>
          <w:szCs w:val="32"/>
          <w:rtl w:val="0"/>
          <w:lang w:val="pt-PT"/>
        </w:rPr>
        <w:t>da semana passarem a ser da evolu</w:t>
      </w:r>
      <w:r>
        <w:rPr>
          <w:rFonts w:ascii="Verdana" w:hAnsi="Verdana" w:hint="default"/>
          <w:sz w:val="32"/>
          <w:szCs w:val="32"/>
          <w:rtl w:val="0"/>
          <w:lang w:val="pt-PT"/>
        </w:rPr>
        <w:t>çã</w:t>
      </w:r>
      <w:r>
        <w:rPr>
          <w:rFonts w:ascii="Verdana" w:hAnsi="Verdana"/>
          <w:sz w:val="32"/>
          <w:szCs w:val="32"/>
          <w:rtl w:val="0"/>
          <w:lang w:val="pt-PT"/>
        </w:rPr>
        <w:t>o ao longo das semanas por pergunta. (Ambiente)</w:t>
      </w:r>
    </w:p>
    <w:p>
      <w:pPr>
        <w:pStyle w:val="Predefinidas"/>
        <w:numPr>
          <w:ilvl w:val="0"/>
          <w:numId w:val="5"/>
        </w:numPr>
        <w:bidi w:val="0"/>
        <w:spacing w:after="320" w:line="380" w:lineRule="atLeast"/>
        <w:ind w:right="0"/>
        <w:jc w:val="left"/>
        <w:rPr>
          <w:rFonts w:ascii="Verdana" w:hAnsi="Verdana"/>
          <w:sz w:val="32"/>
          <w:szCs w:val="32"/>
          <w:rtl w:val="0"/>
          <w:lang w:val="pt-PT"/>
        </w:rPr>
      </w:pPr>
      <w:r>
        <w:rPr>
          <w:rStyle w:val="Nenhum"/>
          <w:rFonts w:ascii="Verdana" w:hAnsi="Verdana"/>
          <w:b w:val="1"/>
          <w:bCs w:val="1"/>
          <w:sz w:val="32"/>
          <w:szCs w:val="32"/>
          <w:rtl w:val="0"/>
          <w:lang w:val="pt-PT"/>
        </w:rPr>
        <w:t>Arquitetura de S</w:t>
      </w:r>
      <w:r>
        <w:rPr>
          <w:rStyle w:val="Nenhum"/>
          <w:rFonts w:ascii="Verdana" w:hAnsi="Verdana"/>
          <w:b w:val="1"/>
          <w:bCs w:val="1"/>
          <w:sz w:val="32"/>
          <w:szCs w:val="32"/>
          <w:rtl w:val="0"/>
          <w:lang w:val="en-US"/>
        </w:rPr>
        <w:t>oftware</w:t>
      </w:r>
      <w:r>
        <w:rPr>
          <w:rStyle w:val="Nenhum"/>
          <w:rFonts w:ascii="Verdana" w:hAnsi="Verdana"/>
          <w:b w:val="1"/>
          <w:bCs w:val="1"/>
          <w:sz w:val="32"/>
          <w:szCs w:val="32"/>
          <w:rtl w:val="0"/>
          <w:lang w:val="pt-PT"/>
        </w:rPr>
        <w:t>:</w:t>
      </w:r>
      <w:r>
        <w:rPr>
          <w:rStyle w:val="Nenhum"/>
          <w:rFonts w:ascii="Verdana" w:hAnsi="Verdana"/>
          <w:sz w:val="32"/>
          <w:szCs w:val="32"/>
          <w:rtl w:val="0"/>
          <w:lang w:val="pt-PT"/>
        </w:rPr>
        <w:t xml:space="preserve"> Mandar um mail a pedir ao professor para dar um exemplo (Ambiente) (Trello)</w:t>
      </w:r>
    </w:p>
    <w:p>
      <w:pPr>
        <w:pStyle w:val="Predefinidas"/>
        <w:spacing w:after="240" w:line="380" w:lineRule="atLeast"/>
      </w:pPr>
      <w:r>
        <w:rPr>
          <w:rStyle w:val="Nenhum"/>
          <w:rFonts w:ascii="Verdana" w:hAnsi="Verdana"/>
          <w:sz w:val="32"/>
          <w:szCs w:val="32"/>
          <w:rtl w:val="0"/>
          <w:lang w:val="pt-PT"/>
        </w:rPr>
        <w:t>Fim da reuni</w:t>
      </w:r>
      <w:r>
        <w:rPr>
          <w:rStyle w:val="Nenhum"/>
          <w:rFonts w:ascii="Verdana" w:hAnsi="Verdana" w:hint="default"/>
          <w:sz w:val="32"/>
          <w:szCs w:val="32"/>
          <w:rtl w:val="0"/>
          <w:lang w:val="pt-PT"/>
        </w:rPr>
        <w:t>ã</w:t>
      </w:r>
      <w:r>
        <w:rPr>
          <w:rStyle w:val="Nenhum"/>
          <w:rFonts w:ascii="Verdana" w:hAnsi="Verdana"/>
          <w:sz w:val="32"/>
          <w:szCs w:val="32"/>
          <w:rtl w:val="0"/>
          <w:lang w:val="it-IT"/>
        </w:rPr>
        <w:t xml:space="preserve">o. </w:t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Time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Alínea"/>
  </w:abstractNum>
  <w:abstractNum w:abstractNumId="1">
    <w:multiLevelType w:val="hybridMultilevel"/>
    <w:styleLink w:val="Alínea"/>
    <w:lvl w:ilvl="0">
      <w:start w:val="1"/>
      <w:numFmt w:val="bullet"/>
      <w:suff w:val="tab"/>
      <w:lvlText w:val="•"/>
      <w:lvlJc w:val="left"/>
      <w:pPr>
        <w:ind w:left="305" w:hanging="305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5" w:hanging="305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65" w:hanging="305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45" w:hanging="305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025" w:hanging="305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205" w:hanging="305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85" w:hanging="305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565" w:hanging="305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745" w:hanging="305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úmeros"/>
  </w:abstractNum>
  <w:abstractNum w:abstractNumId="3">
    <w:multiLevelType w:val="hybridMultilevel"/>
    <w:styleLink w:val="Números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62" w:hanging="262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42" w:hanging="262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622" w:hanging="262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802" w:hanging="262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82" w:hanging="262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62" w:hanging="262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42" w:hanging="262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522" w:hanging="262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702" w:hanging="262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Predefinidas">
    <w:name w:val="Predefinidas"/>
    <w:next w:val="Predefinida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paragraph" w:styleId="Estilo da tabela 2">
    <w:name w:val="Estilo da tabela 2"/>
    <w:next w:val="Estilo da tabe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pt-PT"/>
    </w:rPr>
  </w:style>
  <w:style w:type="character" w:styleId="Nenhum">
    <w:name w:val="Nenhum"/>
  </w:style>
  <w:style w:type="character" w:styleId="Hyperlink.0">
    <w:name w:val="Hyperlink.0"/>
    <w:basedOn w:val="Nenhum"/>
    <w:next w:val="Hyperlink.0"/>
    <w:rPr>
      <w:rFonts w:ascii="Verdana" w:cs="Verdana" w:hAnsi="Verdana" w:eastAsia="Verdana"/>
      <w:color w:val="0563c0"/>
      <w:sz w:val="26"/>
      <w:szCs w:val="26"/>
      <w:u w:val="single" w:color="0563c0"/>
    </w:rPr>
  </w:style>
  <w:style w:type="character" w:styleId="Hyperlink.1">
    <w:name w:val="Hyperlink.1"/>
    <w:basedOn w:val="Nenhum"/>
    <w:next w:val="Hyperlink.1"/>
    <w:rPr>
      <w:rFonts w:ascii="calibri" w:cs="calibri" w:hAnsi="calibri" w:eastAsia="calibri"/>
      <w:color w:val="0563c1"/>
      <w:sz w:val="26"/>
      <w:szCs w:val="26"/>
      <w:u w:color="0563c1"/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Alínea">
    <w:name w:val="Alínea"/>
    <w:pPr>
      <w:numPr>
        <w:numId w:val="1"/>
      </w:numPr>
    </w:pPr>
  </w:style>
  <w:style w:type="numbering" w:styleId="Números">
    <w:name w:val="Números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