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/package/services/metadata/core-properties/006c471a8c054f0395a04685e59f6713.psmdcp" Id="R7eb895672d874409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2ABE5BE1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114300" simplePos="0" relativeHeight="3" behindDoc="1" locked="0" layoutInCell="1" allowOverlap="1" wp14:anchorId="74928F8A" wp14:editId="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560310" cy="1637665"/>
            <wp:effectExtent l="0" t="0" r="0" b="0"/>
            <wp:wrapNone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41C8F396" wp14:textId="77777777">
      <w:pPr>
        <w:pStyle w:val="Normal"/>
        <w:ind w:start="708" w:end="0" w:firstLine="708"/>
        <w:rPr>
          <w:rFonts w:ascii="Verdana" w:hAnsi="Verdana" w:eastAsia="Verdana" w:cs="Verdana"/>
          <w:sz w:val="72"/>
          <w:szCs w:val="72"/>
        </w:rPr>
      </w:pPr>
      <w:r>
        <w:rPr>
          <w:rFonts w:ascii="Verdana" w:hAnsi="Verdana" w:eastAsia="Verdana" w:cs="Verdana"/>
          <w:sz w:val="72"/>
          <w:szCs w:val="72"/>
        </w:rPr>
      </w:r>
    </w:p>
    <w:p xmlns:wp14="http://schemas.microsoft.com/office/word/2010/wordml" w14:paraId="72A3D3EC" wp14:textId="77777777">
      <w:pPr>
        <w:pStyle w:val="Normal"/>
        <w:ind w:start="708" w:end="0" w:firstLine="708"/>
        <w:rPr>
          <w:rFonts w:ascii="Verdana" w:hAnsi="Verdana" w:eastAsia="Verdana" w:cs="Verdana"/>
          <w:sz w:val="72"/>
          <w:szCs w:val="72"/>
        </w:rPr>
      </w:pPr>
      <w:r>
        <w:rPr>
          <w:rFonts w:ascii="Verdana" w:hAnsi="Verdana" w:eastAsia="Verdana" w:cs="Verdana"/>
          <w:sz w:val="72"/>
          <w:szCs w:val="72"/>
        </w:rPr>
      </w:r>
    </w:p>
    <w:p xmlns:wp14="http://schemas.microsoft.com/office/word/2010/wordml" w14:paraId="7692B443" wp14:textId="77777777">
      <w:pPr>
        <w:pStyle w:val="Normal"/>
        <w:ind w:start="708" w:end="0" w:firstLine="708"/>
        <w:rPr>
          <w:rFonts w:ascii="Verdana" w:hAnsi="Verdana" w:eastAsia="Verdana" w:cs="Verdana"/>
          <w:sz w:val="72"/>
          <w:szCs w:val="72"/>
        </w:rPr>
      </w:pPr>
      <w:r>
        <w:rPr>
          <w:rFonts w:ascii="Verdana" w:hAnsi="Verdana" w:eastAsia="Verdana" w:cs="Verdana"/>
          <w:sz w:val="72"/>
          <w:szCs w:val="72"/>
        </w:rPr>
        <w:t>Ata da reunião</w:t>
      </w:r>
    </w:p>
    <w:p xmlns:wp14="http://schemas.microsoft.com/office/word/2010/wordml" w:rsidP="2CCDA307" w14:paraId="035F628F" wp14:noSpellErr="1" wp14:textId="3A02E5E2">
      <w:pPr>
        <w:pStyle w:val="Normal"/>
        <w:ind w:start="708" w:end="0" w:firstLine="708"/>
        <w:rPr>
          <w:rFonts w:ascii="Verdana" w:hAnsi="Verdana" w:eastAsia="Verdana" w:cs="Verdana"/>
          <w:sz w:val="56"/>
          <w:szCs w:val="56"/>
        </w:rPr>
      </w:pPr>
      <w:r w:rsidRPr="2CCDA307" w:rsidR="2CCDA307">
        <w:rPr>
          <w:rFonts w:ascii="Verdana" w:hAnsi="Verdana" w:eastAsia="Verdana" w:cs="Verdana"/>
          <w:sz w:val="56"/>
          <w:szCs w:val="56"/>
        </w:rPr>
        <w:t xml:space="preserve">Semana </w:t>
      </w:r>
      <w:r w:rsidRPr="2CCDA307" w:rsidR="2CCDA307">
        <w:rPr>
          <w:rFonts w:ascii="Verdana" w:hAnsi="Verdana" w:eastAsia="Verdana" w:cs="Verdana"/>
          <w:sz w:val="56"/>
          <w:szCs w:val="56"/>
        </w:rPr>
        <w:t>3</w:t>
      </w:r>
    </w:p>
    <w:p xmlns:wp14="http://schemas.microsoft.com/office/word/2010/wordml" w14:paraId="0D0B940D" wp14:textId="77777777">
      <w:pPr>
        <w:pStyle w:val="Normal"/>
        <w:ind w:start="708" w:end="0" w:firstLine="708"/>
        <w:rPr>
          <w:rFonts w:ascii="Verdana" w:hAnsi="Verdana" w:eastAsia="Verdana" w:cs="Verdana"/>
          <w:sz w:val="56"/>
          <w:szCs w:val="56"/>
        </w:rPr>
      </w:pPr>
      <w:r>
        <w:rPr>
          <w:rFonts w:ascii="Verdana" w:hAnsi="Verdana" w:eastAsia="Verdana" w:cs="Verdana"/>
          <w:sz w:val="56"/>
          <w:szCs w:val="56"/>
        </w:rPr>
      </w:r>
    </w:p>
    <w:p xmlns:wp14="http://schemas.microsoft.com/office/word/2010/wordml" w14:paraId="0E27B00A" wp14:textId="77777777">
      <w:pPr>
        <w:pStyle w:val="Normal"/>
        <w:ind w:start="708" w:end="0" w:firstLine="708"/>
        <w:rPr>
          <w:rFonts w:ascii="Verdana" w:hAnsi="Verdana" w:eastAsia="Verdana" w:cs="Verdana"/>
          <w:sz w:val="56"/>
          <w:szCs w:val="56"/>
        </w:rPr>
      </w:pPr>
      <w:r>
        <w:rPr>
          <w:rFonts w:ascii="Verdana" w:hAnsi="Verdana" w:eastAsia="Verdana" w:cs="Verdana"/>
          <w:sz w:val="56"/>
          <w:szCs w:val="56"/>
        </w:rPr>
      </w:r>
    </w:p>
    <w:p w:rsidR="2CCDA307" w:rsidP="2CCDA307" w:rsidRDefault="2CCDA307" w14:paraId="7364C97A" w14:textId="164E18D1">
      <w:pPr>
        <w:pStyle w:val="Normal"/>
        <w:ind w:firstLine="708"/>
        <w:rPr>
          <w:rFonts w:ascii="Verdana" w:hAnsi="Verdana" w:eastAsia="Verdana" w:cs="Verdana"/>
          <w:sz w:val="36"/>
          <w:szCs w:val="36"/>
        </w:rPr>
      </w:pPr>
      <w:r w:rsidRPr="2CCDA307" w:rsidR="2CCDA307">
        <w:rPr>
          <w:rFonts w:ascii="Verdana" w:hAnsi="Verdana" w:eastAsia="Verdana" w:cs="Verdana"/>
          <w:sz w:val="36"/>
          <w:szCs w:val="36"/>
        </w:rPr>
        <w:t>Localização:</w:t>
      </w:r>
      <w:r w:rsidRPr="2CCDA307" w:rsidR="2CCDA307">
        <w:rPr>
          <w:rFonts w:ascii="Verdana" w:hAnsi="Verdana" w:eastAsia="Verdana" w:cs="Verdana"/>
          <w:sz w:val="36"/>
          <w:szCs w:val="36"/>
        </w:rPr>
        <w:t xml:space="preserve"> </w:t>
      </w:r>
      <w:r w:rsidRPr="2CCDA307" w:rsidR="2CCDA307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DEI </w:t>
      </w:r>
    </w:p>
    <w:p w:rsidR="2CCDA307" w:rsidP="5268F2D5" w:rsidRDefault="2CCDA307" w14:paraId="32B2B2A5" w14:noSpellErr="1" w14:textId="2457F64E">
      <w:pPr>
        <w:pStyle w:val="Normal"/>
        <w:ind w:firstLine="708"/>
        <w:rPr>
          <w:rFonts w:ascii="Verdana" w:hAnsi="Verdana" w:eastAsia="Verdana" w:cs="Verdana"/>
          <w:sz w:val="36"/>
          <w:szCs w:val="36"/>
        </w:rPr>
      </w:pPr>
      <w:r w:rsidRPr="5268F2D5" w:rsidR="5268F2D5">
        <w:rPr>
          <w:rFonts w:ascii="Verdana" w:hAnsi="Verdana" w:eastAsia="Verdana" w:cs="Verdana"/>
          <w:sz w:val="36"/>
          <w:szCs w:val="36"/>
        </w:rPr>
        <w:t xml:space="preserve">Data: 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2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7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de Setembro de 2018 </w:t>
      </w:r>
    </w:p>
    <w:p w:rsidR="2CCDA307" w:rsidP="5268F2D5" w:rsidRDefault="2CCDA307" w14:paraId="7A8987AE" w14:noSpellErr="1" w14:textId="3D01C959">
      <w:pPr>
        <w:pStyle w:val="Normal"/>
        <w:ind w:firstLine="708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Pr="5268F2D5" w:rsidR="5268F2D5">
        <w:rPr>
          <w:rFonts w:ascii="Verdana" w:hAnsi="Verdana" w:eastAsia="Verdana" w:cs="Verdana"/>
          <w:sz w:val="36"/>
          <w:szCs w:val="36"/>
        </w:rPr>
        <w:t xml:space="preserve">Hora: 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Inicio: 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18:14h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h / Término: 19: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45h</w:t>
      </w:r>
    </w:p>
    <w:p w:rsidR="5268F2D5" w:rsidP="5268F2D5" w:rsidRDefault="5268F2D5" w14:noSpellErr="1" w14:paraId="66A7FB06" w14:textId="7CCAC812">
      <w:pPr>
        <w:pStyle w:val="Normal"/>
        <w:ind w:firstLine="708"/>
        <w:rPr>
          <w:rFonts w:ascii="Verdana" w:hAnsi="Verdana" w:eastAsia="Verdana" w:cs="Verdana"/>
          <w:sz w:val="36"/>
          <w:szCs w:val="36"/>
        </w:rPr>
      </w:pPr>
      <w:r w:rsidRPr="5268F2D5" w:rsidR="5268F2D5">
        <w:rPr>
          <w:rFonts w:ascii="Verdana" w:hAnsi="Verdana" w:eastAsia="Verdana" w:cs="Verdana"/>
          <w:sz w:val="36"/>
          <w:szCs w:val="36"/>
        </w:rPr>
        <w:t xml:space="preserve">Local: </w:t>
      </w:r>
      <w:r w:rsidRPr="5268F2D5" w:rsidR="5268F2D5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sala </w:t>
      </w:r>
      <w:r w:rsidRPr="5268F2D5" w:rsidR="5268F2D5">
        <w:rPr>
          <w:rFonts w:ascii="Arial" w:hAnsi="Arial" w:eastAsia="Arial" w:cs="Arial"/>
          <w:noProof w:val="0"/>
          <w:sz w:val="24"/>
          <w:szCs w:val="24"/>
          <w:lang w:val="pt-PT"/>
        </w:rPr>
        <w:t>C6.4</w:t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:rsidP="5268F2D5" w14:paraId="2032B967" wp14:noSpellErr="1" wp14:textId="2BA4AF79">
      <w:pPr>
        <w:pStyle w:val="Normal"/>
        <w:ind w:firstLine="0"/>
        <w:jc w:val="center"/>
        <w:rPr>
          <w:b w:val="1"/>
          <w:bCs w:val="1"/>
        </w:rPr>
      </w:pPr>
      <w:r>
        <w:rPr/>
        <w:drawing>
          <wp:anchor xmlns:wp14="http://schemas.microsoft.com/office/word/2010/wordprocessingDrawing" distT="0" distB="0" distL="0" distR="114300" simplePos="0" relativeHeight="2" behindDoc="0" locked="0" layoutInCell="1" allowOverlap="1" wp14:anchorId="20BEF758" wp14:editId="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1637665"/>
            <wp:effectExtent l="0" t="0" r="0" b="0"/>
            <wp:wrapSquare wrapText="bothSides"/>
            <wp:docPr id="2" name="Imagem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268F2D5" w:rsidR="5268F2D5">
        <w:rPr>
          <w:b w:val="1"/>
          <w:bCs w:val="1"/>
        </w:rPr>
        <w:t>P</w:t>
      </w:r>
      <w:r w:rsidRPr="5268F2D5" w:rsidR="5268F2D5">
        <w:rPr>
          <w:b w:val="1"/>
          <w:bCs w:val="1"/>
        </w:rPr>
        <w:t>RESENTES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950"/>
        <w:gridCol w:w="3960"/>
        <w:gridCol w:w="4316"/>
      </w:tblGrid>
      <w:tr w:rsidR="5268F2D5" w:rsidTr="19044E67" w14:paraId="24E1B147">
        <w:tc>
          <w:tcPr>
            <w:tcW w:w="1680" w:type="dxa"/>
            <w:tcMar/>
          </w:tcPr>
          <w:p w:rsidR="5268F2D5" w:rsidP="19044E67" w:rsidRDefault="5268F2D5" w14:paraId="13B73D40" w14:textId="287DDA3B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Iniciais</w:t>
            </w:r>
          </w:p>
        </w:tc>
        <w:tc>
          <w:tcPr>
            <w:tcW w:w="1950" w:type="dxa"/>
            <w:tcMar/>
          </w:tcPr>
          <w:p w:rsidR="5268F2D5" w:rsidP="19044E67" w:rsidRDefault="5268F2D5" w14:paraId="5F828E5F" w14:textId="250EDF07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Instituição</w:t>
            </w:r>
          </w:p>
        </w:tc>
        <w:tc>
          <w:tcPr>
            <w:tcW w:w="3960" w:type="dxa"/>
            <w:tcMar/>
          </w:tcPr>
          <w:p w:rsidR="5268F2D5" w:rsidP="19044E67" w:rsidRDefault="5268F2D5" w14:paraId="7554AB13" w14:textId="1212503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Nome</w:t>
            </w:r>
          </w:p>
        </w:tc>
        <w:tc>
          <w:tcPr>
            <w:tcW w:w="4316" w:type="dxa"/>
            <w:tcMar/>
          </w:tcPr>
          <w:p w:rsidR="5268F2D5" w:rsidP="19044E67" w:rsidRDefault="5268F2D5" w14:paraId="0C917F53" w14:noSpellErr="1" w14:textId="2BBFB6BC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Email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 xml:space="preserve">  </w:t>
            </w:r>
          </w:p>
        </w:tc>
      </w:tr>
      <w:tr w:rsidR="19044E67" w:rsidTr="19044E67" w14:paraId="347A7AB8">
        <w:tc>
          <w:tcPr>
            <w:tcW w:w="1680" w:type="dxa"/>
            <w:tcMar/>
          </w:tcPr>
          <w:p w:rsidR="19044E67" w:rsidP="19044E67" w:rsidRDefault="19044E67" w14:noSpellErr="1" w14:paraId="6F1A5748" w14:textId="64853788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MZR</w:t>
            </w:r>
          </w:p>
        </w:tc>
        <w:tc>
          <w:tcPr>
            <w:tcW w:w="1950" w:type="dxa"/>
            <w:tcMar/>
          </w:tcPr>
          <w:p w:rsidR="19044E67" w:rsidP="19044E67" w:rsidRDefault="19044E67" w14:noSpellErr="1" w14:paraId="7932BD1A" w14:textId="42753168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DEI/UC</w:t>
            </w:r>
          </w:p>
        </w:tc>
        <w:tc>
          <w:tcPr>
            <w:tcW w:w="3960" w:type="dxa"/>
            <w:tcMar/>
          </w:tcPr>
          <w:p w:rsidR="19044E67" w:rsidP="19044E67" w:rsidRDefault="19044E67" w14:noSpellErr="1" w14:paraId="1255B0CA" w14:textId="5D7CF27A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Mário Zenha Rela (docente de ES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)</w:t>
            </w:r>
          </w:p>
        </w:tc>
        <w:tc>
          <w:tcPr>
            <w:tcW w:w="4316" w:type="dxa"/>
            <w:tcMar/>
          </w:tcPr>
          <w:p w:rsidR="19044E67" w:rsidP="19044E67" w:rsidRDefault="19044E67" w14:paraId="0DE452B1" w14:textId="537521BC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hyperlink r:id="R8903402176644200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mzrela@dei.uc.pt</w:t>
              </w:r>
            </w:hyperlink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</w:t>
            </w:r>
          </w:p>
        </w:tc>
      </w:tr>
      <w:tr w:rsidR="19044E67" w:rsidTr="19044E67" w14:paraId="6EB7D22F">
        <w:tc>
          <w:tcPr>
            <w:tcW w:w="1680" w:type="dxa"/>
            <w:tcMar/>
          </w:tcPr>
          <w:p w:rsidR="19044E67" w:rsidP="19044E67" w:rsidRDefault="19044E67" w14:noSpellErr="1" w14:paraId="30E9448E" w14:textId="3453C27D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AR</w:t>
            </w:r>
          </w:p>
        </w:tc>
        <w:tc>
          <w:tcPr>
            <w:tcW w:w="1950" w:type="dxa"/>
            <w:tcMar/>
          </w:tcPr>
          <w:p w:rsidR="19044E67" w:rsidP="19044E67" w:rsidRDefault="19044E67" w14:noSpellErr="1" w14:paraId="0E4C81F5" w14:textId="25E2B735">
            <w:pPr>
              <w:pStyle w:val="Normal"/>
              <w:spacing w:line="25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19044E67" w:rsidP="19044E67" w:rsidRDefault="19044E67" w14:noSpellErr="1" w14:paraId="41BDBFD3" w14:textId="424999CF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André Rocha</w:t>
            </w:r>
          </w:p>
        </w:tc>
        <w:tc>
          <w:tcPr>
            <w:tcW w:w="4316" w:type="dxa"/>
            <w:tcMar/>
          </w:tcPr>
          <w:p w:rsidR="19044E67" w:rsidP="19044E67" w:rsidRDefault="19044E67" w14:noSpellErr="1" w14:paraId="75FD70B0" w14:textId="1480ADD4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pt-PT"/>
              </w:rPr>
              <w:t xml:space="preserve">       rochinha98a@gmail.com</w:t>
            </w:r>
          </w:p>
        </w:tc>
      </w:tr>
      <w:tr w:rsidR="19044E67" w:rsidTr="19044E67" w14:paraId="7B30C8B4">
        <w:tc>
          <w:tcPr>
            <w:tcW w:w="1680" w:type="dxa"/>
            <w:tcMar/>
          </w:tcPr>
          <w:p w:rsidR="19044E67" w:rsidP="19044E67" w:rsidRDefault="19044E67" w14:noSpellErr="1" w14:paraId="31A89AD4" w14:textId="2EB67B74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J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C</w:t>
            </w:r>
          </w:p>
        </w:tc>
        <w:tc>
          <w:tcPr>
            <w:tcW w:w="1950" w:type="dxa"/>
            <w:tcMar/>
          </w:tcPr>
          <w:p w:rsidR="19044E67" w:rsidP="19044E67" w:rsidRDefault="19044E67" w14:noSpellErr="1" w14:paraId="2C33874A" w14:textId="050AEEC9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19044E67" w:rsidP="19044E67" w:rsidRDefault="19044E67" w14:noSpellErr="1" w14:paraId="6C574624" w14:textId="1811C510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José Cavaleiro</w:t>
            </w:r>
          </w:p>
        </w:tc>
        <w:tc>
          <w:tcPr>
            <w:tcW w:w="4316" w:type="dxa"/>
            <w:tcMar/>
          </w:tcPr>
          <w:p w:rsidR="19044E67" w:rsidP="19044E67" w:rsidRDefault="19044E67" w14:noSpellErr="1" w14:paraId="500926F6" w14:textId="5B389789">
            <w:pPr>
              <w:pStyle w:val="Normal"/>
              <w:spacing w:line="250" w:lineRule="auto"/>
              <w:jc w:val="left"/>
            </w:pPr>
            <w:r w:rsidRPr="19044E67" w:rsidR="19044E6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u w:val="none"/>
                <w:lang w:val="pt-BR"/>
              </w:rPr>
              <w:t xml:space="preserve">        </w:t>
            </w:r>
            <w:hyperlink r:id="R9df6733621f244b5">
              <w:r w:rsidRPr="19044E67" w:rsidR="19044E67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4"/>
                  <w:szCs w:val="24"/>
                  <w:u w:val="none"/>
                  <w:lang w:val="pt-BR"/>
                </w:rPr>
                <w:t>zepedrocavaleiro@gmail.com</w:t>
              </w:r>
            </w:hyperlink>
          </w:p>
        </w:tc>
      </w:tr>
      <w:tr w:rsidR="5268F2D5" w:rsidTr="19044E67" w14:paraId="410D6AAE">
        <w:tc>
          <w:tcPr>
            <w:tcW w:w="1680" w:type="dxa"/>
            <w:tcMar/>
          </w:tcPr>
          <w:p w:rsidR="5268F2D5" w:rsidP="19044E67" w:rsidRDefault="5268F2D5" w14:paraId="7AD94F4B" w14:noSpellErr="1" w14:textId="2C91927C">
            <w:pPr>
              <w:spacing w:before="0" w:after="4" w:line="250" w:lineRule="auto"/>
              <w:ind w:left="360" w:right="0" w:hanging="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PC</w:t>
            </w:r>
          </w:p>
        </w:tc>
        <w:tc>
          <w:tcPr>
            <w:tcW w:w="1950" w:type="dxa"/>
            <w:tcMar/>
          </w:tcPr>
          <w:p w:rsidR="5268F2D5" w:rsidP="19044E67" w:rsidRDefault="5268F2D5" w14:paraId="7859B672" w14:noSpellErr="1" w14:textId="0FF971C9">
            <w:pPr>
              <w:pStyle w:val="Normal"/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3EFF82B4" w14:noSpellErr="1" w14:textId="7A3E9430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Pedro Cruz</w:t>
            </w:r>
          </w:p>
        </w:tc>
        <w:tc>
          <w:tcPr>
            <w:tcW w:w="4316" w:type="dxa"/>
            <w:tcMar/>
          </w:tcPr>
          <w:p w:rsidR="5268F2D5" w:rsidP="19044E67" w:rsidRDefault="5268F2D5" w14:paraId="4F2E7BCC" w14:noSpellErr="1" w14:textId="0EB60907">
            <w:pPr>
              <w:pStyle w:val="Normal"/>
              <w:spacing w:before="0" w:after="4" w:line="250" w:lineRule="auto"/>
              <w:ind w:left="370" w:right="0" w:hanging="10"/>
              <w:jc w:val="left"/>
              <w:rPr>
                <w:rFonts w:ascii="Arial" w:hAnsi="Arial" w:eastAsia="Arial" w:cs="Arial"/>
                <w:sz w:val="22"/>
                <w:szCs w:val="22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noProof w:val="0"/>
                <w:sz w:val="24"/>
                <w:szCs w:val="24"/>
                <w:lang w:val="pt-PT"/>
              </w:rPr>
              <w:t>pcruz6588@gmail.com</w:t>
            </w:r>
          </w:p>
        </w:tc>
      </w:tr>
      <w:tr w:rsidR="5268F2D5" w:rsidTr="19044E67" w14:paraId="52CB4A8B">
        <w:tc>
          <w:tcPr>
            <w:tcW w:w="1680" w:type="dxa"/>
            <w:tcMar/>
          </w:tcPr>
          <w:p w:rsidR="5268F2D5" w:rsidP="19044E67" w:rsidRDefault="5268F2D5" w14:paraId="48F5C957" w14:textId="01203B75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GC</w:t>
            </w:r>
          </w:p>
        </w:tc>
        <w:tc>
          <w:tcPr>
            <w:tcW w:w="1950" w:type="dxa"/>
            <w:tcMar/>
          </w:tcPr>
          <w:p w:rsidR="5268F2D5" w:rsidP="19044E67" w:rsidRDefault="5268F2D5" w14:paraId="7D8AE2F3" w14:textId="6817E6F6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2F35C89E" w14:textId="16C8E0B0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Georgiana </w:t>
            </w:r>
            <w:proofErr w:type="spellStart"/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Corduneanu</w:t>
            </w:r>
            <w:proofErr w:type="spellEnd"/>
          </w:p>
        </w:tc>
        <w:tc>
          <w:tcPr>
            <w:tcW w:w="4316" w:type="dxa"/>
            <w:tcMar/>
          </w:tcPr>
          <w:p w:rsidR="5268F2D5" w:rsidP="19044E67" w:rsidRDefault="5268F2D5" w14:paraId="3F60ABE0" w14:textId="71D4FDF2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862312189cdf4be2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geo.corduneanu@gmail.com</w:t>
              </w:r>
            </w:hyperlink>
          </w:p>
        </w:tc>
      </w:tr>
      <w:tr w:rsidR="5268F2D5" w:rsidTr="19044E67" w14:paraId="354CABC8">
        <w:tc>
          <w:tcPr>
            <w:tcW w:w="1680" w:type="dxa"/>
            <w:tcMar/>
          </w:tcPr>
          <w:p w:rsidR="5268F2D5" w:rsidP="19044E67" w:rsidRDefault="5268F2D5" w14:paraId="63F2C082" w14:textId="270160D9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AF</w:t>
            </w:r>
          </w:p>
        </w:tc>
        <w:tc>
          <w:tcPr>
            <w:tcW w:w="1950" w:type="dxa"/>
            <w:tcMar/>
          </w:tcPr>
          <w:p w:rsidR="5268F2D5" w:rsidP="19044E67" w:rsidRDefault="5268F2D5" w14:paraId="4EAD9739" w14:textId="03EE6652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6D6E3586" w14:textId="728D822E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Alexandre Ferreira</w:t>
            </w:r>
          </w:p>
        </w:tc>
        <w:tc>
          <w:tcPr>
            <w:tcW w:w="4316" w:type="dxa"/>
            <w:tcMar/>
          </w:tcPr>
          <w:p w:rsidR="5268F2D5" w:rsidP="19044E67" w:rsidRDefault="5268F2D5" w14:paraId="31ED8AB3" w14:textId="4A85F03A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f592d68d30a14a98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alex.amf17@gmail.com</w:t>
              </w:r>
            </w:hyperlink>
          </w:p>
        </w:tc>
      </w:tr>
      <w:tr w:rsidR="5268F2D5" w:rsidTr="19044E67" w14:paraId="269D198C">
        <w:tc>
          <w:tcPr>
            <w:tcW w:w="1680" w:type="dxa"/>
            <w:tcMar/>
          </w:tcPr>
          <w:p w:rsidR="5268F2D5" w:rsidP="19044E67" w:rsidRDefault="5268F2D5" w14:paraId="67026DE1" w14:textId="236180BA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TM</w:t>
            </w:r>
          </w:p>
        </w:tc>
        <w:tc>
          <w:tcPr>
            <w:tcW w:w="1950" w:type="dxa"/>
            <w:tcMar/>
          </w:tcPr>
          <w:p w:rsidR="5268F2D5" w:rsidP="19044E67" w:rsidRDefault="5268F2D5" w14:paraId="6B0176B7" w14:textId="6344C62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38BF130B" w14:textId="54A9F33C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Tomás Martins</w:t>
            </w:r>
          </w:p>
        </w:tc>
        <w:tc>
          <w:tcPr>
            <w:tcW w:w="4316" w:type="dxa"/>
            <w:tcMar/>
          </w:tcPr>
          <w:p w:rsidR="5268F2D5" w:rsidP="19044E67" w:rsidRDefault="5268F2D5" w14:paraId="1B1633F5" w14:textId="55A1FA00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a0fd2ec7e7b54038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tomas.fmartins@gmail.com</w:t>
              </w:r>
            </w:hyperlink>
          </w:p>
        </w:tc>
      </w:tr>
      <w:tr w:rsidR="5268F2D5" w:rsidTr="19044E67" w14:paraId="3A593270">
        <w:tc>
          <w:tcPr>
            <w:tcW w:w="1680" w:type="dxa"/>
            <w:tcMar/>
          </w:tcPr>
          <w:p w:rsidR="5268F2D5" w:rsidP="19044E67" w:rsidRDefault="5268F2D5" w14:paraId="0633CD27" w14:textId="11B9C7E8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DS</w:t>
            </w:r>
          </w:p>
        </w:tc>
        <w:tc>
          <w:tcPr>
            <w:tcW w:w="1950" w:type="dxa"/>
            <w:tcMar/>
          </w:tcPr>
          <w:p w:rsidR="5268F2D5" w:rsidP="19044E67" w:rsidRDefault="5268F2D5" w14:paraId="57D9F0D8" w14:textId="4332BBA8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6BE732B7" w14:textId="1FEE5A99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Damião Santos</w:t>
            </w:r>
          </w:p>
        </w:tc>
        <w:tc>
          <w:tcPr>
            <w:tcW w:w="4316" w:type="dxa"/>
            <w:tcMar/>
          </w:tcPr>
          <w:p w:rsidR="5268F2D5" w:rsidP="19044E67" w:rsidRDefault="5268F2D5" w14:paraId="0CDE16A5" w14:textId="121A8922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06c584ced2614c74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joker.dss@gmail.com</w:t>
              </w:r>
            </w:hyperlink>
          </w:p>
        </w:tc>
      </w:tr>
      <w:tr w:rsidR="5268F2D5" w:rsidTr="19044E67" w14:paraId="6B94CF30">
        <w:tc>
          <w:tcPr>
            <w:tcW w:w="1680" w:type="dxa"/>
            <w:tcMar/>
          </w:tcPr>
          <w:p w:rsidR="5268F2D5" w:rsidP="19044E67" w:rsidRDefault="5268F2D5" w14:paraId="64333A33" w14:textId="3FB972CC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RN</w:t>
            </w:r>
          </w:p>
        </w:tc>
        <w:tc>
          <w:tcPr>
            <w:tcW w:w="1950" w:type="dxa"/>
            <w:tcMar/>
          </w:tcPr>
          <w:p w:rsidR="5268F2D5" w:rsidP="19044E67" w:rsidRDefault="5268F2D5" w14:paraId="6965A5E9" w14:textId="412424A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5AC0C849" w14:textId="5D155030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Rita Nóbrega</w:t>
            </w:r>
          </w:p>
        </w:tc>
        <w:tc>
          <w:tcPr>
            <w:tcW w:w="4316" w:type="dxa"/>
            <w:tcMar/>
          </w:tcPr>
          <w:p w:rsidR="5268F2D5" w:rsidP="19044E67" w:rsidRDefault="5268F2D5" w14:paraId="3FF930ED" w14:textId="52077A0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e8dde09551314ccb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ritaacnobrega@gmail.com</w:t>
              </w:r>
            </w:hyperlink>
          </w:p>
        </w:tc>
      </w:tr>
      <w:tr w:rsidR="5268F2D5" w:rsidTr="19044E67" w14:paraId="657F9E6D">
        <w:tc>
          <w:tcPr>
            <w:tcW w:w="1680" w:type="dxa"/>
            <w:tcMar/>
          </w:tcPr>
          <w:p w:rsidR="5268F2D5" w:rsidP="19044E67" w:rsidRDefault="5268F2D5" w14:paraId="4C6653E1" w14:textId="3C5B548C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RP</w:t>
            </w:r>
          </w:p>
        </w:tc>
        <w:tc>
          <w:tcPr>
            <w:tcW w:w="1950" w:type="dxa"/>
            <w:tcMar/>
          </w:tcPr>
          <w:p w:rsidR="5268F2D5" w:rsidP="19044E67" w:rsidRDefault="5268F2D5" w14:paraId="0696C11B" w14:textId="16BFFCA4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05A4B6C5" w14:textId="64E8420B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Rita Providência</w:t>
            </w:r>
          </w:p>
        </w:tc>
        <w:tc>
          <w:tcPr>
            <w:tcW w:w="4316" w:type="dxa"/>
            <w:tcMar/>
          </w:tcPr>
          <w:p w:rsidR="5268F2D5" w:rsidP="19044E67" w:rsidRDefault="5268F2D5" w14:paraId="1F0D92B1" w14:textId="4E02E73A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d5fdbcef3b134293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rmpw98@gmail.com</w:t>
              </w:r>
            </w:hyperlink>
          </w:p>
        </w:tc>
      </w:tr>
      <w:tr w:rsidR="5268F2D5" w:rsidTr="19044E67" w14:paraId="7432C1F6">
        <w:tc>
          <w:tcPr>
            <w:tcW w:w="1680" w:type="dxa"/>
            <w:tcMar/>
          </w:tcPr>
          <w:p w:rsidR="5268F2D5" w:rsidP="19044E67" w:rsidRDefault="5268F2D5" w14:paraId="0FFB3589" w14:textId="4AB78FCE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ME</w:t>
            </w:r>
          </w:p>
        </w:tc>
        <w:tc>
          <w:tcPr>
            <w:tcW w:w="1950" w:type="dxa"/>
            <w:tcMar/>
          </w:tcPr>
          <w:p w:rsidR="5268F2D5" w:rsidP="19044E67" w:rsidRDefault="5268F2D5" w14:paraId="209B08A6" w14:textId="357E3602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574E196C" w14:textId="1CD380CA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Marisa Espinheira</w:t>
            </w:r>
          </w:p>
        </w:tc>
        <w:tc>
          <w:tcPr>
            <w:tcW w:w="4316" w:type="dxa"/>
            <w:tcMar/>
          </w:tcPr>
          <w:p w:rsidR="5268F2D5" w:rsidP="19044E67" w:rsidRDefault="5268F2D5" w14:paraId="51FAD95C" w14:textId="77EE5528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3043abf5b3bf45cb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marisaespinheira@gmail.com</w:t>
              </w:r>
            </w:hyperlink>
          </w:p>
        </w:tc>
      </w:tr>
      <w:tr w:rsidR="5268F2D5" w:rsidTr="19044E67" w14:paraId="233A30CE">
        <w:tc>
          <w:tcPr>
            <w:tcW w:w="1680" w:type="dxa"/>
            <w:tcMar/>
          </w:tcPr>
          <w:p w:rsidR="5268F2D5" w:rsidP="19044E67" w:rsidRDefault="5268F2D5" w14:paraId="4BE5AF31" w14:textId="008CD341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MV</w:t>
            </w:r>
          </w:p>
        </w:tc>
        <w:tc>
          <w:tcPr>
            <w:tcW w:w="1950" w:type="dxa"/>
            <w:tcMar/>
          </w:tcPr>
          <w:p w:rsidR="5268F2D5" w:rsidP="19044E67" w:rsidRDefault="5268F2D5" w14:paraId="6BD4A913" w14:textId="52963ACE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74B9D151" w14:textId="6A01D9C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Marta Viana</w:t>
            </w:r>
          </w:p>
        </w:tc>
        <w:tc>
          <w:tcPr>
            <w:tcW w:w="4316" w:type="dxa"/>
            <w:tcMar/>
          </w:tcPr>
          <w:p w:rsidR="5268F2D5" w:rsidP="19044E67" w:rsidRDefault="5268F2D5" w14:paraId="2EF0BFD9" w14:textId="406FA3DF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5525db3f6f514f33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1112marta@gmail.com</w:t>
              </w:r>
            </w:hyperlink>
          </w:p>
        </w:tc>
      </w:tr>
      <w:tr w:rsidR="5268F2D5" w:rsidTr="19044E67" w14:paraId="6E8CCA81">
        <w:tc>
          <w:tcPr>
            <w:tcW w:w="1680" w:type="dxa"/>
            <w:tcMar/>
          </w:tcPr>
          <w:p w:rsidR="5268F2D5" w:rsidP="19044E67" w:rsidRDefault="5268F2D5" w14:paraId="476EF1DA" w14:textId="183D1EF7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PG</w:t>
            </w:r>
          </w:p>
        </w:tc>
        <w:tc>
          <w:tcPr>
            <w:tcW w:w="1950" w:type="dxa"/>
            <w:tcMar/>
          </w:tcPr>
          <w:p w:rsidR="5268F2D5" w:rsidP="19044E67" w:rsidRDefault="5268F2D5" w14:paraId="5A11B32F" w14:textId="2DF4C066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63B0FA9B" w14:textId="29013A0A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Pedro Gonçalves</w:t>
            </w:r>
          </w:p>
        </w:tc>
        <w:tc>
          <w:tcPr>
            <w:tcW w:w="4316" w:type="dxa"/>
            <w:tcMar/>
          </w:tcPr>
          <w:p w:rsidR="5268F2D5" w:rsidP="19044E67" w:rsidRDefault="5268F2D5" w14:paraId="63DEBDBE" w14:textId="3DCA087D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2c2fd01675b4493d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pedromsg16@gmail.com</w:t>
              </w:r>
            </w:hyperlink>
          </w:p>
        </w:tc>
      </w:tr>
    </w:tbl>
    <w:p w:rsidR="5268F2D5" w:rsidP="5268F2D5" w:rsidRDefault="5268F2D5" w14:paraId="44F825F7" w14:textId="79702724">
      <w:pPr>
        <w:pStyle w:val="Normal"/>
      </w:pPr>
    </w:p>
    <w:p xmlns:wp14="http://schemas.microsoft.com/office/word/2010/wordml" w14:paraId="4DDBEF00" wp14:textId="77777777">
      <w:pPr>
        <w:pStyle w:val="Normal"/>
        <w:jc w:val="both"/>
        <w:rPr/>
      </w:pPr>
      <w:r>
        <w:rPr/>
      </w:r>
    </w:p>
    <w:p xmlns:wp14="http://schemas.microsoft.com/office/word/2010/wordml" w:rsidP="5268F2D5" w14:paraId="13789DF8" wp14:textId="77777777" wp14:noSpellErr="1">
      <w:pPr>
        <w:pStyle w:val="Normal"/>
        <w:ind w:start="708" w:end="0" w:firstLine="708"/>
        <w:rPr>
          <w:rFonts w:ascii="Calibri" w:hAnsi="Calibri" w:eastAsia="Calibri" w:cs="Calibri"/>
          <w:sz w:val="24"/>
          <w:szCs w:val="24"/>
          <w:lang w:val="pt-BR"/>
        </w:rPr>
      </w:pPr>
      <w:r w:rsidRPr="5268F2D5" w:rsidR="5268F2D5">
        <w:rPr>
          <w:rFonts w:ascii="Calibri" w:hAnsi="Calibri" w:eastAsia="Calibri" w:cs="Calibri"/>
          <w:b w:val="1"/>
          <w:bCs w:val="1"/>
          <w:sz w:val="32"/>
          <w:szCs w:val="32"/>
          <w:lang w:val="pt-BR"/>
        </w:rPr>
        <w:t>Assuntos a abordar:</w:t>
      </w:r>
    </w:p>
    <w:p w:rsidR="5268F2D5" w:rsidP="5268F2D5" w:rsidRDefault="5268F2D5" w14:noSpellErr="1" w14:paraId="4E2398A6" w14:textId="33C6ED45">
      <w:pPr>
        <w:pStyle w:val="ListParagraph"/>
        <w:numPr>
          <w:ilvl w:val="0"/>
          <w:numId w:val="9"/>
        </w:numPr>
        <w:rPr>
          <w:noProof w:val="0"/>
          <w:color w:val="auto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sz w:val="24"/>
          <w:szCs w:val="24"/>
          <w:lang w:val="pt-BR"/>
        </w:rPr>
        <w:t xml:space="preserve"> </w:t>
      </w: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Apresentação da nova distribuição das unidades do projeto. Esta apresentação foi feita pelo gestor projeto;</w:t>
      </w:r>
    </w:p>
    <w:p w:rsidR="5268F2D5" w:rsidP="5268F2D5" w:rsidRDefault="5268F2D5" w14:noSpellErr="1" w14:paraId="6C295C62" w14:textId="5E6301AC">
      <w:pPr>
        <w:pStyle w:val="ListParagraph"/>
        <w:numPr>
          <w:ilvl w:val="0"/>
          <w:numId w:val="9"/>
        </w:numPr>
        <w:spacing w:before="0" w:after="4" w:line="250" w:lineRule="auto"/>
        <w:jc w:val="left"/>
        <w:rPr>
          <w:noProof w:val="0"/>
          <w:color w:val="auto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Apresentação do trabalho realizado por cada unidade na semana terminada, apresentada pelo seu respetivo gestor;</w:t>
      </w:r>
    </w:p>
    <w:p w:rsidR="5268F2D5" w:rsidP="5268F2D5" w:rsidRDefault="5268F2D5" w14:noSpellErr="1" w14:paraId="72298A3E" w14:textId="20B6F508">
      <w:pPr>
        <w:pStyle w:val="ListParagraph"/>
        <w:numPr>
          <w:ilvl w:val="0"/>
          <w:numId w:val="9"/>
        </w:numPr>
        <w:rPr>
          <w:color w:val="auto"/>
          <w:sz w:val="22"/>
          <w:szCs w:val="22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Apresentação dos resultados dos inquéritos em relação à satisfação de cada elemento no grupo de trabalho.</w:t>
      </w:r>
    </w:p>
    <w:p w:rsidR="5268F2D5" w:rsidP="5268F2D5" w:rsidRDefault="5268F2D5" w14:noSpellErr="1" w14:paraId="3FAFB968" w14:textId="74CE85B7">
      <w:pPr>
        <w:pStyle w:val="Normal"/>
        <w:ind w:left="360"/>
        <w:rPr>
          <w:rFonts w:ascii="Arial" w:hAnsi="Arial" w:eastAsia="Arial" w:cs="Arial"/>
          <w:noProof w:val="0"/>
          <w:sz w:val="20"/>
          <w:szCs w:val="20"/>
          <w:lang w:val="pt-PT"/>
        </w:rPr>
      </w:pPr>
    </w:p>
    <w:p w:rsidR="5268F2D5" w:rsidP="5268F2D5" w:rsidRDefault="5268F2D5" w14:noSpellErr="1" w14:paraId="74F6F7C0" w14:textId="411154AF">
      <w:pPr>
        <w:pStyle w:val="Normal"/>
        <w:ind w:firstLine="708"/>
        <w:rPr>
          <w:rFonts w:ascii="Verdana" w:hAnsi="Verdana" w:eastAsia="Verdana" w:cs="Verdana"/>
          <w:sz w:val="24"/>
          <w:szCs w:val="24"/>
          <w:lang w:val="pt-BR"/>
        </w:rPr>
      </w:pPr>
      <w:r w:rsidRPr="5268F2D5" w:rsidR="5268F2D5">
        <w:rPr>
          <w:rFonts w:ascii="Verdana" w:hAnsi="Verdana" w:eastAsia="Verdana" w:cs="Verdana"/>
          <w:b w:val="1"/>
          <w:bCs w:val="1"/>
          <w:sz w:val="32"/>
          <w:szCs w:val="32"/>
          <w:lang w:val="pt-BR"/>
        </w:rPr>
        <w:t>Assuntos abordados:</w:t>
      </w:r>
    </w:p>
    <w:p w:rsidR="5268F2D5" w:rsidP="5268F2D5" w:rsidRDefault="5268F2D5" w14:noSpellErr="1" w14:paraId="23F3A6DA" w14:textId="381F62A8">
      <w:pPr>
        <w:pStyle w:val="ListParagraph"/>
        <w:numPr>
          <w:ilvl w:val="0"/>
          <w:numId w:val="1"/>
        </w:numPr>
        <w:spacing w:before="0" w:after="3" w:line="265" w:lineRule="auto"/>
        <w:jc w:val="left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Apresentação da nova distribuição das unidades do projeto</w:t>
      </w:r>
    </w:p>
    <w:p w:rsidR="5268F2D5" w:rsidP="5268F2D5" w:rsidRDefault="5268F2D5" w14:noSpellErr="1" w14:paraId="73BFCC10" w14:textId="6BFD0D71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- Apresentação, dirigida pelo gestor de projeto, da nova estruturação das unidades do projeto realizou-se de forma sequencial, ou seja, ao longo da apresentação antes de falar dos assuntos de cada unidade eram apresentados os elementos da mesma.</w:t>
      </w:r>
    </w:p>
    <w:p w:rsidR="5268F2D5" w:rsidP="5268F2D5" w:rsidRDefault="5268F2D5" w14:paraId="1F8AC836" w14:textId="5050B366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8"/>
          <w:szCs w:val="28"/>
          <w:lang w:val="pt-PT"/>
        </w:rPr>
      </w:pPr>
    </w:p>
    <w:p w:rsidR="5268F2D5" w:rsidP="5268F2D5" w:rsidRDefault="5268F2D5" w14:noSpellErr="1" w14:paraId="0B555B14" w14:textId="50570754">
      <w:pPr>
        <w:pStyle w:val="ListParagraph"/>
        <w:numPr>
          <w:ilvl w:val="0"/>
          <w:numId w:val="1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Apresentação do trabalho realizado por cada unidade</w:t>
      </w:r>
    </w:p>
    <w:p w:rsidR="5268F2D5" w:rsidP="5268F2D5" w:rsidRDefault="5268F2D5" w14:noSpellErr="1" w14:paraId="37480053" w14:textId="17D7D42E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- </w:t>
      </w: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Gestão:</w:t>
      </w:r>
    </w:p>
    <w:p w:rsidR="5268F2D5" w:rsidP="5268F2D5" w:rsidRDefault="5268F2D5" w14:noSpellErr="1" w14:paraId="6EFB4905" w14:textId="5F20D9D6">
      <w:pPr>
        <w:pStyle w:val="ListParagraph"/>
        <w:numPr>
          <w:ilvl w:val="1"/>
          <w:numId w:val="2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 atividade da semana terminada consistiu no início elaboração do manual de qualidade da unidade e o acompanhamento da atividade de cada unidade, de forma a certificar-se que tudo decorreu de acordo com o planeado;</w:t>
      </w:r>
    </w:p>
    <w:p w:rsidR="5268F2D5" w:rsidP="5268F2D5" w:rsidRDefault="5268F2D5" w14:noSpellErr="1" w14:paraId="35A5B801" w14:textId="760E9A0C">
      <w:pPr>
        <w:pStyle w:val="ListParagraph"/>
        <w:numPr>
          <w:ilvl w:val="1"/>
          <w:numId w:val="2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Para a semana próxima semana, ficou definido que irá ser terminada a realização do manual de qualidade da unidade e continuará o acompanhamento a todas as unidades.</w:t>
      </w:r>
    </w:p>
    <w:p w:rsidR="5268F2D5" w:rsidP="5268F2D5" w:rsidRDefault="5268F2D5" w14:paraId="03C59E72" w14:textId="1CDC3D32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2894D9A3" w14:textId="059C4AEF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- Requisitos:</w:t>
      </w:r>
    </w:p>
    <w:p w:rsidR="5268F2D5" w:rsidP="5268F2D5" w:rsidRDefault="5268F2D5" w14:noSpellErr="1" w14:paraId="14329DDA" w14:textId="5A4BB5F4">
      <w:pPr>
        <w:pStyle w:val="ListParagraph"/>
        <w:numPr>
          <w:ilvl w:val="1"/>
          <w:numId w:val="3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 atividade da semana terminada consistiu no início da elaboração da tabela de requisitos, do manual de qualidade da unidade e na reunião com o cliente.</w:t>
      </w:r>
    </w:p>
    <w:p w:rsidR="5268F2D5" w:rsidP="5268F2D5" w:rsidRDefault="5268F2D5" w14:paraId="28EEE8B3" w14:textId="6D78AB00">
      <w:pPr>
        <w:pStyle w:val="ListParagraph"/>
        <w:numPr>
          <w:ilvl w:val="1"/>
          <w:numId w:val="3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Para a próxima semana, a unidade comprometeu-se a terminar de fazer o manual de qualidade de requisitos e reunir-se com o cliente para validar a atual tabela de requisitos e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mockups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.</w:t>
      </w:r>
    </w:p>
    <w:p w:rsidR="5268F2D5" w:rsidP="5268F2D5" w:rsidRDefault="5268F2D5" w14:paraId="794DD4A8" w14:textId="163C2479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4A94A339" w14:textId="75F379E7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- Implementação: </w:t>
      </w:r>
    </w:p>
    <w:p w:rsidR="5268F2D5" w:rsidP="5268F2D5" w:rsidRDefault="5268F2D5" w14:paraId="6CEB5B2A" w14:textId="41862F0E">
      <w:pPr>
        <w:pStyle w:val="ListParagraph"/>
        <w:numPr>
          <w:ilvl w:val="1"/>
          <w:numId w:val="4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A atividade da semana terminada baseou-se na elaboração do manual de qualidade de implementação, na implementação do log in/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sign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up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e, por fim, na pesquisa de informação necessária para o desenvolvimento do projeto;</w:t>
      </w:r>
    </w:p>
    <w:p w:rsidR="5268F2D5" w:rsidP="5268F2D5" w:rsidRDefault="5268F2D5" w14:paraId="615EA169" w14:textId="5D6D5AAB">
      <w:pPr>
        <w:pStyle w:val="ListParagraph"/>
        <w:numPr>
          <w:ilvl w:val="1"/>
          <w:numId w:val="4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Para a próxima semana, ficou previsto que a unidade consiga implementar o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feed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de notícias, faça as devidas proteções do código na parte do log in/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sign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up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, crie o servidor online e implemente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mockups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nas páginas criadas.</w:t>
      </w:r>
    </w:p>
    <w:p w:rsidR="5268F2D5" w:rsidP="5268F2D5" w:rsidRDefault="5268F2D5" w14:noSpellErr="1" w14:paraId="6FC7A569" w14:textId="3181A980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- Testes:</w:t>
      </w:r>
    </w:p>
    <w:p w:rsidR="5268F2D5" w:rsidP="5268F2D5" w:rsidRDefault="5268F2D5" w14:noSpellErr="1" w14:paraId="17A1EAE5" w14:textId="26EEC7B8">
      <w:pPr>
        <w:pStyle w:val="ListParagraph"/>
        <w:numPr>
          <w:ilvl w:val="1"/>
          <w:numId w:val="5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Na semana terminada, a unidade elaborou o respetivo manual de qualidade;</w:t>
      </w:r>
    </w:p>
    <w:p w:rsidR="5268F2D5" w:rsidP="5268F2D5" w:rsidRDefault="5268F2D5" w14:noSpellErr="1" w14:paraId="7C167B42" w14:textId="77D0EA89">
      <w:pPr>
        <w:pStyle w:val="ListParagraph"/>
        <w:numPr>
          <w:ilvl w:val="1"/>
          <w:numId w:val="5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Para a próxima semana, ficou estabelecido que vão ser inicializados os testes da implementação;</w:t>
      </w:r>
    </w:p>
    <w:p w:rsidR="5268F2D5" w:rsidP="5268F2D5" w:rsidRDefault="5268F2D5" w14:paraId="3FF14716" w14:textId="0F6455C1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75C7A312" w14:textId="6FBEBD8D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- Qualidade:</w:t>
      </w:r>
    </w:p>
    <w:p w:rsidR="5268F2D5" w:rsidP="5268F2D5" w:rsidRDefault="5268F2D5" w14:paraId="6058347E" w14:textId="788871BD">
      <w:pPr>
        <w:pStyle w:val="ListParagraph"/>
        <w:numPr>
          <w:ilvl w:val="1"/>
          <w:numId w:val="6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Na semana terminada, a unidade criou o layout de qualidade, o </w:t>
      </w: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conteúdo das normas gerais e criação do conteúdo do grupo de qualidade, retificou e junção dos manuais de qualidade das unidades e, por fim, criou os</w:t>
      </w:r>
      <w:r w:rsidRPr="5268F2D5" w:rsidR="5268F2D5">
        <w:rPr>
          <w:rFonts w:ascii="Verdana" w:hAnsi="Verdana" w:eastAsia="Verdana" w:cs="Verdana"/>
          <w:noProof w:val="0"/>
          <w:sz w:val="17"/>
          <w:szCs w:val="17"/>
          <w:lang w:val="pt-BR"/>
        </w:rPr>
        <w:t xml:space="preserve">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templates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 apresentação semanal, ata e várias correções do mesmo;</w:t>
      </w:r>
    </w:p>
    <w:p w:rsidR="5268F2D5" w:rsidP="5268F2D5" w:rsidRDefault="5268F2D5" w14:noSpellErr="1" w14:paraId="2FC1E066" w14:textId="4239F50E">
      <w:pPr>
        <w:pStyle w:val="ListParagraph"/>
        <w:numPr>
          <w:ilvl w:val="1"/>
          <w:numId w:val="6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Para a próxima semana, a unidade comprometeu-se a terminar o manual de qualidade e inspecionar os </w:t>
      </w:r>
      <w:proofErr w:type="gram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documentos,...</w:t>
      </w:r>
      <w:proofErr w:type="gram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cada unidade.</w:t>
      </w:r>
    </w:p>
    <w:p w:rsidR="5268F2D5" w:rsidP="5268F2D5" w:rsidRDefault="5268F2D5" w14:paraId="69E8F86B" w14:textId="469A3EBF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727A220E" w14:textId="08BF0ED3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- Ambiente:</w:t>
      </w:r>
    </w:p>
    <w:p w:rsidR="5268F2D5" w:rsidP="5268F2D5" w:rsidRDefault="5268F2D5" w14:paraId="11E742D8" w14:textId="1142BD02">
      <w:pPr>
        <w:pStyle w:val="ListParagraph"/>
        <w:numPr>
          <w:ilvl w:val="1"/>
          <w:numId w:val="7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Na semana que terminou, a unidade elaborou o respetivo manual de qualidade, elaborou a ata da reunião realizada nessa semana e criou o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trello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a equipa;</w:t>
      </w:r>
    </w:p>
    <w:p w:rsidR="5268F2D5" w:rsidP="5268F2D5" w:rsidRDefault="5268F2D5" w14:paraId="6F9D5617" w14:textId="776FFA57">
      <w:pPr>
        <w:pStyle w:val="ListParagraph"/>
        <w:numPr>
          <w:ilvl w:val="1"/>
          <w:numId w:val="7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Para a próxima semana, ficou previsto que a unidade elabore as atas das reuniões e que gira e acompanhe a equipa no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trello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5268F2D5" w:rsidP="5268F2D5" w:rsidRDefault="5268F2D5" w14:paraId="74BBBCD5" w14:textId="69CCD219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53F1621F" w14:textId="116F1C03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8"/>
          <w:szCs w:val="28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Sugestões dadas pelo docente ao grupo:</w:t>
      </w:r>
    </w:p>
    <w:p w:rsidR="5268F2D5" w:rsidP="5268F2D5" w:rsidRDefault="5268F2D5" w14:paraId="55D3E6E2" w14:textId="3C1784C1">
      <w:pPr>
        <w:pStyle w:val="ListParagraph"/>
        <w:numPr>
          <w:ilvl w:val="1"/>
          <w:numId w:val="8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Usar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google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data </w:t>
      </w:r>
      <w:proofErr w:type="spellStart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studio</w:t>
      </w:r>
      <w:proofErr w:type="spellEnd"/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a construção de gráficos;</w:t>
      </w:r>
    </w:p>
    <w:p w:rsidR="5268F2D5" w:rsidP="5268F2D5" w:rsidRDefault="5268F2D5" w14:noSpellErr="1" w14:paraId="3F517E92" w14:textId="508445DA">
      <w:pPr>
        <w:pStyle w:val="ListParagraph"/>
        <w:numPr>
          <w:ilvl w:val="1"/>
          <w:numId w:val="8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A unidade de testes fazer a revisão do manual de requisitos;</w:t>
      </w:r>
    </w:p>
    <w:p w:rsidR="5268F2D5" w:rsidP="19044E67" w:rsidRDefault="5268F2D5" w14:paraId="40D71C61" w14:textId="44EE4CE3">
      <w:pPr>
        <w:pStyle w:val="ListParagraph"/>
        <w:numPr>
          <w:ilvl w:val="1"/>
          <w:numId w:val="8"/>
        </w:numPr>
        <w:spacing w:before="0" w:after="3" w:line="265" w:lineRule="auto"/>
        <w:jc w:val="both"/>
        <w:rPr>
          <w:noProof w:val="0"/>
          <w:color w:val="auto"/>
          <w:sz w:val="24"/>
          <w:szCs w:val="24"/>
          <w:lang w:val="pt-PT"/>
        </w:rPr>
      </w:pPr>
      <w:r w:rsidRPr="19044E67" w:rsidR="19044E67">
        <w:rPr>
          <w:rFonts w:ascii="Calibri" w:hAnsi="Calibri" w:eastAsia="Calibri" w:cs="Calibri"/>
          <w:noProof w:val="0"/>
          <w:sz w:val="24"/>
          <w:szCs w:val="24"/>
          <w:lang w:val="pt-BR"/>
        </w:rPr>
        <w:t>Visualização de um vídeo de apresentação de forma a melhorar a apresentação da reunião</w:t>
      </w:r>
      <w:r w:rsidRPr="19044E67" w:rsidR="19044E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gramStart"/>
      <w:r w:rsidRPr="19044E67" w:rsidR="19044E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 </w:t>
      </w:r>
      <w:r w:rsidRPr="19044E67" w:rsidR="19044E67">
        <w:rPr>
          <w:noProof w:val="0"/>
          <w:sz w:val="22"/>
          <w:szCs w:val="22"/>
          <w:lang w:val="pt-BR"/>
        </w:rPr>
        <w:t>The</w:t>
      </w:r>
      <w:proofErr w:type="gramEnd"/>
      <w:r w:rsidRPr="19044E67" w:rsidR="19044E67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19044E67" w:rsidR="19044E67">
        <w:rPr>
          <w:noProof w:val="0"/>
          <w:sz w:val="22"/>
          <w:szCs w:val="22"/>
          <w:lang w:val="pt-BR"/>
        </w:rPr>
        <w:t>art</w:t>
      </w:r>
      <w:proofErr w:type="spellEnd"/>
      <w:r w:rsidRPr="19044E67" w:rsidR="19044E67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19044E67" w:rsidR="19044E67">
        <w:rPr>
          <w:noProof w:val="0"/>
          <w:sz w:val="22"/>
          <w:szCs w:val="22"/>
          <w:lang w:val="pt-BR"/>
        </w:rPr>
        <w:t>of</w:t>
      </w:r>
      <w:proofErr w:type="spellEnd"/>
      <w:r w:rsidRPr="19044E67" w:rsidR="19044E67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19044E67" w:rsidR="19044E67">
        <w:rPr>
          <w:noProof w:val="0"/>
          <w:sz w:val="22"/>
          <w:szCs w:val="22"/>
          <w:lang w:val="pt-BR"/>
        </w:rPr>
        <w:t>presentation</w:t>
      </w:r>
      <w:proofErr w:type="spellEnd"/>
      <w:r w:rsidRPr="19044E67" w:rsidR="19044E67">
        <w:rPr>
          <w:noProof w:val="0"/>
          <w:sz w:val="22"/>
          <w:szCs w:val="22"/>
          <w:lang w:val="pt-BR"/>
        </w:rPr>
        <w:t xml:space="preserve"> | </w:t>
      </w:r>
      <w:proofErr w:type="spellStart"/>
      <w:r w:rsidRPr="19044E67" w:rsidR="19044E67">
        <w:rPr>
          <w:noProof w:val="0"/>
          <w:sz w:val="22"/>
          <w:szCs w:val="22"/>
          <w:lang w:val="pt-BR"/>
        </w:rPr>
        <w:t>Vignesh</w:t>
      </w:r>
      <w:proofErr w:type="spellEnd"/>
      <w:r w:rsidRPr="19044E67" w:rsidR="19044E67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19044E67" w:rsidR="19044E67">
        <w:rPr>
          <w:noProof w:val="0"/>
          <w:sz w:val="22"/>
          <w:szCs w:val="22"/>
          <w:lang w:val="pt-BR"/>
        </w:rPr>
        <w:t>Valliyur</w:t>
      </w:r>
      <w:proofErr w:type="spellEnd"/>
      <w:r w:rsidRPr="19044E67" w:rsidR="19044E67">
        <w:rPr>
          <w:noProof w:val="0"/>
          <w:sz w:val="22"/>
          <w:szCs w:val="22"/>
          <w:lang w:val="pt-BR"/>
        </w:rPr>
        <w:t xml:space="preserve"> | </w:t>
      </w:r>
      <w:proofErr w:type="spellStart"/>
      <w:r w:rsidRPr="19044E67" w:rsidR="19044E67">
        <w:rPr>
          <w:noProof w:val="0"/>
          <w:sz w:val="22"/>
          <w:szCs w:val="22"/>
          <w:lang w:val="pt-BR"/>
        </w:rPr>
        <w:t>TEDxOakridgeInternationalSchool</w:t>
      </w:r>
      <w:proofErr w:type="spellEnd"/>
      <w:r w:rsidRPr="19044E67" w:rsidR="19044E67">
        <w:rPr>
          <w:noProof w:val="0"/>
          <w:sz w:val="22"/>
          <w:szCs w:val="22"/>
          <w:lang w:val="pt-BR"/>
        </w:rPr>
        <w:t xml:space="preserve"> ) </w:t>
      </w:r>
      <w:r w:rsidRPr="19044E67" w:rsidR="19044E67">
        <w:rPr>
          <w:rFonts w:ascii="Calibri" w:hAnsi="Calibri" w:eastAsia="Calibri" w:cs="Calibri"/>
          <w:noProof w:val="0"/>
          <w:sz w:val="20"/>
          <w:szCs w:val="20"/>
          <w:lang w:val="pt-BR"/>
        </w:rPr>
        <w:t>;</w:t>
      </w:r>
    </w:p>
    <w:p w:rsidR="5268F2D5" w:rsidP="5268F2D5" w:rsidRDefault="5268F2D5" w14:paraId="574ADA4C" w14:textId="44F2F5A3">
      <w:pPr>
        <w:spacing w:before="0" w:after="3" w:line="265" w:lineRule="auto"/>
        <w:ind w:left="360" w:right="0" w:hanging="10"/>
        <w:jc w:val="left"/>
        <w:rPr>
          <w:rFonts w:ascii="Calibri" w:hAnsi="Calibri" w:eastAsia="Calibri" w:cs="Calibri"/>
          <w:noProof w:val="0"/>
          <w:sz w:val="28"/>
          <w:szCs w:val="28"/>
          <w:lang w:val="pt-PT"/>
        </w:rPr>
      </w:pPr>
    </w:p>
    <w:p w:rsidR="5268F2D5" w:rsidP="5268F2D5" w:rsidRDefault="5268F2D5" w14:noSpellErr="1" w14:paraId="2A90D479" w14:textId="18DFADA8">
      <w:pPr>
        <w:pStyle w:val="ListParagraph"/>
        <w:numPr>
          <w:ilvl w:val="0"/>
          <w:numId w:val="1"/>
        </w:numPr>
        <w:spacing w:before="0" w:after="3" w:line="265" w:lineRule="auto"/>
        <w:jc w:val="left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Apresentação dos resultados dos inquéritos</w:t>
      </w:r>
    </w:p>
    <w:p w:rsidR="5268F2D5" w:rsidP="5268F2D5" w:rsidRDefault="5268F2D5" w14:paraId="2322D6B9" w14:noSpellErr="1" w14:textId="18874FD9">
      <w:pPr>
        <w:pStyle w:val="Normal"/>
        <w:ind w:firstLine="708"/>
        <w:jc w:val="both"/>
      </w:pPr>
      <w:r w:rsidRPr="19044E67" w:rsidR="19044E67">
        <w:rPr>
          <w:rFonts w:ascii="Calibri" w:hAnsi="Calibri" w:eastAsia="Calibri" w:cs="Calibri"/>
          <w:noProof w:val="0"/>
          <w:sz w:val="24"/>
          <w:szCs w:val="24"/>
          <w:lang w:val="pt-PT"/>
        </w:rPr>
        <w:t>- Foram apresentados os gráficos após a recolha das respostas dos elementos aos inquéritos realizados pela Georgiana. Verificou-se que 2 elementos não responderam ao mesmo. Concluiu-se que, de uma forma geral, os elementos estão satisfeito</w:t>
      </w:r>
      <w:r w:rsidRPr="19044E67" w:rsidR="19044E67">
        <w:rPr>
          <w:rFonts w:ascii="Calibri" w:hAnsi="Calibri" w:eastAsia="Calibri" w:cs="Calibri"/>
          <w:noProof w:val="0"/>
          <w:sz w:val="24"/>
          <w:szCs w:val="24"/>
          <w:lang w:val="pt-PT"/>
        </w:rPr>
        <w:t>s</w:t>
      </w:r>
      <w:r w:rsidRPr="19044E67" w:rsidR="19044E67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 que ainda existem alguns problemas de comunicação.</w:t>
      </w:r>
    </w:p>
    <w:p w:rsidR="5268F2D5" w:rsidP="5268F2D5" w:rsidRDefault="5268F2D5" w14:noSpellErr="1" w14:paraId="42DFD48D" w14:textId="1717B3E2">
      <w:pPr>
        <w:pStyle w:val="ListParagraph"/>
        <w:numPr>
          <w:ilvl w:val="0"/>
          <w:numId w:val="1"/>
        </w:numPr>
        <w:rPr>
          <w:noProof w:val="0"/>
          <w:color w:val="auto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 xml:space="preserve">Realização de uma reunião para a </w:t>
      </w: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i</w:t>
      </w: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ntegração</w:t>
      </w: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 xml:space="preserve"> do novo membro ao grupo de trabalho</w:t>
      </w:r>
    </w:p>
    <w:p w:rsidR="5268F2D5" w:rsidP="19044E67" w:rsidRDefault="5268F2D5" w14:paraId="0F3FE984" w14:noSpellErr="1" w14:textId="4C28313B">
      <w:pPr>
        <w:pStyle w:val="Normal"/>
        <w:ind w:left="360" w:firstLine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</w:pPr>
      <w:r w:rsidRPr="19044E67" w:rsidR="19044E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- </w:t>
      </w:r>
      <w:r w:rsidRPr="19044E67" w:rsidR="19044E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Ficou estabelecido que se iria realizar uma para a integração do mais recente membro </w:t>
      </w:r>
      <w:r w:rsidRPr="19044E67" w:rsidR="19044E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na equipa</w:t>
      </w:r>
      <w:r w:rsidRPr="19044E67" w:rsidR="19044E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.</w:t>
      </w:r>
    </w:p>
    <w:p w:rsidR="5268F2D5" w:rsidP="5268F2D5" w:rsidRDefault="5268F2D5" w14:noSpellErr="1" w14:paraId="0745D528" w14:textId="269C5774">
      <w:pPr>
        <w:pStyle w:val="ListParagraph"/>
        <w:numPr>
          <w:ilvl w:val="0"/>
          <w:numId w:val="1"/>
        </w:numPr>
        <w:rPr>
          <w:noProof w:val="0"/>
          <w:color w:val="auto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Resolução do problema da entrega da primeira sprint</w:t>
      </w:r>
    </w:p>
    <w:p w:rsidR="5268F2D5" w:rsidP="5268F2D5" w:rsidRDefault="5268F2D5" w14:paraId="777A2795" w14:textId="541F5664">
      <w:pPr>
        <w:pStyle w:val="Normal"/>
        <w:ind w:left="360" w:firstLine="36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- 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Devido à impossibilidade de ocorrer a entrega da 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primeira sprint para a semana, ficou 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estabelecido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que o grupo irá enviar a demo para o cliente via web e que todos os artefactos estejam 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disponíveis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no </w:t>
      </w:r>
      <w:proofErr w:type="spellStart"/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G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ithub</w:t>
      </w:r>
      <w:proofErr w:type="spellEnd"/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para serem consultados mais tarde, de forma a comprovar a 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veracidade</w:t>
      </w:r>
      <w:r w:rsidRPr="5268F2D5" w:rsidR="5268F2D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da entrega.</w:t>
      </w:r>
    </w:p>
    <w:p w:rsidR="5268F2D5" w:rsidP="5268F2D5" w:rsidRDefault="5268F2D5" w14:paraId="7CE0E1EB" w14:textId="5D921787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</w:pPr>
    </w:p>
    <w:p xmlns:wp14="http://schemas.microsoft.com/office/word/2010/wordml" w14:paraId="3461D779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3CF2D8B6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0FB78278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1FC39945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0562CB0E" wp14:textId="77777777">
      <w:pPr>
        <w:pStyle w:val="Normal"/>
        <w:rPr/>
      </w:pPr>
      <w:r>
        <w:rPr/>
      </w:r>
    </w:p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5997CC1D" wp14:textId="77777777">
      <w:pPr>
        <w:pStyle w:val="Normal"/>
        <w:widowControl/>
        <w:bidi w:val="0"/>
        <w:spacing w:before="0" w:after="160" w:line="259" w:lineRule="auto"/>
        <w:jc w:val="start"/>
        <w:rPr/>
      </w:pPr>
      <w:r>
        <w:rPr/>
      </w:r>
    </w:p>
    <w:sectPr>
      <w:type w:val="nextPage"/>
      <w:pgSz w:w="11906" w:h="16838" w:orient="portrait"/>
      <w:pgMar w:top="0" w:right="0" w:bottom="0" w:left="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8"/>
  <w14:docId w14:val="74928F8A"/>
  <w15:docId w15:val="{91edf3f8-1eeb-4b69-9eb8-fa1cc6165f45}"/>
  <w:rsids>
    <w:rsidRoot w:val="2CCDA307"/>
    <w:rsid w:val="19044E67"/>
    <w:rsid w:val="2CCDA307"/>
    <w:rsid w:val="5268F2D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60" w:line="259" w:lineRule="auto"/>
      <w:jc w:val="star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>
    <w:name w:val="No List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numbering" Target="/word/numbering.xml" Id="R07606865f0dc42fb" /><Relationship Type="http://schemas.openxmlformats.org/officeDocument/2006/relationships/hyperlink" Target="mailto:mzrela@dei.uc.pt" TargetMode="External" Id="R8903402176644200" /><Relationship Type="http://schemas.openxmlformats.org/officeDocument/2006/relationships/hyperlink" Target="mailto:zepedrocavaleiro@gmail.com" TargetMode="External" Id="R9df6733621f244b5" /><Relationship Type="http://schemas.openxmlformats.org/officeDocument/2006/relationships/hyperlink" Target="mailto:geo.corduneanu@gmail.com" TargetMode="External" Id="R862312189cdf4be2" /><Relationship Type="http://schemas.openxmlformats.org/officeDocument/2006/relationships/hyperlink" Target="mailto:alex.amf17@gmail.com" TargetMode="External" Id="Rf592d68d30a14a98" /><Relationship Type="http://schemas.openxmlformats.org/officeDocument/2006/relationships/hyperlink" Target="mailto:tomas.fmartins@gmail.com" TargetMode="External" Id="Ra0fd2ec7e7b54038" /><Relationship Type="http://schemas.openxmlformats.org/officeDocument/2006/relationships/hyperlink" Target="mailto:joker.dss@gmail.com" TargetMode="External" Id="R06c584ced2614c74" /><Relationship Type="http://schemas.openxmlformats.org/officeDocument/2006/relationships/hyperlink" Target="mailto:ritaacnobrega@gmail.com" TargetMode="External" Id="Re8dde09551314ccb" /><Relationship Type="http://schemas.openxmlformats.org/officeDocument/2006/relationships/hyperlink" Target="mailto:rmpw98@gmail.com" TargetMode="External" Id="Rd5fdbcef3b134293" /><Relationship Type="http://schemas.openxmlformats.org/officeDocument/2006/relationships/hyperlink" Target="mailto:marisaespinheira@gmail.com" TargetMode="External" Id="R3043abf5b3bf45cb" /><Relationship Type="http://schemas.openxmlformats.org/officeDocument/2006/relationships/hyperlink" Target="mailto:1112marta@gmail.com" TargetMode="External" Id="R5525db3f6f514f33" /><Relationship Type="http://schemas.openxmlformats.org/officeDocument/2006/relationships/hyperlink" Target="mailto:pedromsg16@gmail.com" TargetMode="External" Id="R2c2fd01675b4493d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2018-09-22T19:35:25Z</dcterms:created>
  <dc:creator>Marisa Espinheira</dc:creator>
  <dc:description/>
  <dc:language>pt-PT</dc:language>
  <cp:lastModifiedBy/>
  <dcterms:modified xsi:type="dcterms:W3CDTF">2018-09-22T21:00:01Z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