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53F3" w14:textId="3E6BEA30" w:rsidR="00FF67C1" w:rsidRPr="000C129B" w:rsidRDefault="00FF67C1" w:rsidP="00750742">
      <w:pPr>
        <w:jc w:val="center"/>
        <w:rPr>
          <w:rFonts w:ascii="Times New Roman" w:hAnsi="Times New Roman" w:cs="Times New Roman"/>
        </w:rPr>
      </w:pPr>
      <w:r w:rsidRPr="000C129B">
        <w:rPr>
          <w:rFonts w:ascii="Times New Roman" w:hAnsi="Times New Roman" w:cs="Times New Roman"/>
        </w:rPr>
        <w:t>Memorandum of Understanding (MOU)</w:t>
      </w:r>
    </w:p>
    <w:p w14:paraId="2629A19B" w14:textId="5DEDF745" w:rsidR="00FF67C1" w:rsidRPr="000C129B" w:rsidRDefault="00FF67C1" w:rsidP="00750742">
      <w:pPr>
        <w:jc w:val="center"/>
        <w:rPr>
          <w:rFonts w:ascii="Times New Roman" w:hAnsi="Times New Roman" w:cs="Times New Roman"/>
          <w:b/>
          <w:bCs/>
        </w:rPr>
      </w:pPr>
      <w:r w:rsidRPr="000C129B">
        <w:rPr>
          <w:rFonts w:ascii="Times New Roman" w:hAnsi="Times New Roman" w:cs="Times New Roman"/>
          <w:b/>
          <w:bCs/>
        </w:rPr>
        <w:t>For Data Sharing</w:t>
      </w:r>
    </w:p>
    <w:p w14:paraId="203158D4" w14:textId="4B975E46" w:rsidR="00FF67C1" w:rsidRPr="000C129B" w:rsidRDefault="00FF67C1" w:rsidP="00750742">
      <w:pPr>
        <w:jc w:val="center"/>
        <w:rPr>
          <w:rFonts w:ascii="Times New Roman" w:hAnsi="Times New Roman" w:cs="Times New Roman"/>
        </w:rPr>
      </w:pPr>
      <w:r w:rsidRPr="000C129B">
        <w:rPr>
          <w:rFonts w:ascii="Times New Roman" w:hAnsi="Times New Roman" w:cs="Times New Roman"/>
        </w:rPr>
        <w:t>With</w:t>
      </w:r>
    </w:p>
    <w:p w14:paraId="73B30214" w14:textId="6F144E87" w:rsidR="00FF67C1" w:rsidRPr="000C129B" w:rsidRDefault="00750742" w:rsidP="00750742">
      <w:pPr>
        <w:jc w:val="center"/>
        <w:rPr>
          <w:rFonts w:ascii="Times New Roman" w:hAnsi="Times New Roman" w:cs="Times New Roman"/>
          <w:b/>
          <w:bCs/>
        </w:rPr>
      </w:pPr>
      <w:r w:rsidRPr="000C129B">
        <w:rPr>
          <w:rFonts w:ascii="Times New Roman" w:hAnsi="Times New Roman" w:cs="Times New Roman"/>
          <w:b/>
          <w:bCs/>
        </w:rPr>
        <w:t>AMIA</w:t>
      </w:r>
      <w:r w:rsidR="00625D86" w:rsidRPr="000C129B">
        <w:rPr>
          <w:rFonts w:ascii="Times New Roman" w:hAnsi="Times New Roman" w:cs="Times New Roman"/>
          <w:b/>
          <w:bCs/>
        </w:rPr>
        <w:t xml:space="preserve"> State</w:t>
      </w:r>
      <w:r w:rsidRPr="000C129B">
        <w:rPr>
          <w:rFonts w:ascii="Times New Roman" w:hAnsi="Times New Roman" w:cs="Times New Roman"/>
          <w:b/>
          <w:bCs/>
        </w:rPr>
        <w:t xml:space="preserve"> University</w:t>
      </w:r>
    </w:p>
    <w:p w14:paraId="49A1B273" w14:textId="169C831A" w:rsidR="00FF67C1" w:rsidRPr="000C129B" w:rsidRDefault="00FF67C1" w:rsidP="00750742">
      <w:pPr>
        <w:jc w:val="center"/>
        <w:rPr>
          <w:rFonts w:ascii="Times New Roman" w:hAnsi="Times New Roman" w:cs="Times New Roman"/>
        </w:rPr>
      </w:pPr>
      <w:r w:rsidRPr="000C129B">
        <w:rPr>
          <w:rFonts w:ascii="Times New Roman" w:hAnsi="Times New Roman" w:cs="Times New Roman"/>
        </w:rPr>
        <w:t>On Behalf of</w:t>
      </w:r>
    </w:p>
    <w:p w14:paraId="6B4F7967" w14:textId="04B5ACF5" w:rsidR="00FF67C1" w:rsidRPr="000C129B" w:rsidRDefault="00750742" w:rsidP="00750742">
      <w:pPr>
        <w:jc w:val="center"/>
        <w:rPr>
          <w:rFonts w:ascii="Times New Roman" w:hAnsi="Times New Roman" w:cs="Times New Roman"/>
          <w:b/>
          <w:bCs/>
        </w:rPr>
      </w:pPr>
      <w:r w:rsidRPr="000C129B">
        <w:rPr>
          <w:rFonts w:ascii="Times New Roman" w:hAnsi="Times New Roman" w:cs="Times New Roman"/>
          <w:b/>
          <w:bCs/>
        </w:rPr>
        <w:t>Community Research Projec</w:t>
      </w:r>
      <w:r w:rsidR="0035428A" w:rsidRPr="000C129B">
        <w:rPr>
          <w:rFonts w:ascii="Times New Roman" w:hAnsi="Times New Roman" w:cs="Times New Roman"/>
          <w:b/>
          <w:bCs/>
        </w:rPr>
        <w:t>t</w:t>
      </w:r>
    </w:p>
    <w:p w14:paraId="607A6745" w14:textId="2E2CB4D7" w:rsidR="00FF67C1" w:rsidRPr="000C129B" w:rsidRDefault="00FF67C1" w:rsidP="00750742">
      <w:pPr>
        <w:jc w:val="center"/>
        <w:rPr>
          <w:rFonts w:ascii="Times New Roman" w:hAnsi="Times New Roman" w:cs="Times New Roman"/>
        </w:rPr>
      </w:pPr>
      <w:r w:rsidRPr="000C129B">
        <w:rPr>
          <w:rFonts w:ascii="Times New Roman" w:hAnsi="Times New Roman" w:cs="Times New Roman"/>
        </w:rPr>
        <w:t>Issued by</w:t>
      </w:r>
    </w:p>
    <w:p w14:paraId="5DA7E502" w14:textId="50D137FD" w:rsidR="00FF67C1" w:rsidRPr="000C129B" w:rsidRDefault="0035428A" w:rsidP="00750742">
      <w:pPr>
        <w:jc w:val="center"/>
        <w:rPr>
          <w:rFonts w:ascii="Times New Roman" w:hAnsi="Times New Roman" w:cs="Times New Roman"/>
          <w:b/>
          <w:bCs/>
        </w:rPr>
      </w:pPr>
      <w:r w:rsidRPr="000C129B">
        <w:rPr>
          <w:rFonts w:ascii="Times New Roman" w:hAnsi="Times New Roman" w:cs="Times New Roman"/>
          <w:b/>
          <w:bCs/>
        </w:rPr>
        <w:t>Statesville Partner</w:t>
      </w:r>
    </w:p>
    <w:p w14:paraId="3D0EE937" w14:textId="4EA54CDF" w:rsidR="00FF67C1" w:rsidRPr="000C129B" w:rsidRDefault="00FF67C1" w:rsidP="00750742">
      <w:pPr>
        <w:jc w:val="center"/>
        <w:rPr>
          <w:rFonts w:ascii="Times New Roman" w:hAnsi="Times New Roman" w:cs="Times New Roman"/>
        </w:rPr>
      </w:pPr>
      <w:r w:rsidRPr="000C129B">
        <w:rPr>
          <w:rFonts w:ascii="Times New Roman" w:hAnsi="Times New Roman" w:cs="Times New Roman"/>
        </w:rPr>
        <w:t>On Behalf Of</w:t>
      </w:r>
    </w:p>
    <w:p w14:paraId="5CBD38AD" w14:textId="6EB6478D" w:rsidR="00FF67C1" w:rsidRPr="000C129B" w:rsidRDefault="00F964CD" w:rsidP="00750742">
      <w:pPr>
        <w:jc w:val="center"/>
        <w:rPr>
          <w:rFonts w:ascii="Times New Roman" w:hAnsi="Times New Roman" w:cs="Times New Roman"/>
          <w:b/>
          <w:bCs/>
        </w:rPr>
      </w:pPr>
      <w:r w:rsidRPr="000C129B">
        <w:rPr>
          <w:rFonts w:ascii="Times New Roman" w:hAnsi="Times New Roman" w:cs="Times New Roman"/>
          <w:b/>
          <w:bCs/>
        </w:rPr>
        <w:t>Department of Public Health</w:t>
      </w:r>
    </w:p>
    <w:p w14:paraId="05F17516" w14:textId="4548CD23" w:rsidR="00FF67C1" w:rsidRPr="000C129B" w:rsidRDefault="00FF67C1" w:rsidP="00750742">
      <w:pPr>
        <w:jc w:val="center"/>
        <w:rPr>
          <w:rFonts w:ascii="Times New Roman" w:hAnsi="Times New Roman" w:cs="Times New Roman"/>
        </w:rPr>
      </w:pPr>
      <w:r w:rsidRPr="000C129B">
        <w:rPr>
          <w:rFonts w:ascii="Times New Roman" w:hAnsi="Times New Roman" w:cs="Times New Roman"/>
        </w:rPr>
        <w:t>To exchange</w:t>
      </w:r>
    </w:p>
    <w:p w14:paraId="1B2571DC" w14:textId="2D54BC87" w:rsidR="00FF67C1" w:rsidRPr="000C129B" w:rsidRDefault="00625D86" w:rsidP="00750742">
      <w:pPr>
        <w:jc w:val="center"/>
        <w:rPr>
          <w:rFonts w:ascii="Times New Roman" w:hAnsi="Times New Roman" w:cs="Times New Roman"/>
        </w:rPr>
      </w:pPr>
      <w:r w:rsidRPr="000C129B">
        <w:rPr>
          <w:rFonts w:ascii="Times New Roman" w:hAnsi="Times New Roman" w:cs="Times New Roman"/>
        </w:rPr>
        <w:t>AMIA State</w:t>
      </w:r>
      <w:r w:rsidR="008279B1">
        <w:rPr>
          <w:rFonts w:ascii="Times New Roman" w:hAnsi="Times New Roman" w:cs="Times New Roman"/>
        </w:rPr>
        <w:t xml:space="preserve"> Public Health</w:t>
      </w:r>
      <w:r w:rsidR="00FF67C1" w:rsidRPr="000C129B">
        <w:rPr>
          <w:rFonts w:ascii="Times New Roman" w:hAnsi="Times New Roman" w:cs="Times New Roman"/>
        </w:rPr>
        <w:t xml:space="preserve"> Data</w:t>
      </w:r>
    </w:p>
    <w:p w14:paraId="4B1A17DB" w14:textId="77777777" w:rsidR="00FF67C1" w:rsidRPr="000C129B" w:rsidRDefault="00FF67C1" w:rsidP="00750742">
      <w:pPr>
        <w:jc w:val="center"/>
        <w:rPr>
          <w:rFonts w:ascii="Times New Roman" w:hAnsi="Times New Roman" w:cs="Times New Roman"/>
        </w:rPr>
      </w:pPr>
    </w:p>
    <w:p w14:paraId="5578F754" w14:textId="77777777" w:rsidR="00750742" w:rsidRPr="000C129B" w:rsidRDefault="00750742" w:rsidP="00750742">
      <w:pPr>
        <w:jc w:val="center"/>
        <w:rPr>
          <w:rFonts w:ascii="Times New Roman" w:hAnsi="Times New Roman" w:cs="Times New Roman"/>
        </w:rPr>
      </w:pPr>
    </w:p>
    <w:p w14:paraId="6E21CA28" w14:textId="77777777" w:rsidR="00750742" w:rsidRPr="000C129B" w:rsidRDefault="00750742" w:rsidP="00750742">
      <w:pPr>
        <w:jc w:val="center"/>
        <w:rPr>
          <w:rFonts w:ascii="Times New Roman" w:hAnsi="Times New Roman" w:cs="Times New Roman"/>
        </w:rPr>
      </w:pPr>
    </w:p>
    <w:p w14:paraId="63A65B75" w14:textId="77777777" w:rsidR="00750742" w:rsidRPr="000C129B" w:rsidRDefault="00750742" w:rsidP="00750742">
      <w:pPr>
        <w:jc w:val="center"/>
        <w:rPr>
          <w:rFonts w:ascii="Times New Roman" w:hAnsi="Times New Roman" w:cs="Times New Roman"/>
        </w:rPr>
      </w:pPr>
    </w:p>
    <w:p w14:paraId="28C8237B" w14:textId="62D6EA34" w:rsidR="00FF67C1" w:rsidRPr="000C129B" w:rsidRDefault="00FF67C1" w:rsidP="00A85465">
      <w:pPr>
        <w:jc w:val="center"/>
        <w:rPr>
          <w:rFonts w:ascii="Times New Roman" w:hAnsi="Times New Roman" w:cs="Times New Roman"/>
        </w:rPr>
      </w:pPr>
      <w:r w:rsidRPr="00CB65DF">
        <w:rPr>
          <w:rFonts w:ascii="Times New Roman" w:hAnsi="Times New Roman" w:cs="Times New Roman"/>
          <w:b/>
          <w:bCs/>
        </w:rPr>
        <w:t>Point of Contact</w:t>
      </w:r>
      <w:r w:rsidR="00EA0EB3" w:rsidRPr="000C129B">
        <w:rPr>
          <w:rFonts w:ascii="Times New Roman" w:hAnsi="Times New Roman" w:cs="Times New Roman"/>
        </w:rPr>
        <w:br/>
      </w:r>
      <w:r w:rsidR="00A85465" w:rsidRPr="000C129B">
        <w:rPr>
          <w:rFonts w:ascii="Times New Roman" w:hAnsi="Times New Roman" w:cs="Times New Roman"/>
        </w:rPr>
        <w:t>Person1</w:t>
      </w:r>
      <w:r w:rsidR="00A85465" w:rsidRPr="000C129B">
        <w:rPr>
          <w:rFonts w:ascii="Times New Roman" w:hAnsi="Times New Roman" w:cs="Times New Roman"/>
        </w:rPr>
        <w:br/>
      </w:r>
      <w:r w:rsidR="00A85465" w:rsidRPr="00CB65DF">
        <w:rPr>
          <w:rFonts w:ascii="Times New Roman" w:hAnsi="Times New Roman" w:cs="Times New Roman"/>
          <w:b/>
          <w:bCs/>
        </w:rPr>
        <w:t>AMIA State University</w:t>
      </w:r>
      <w:r w:rsidR="00A85465" w:rsidRPr="000C129B">
        <w:rPr>
          <w:rFonts w:ascii="Times New Roman" w:hAnsi="Times New Roman" w:cs="Times New Roman"/>
        </w:rPr>
        <w:br/>
        <w:t>person1@amiastate.edu</w:t>
      </w:r>
    </w:p>
    <w:p w14:paraId="21060179" w14:textId="77777777" w:rsidR="00FF67C1" w:rsidRPr="000C129B" w:rsidRDefault="00FF67C1" w:rsidP="00750742">
      <w:pPr>
        <w:jc w:val="center"/>
        <w:rPr>
          <w:rFonts w:ascii="Times New Roman" w:hAnsi="Times New Roman" w:cs="Times New Roman"/>
        </w:rPr>
      </w:pPr>
    </w:p>
    <w:p w14:paraId="7E7345FC" w14:textId="2FF71598" w:rsidR="006F7B48" w:rsidRPr="000C129B" w:rsidRDefault="006F7B48" w:rsidP="006F7B48">
      <w:pPr>
        <w:ind w:firstLine="720"/>
        <w:jc w:val="center"/>
        <w:rPr>
          <w:rFonts w:ascii="Times New Roman" w:hAnsi="Times New Roman" w:cs="Times New Roman"/>
        </w:rPr>
      </w:pPr>
      <w:r w:rsidRPr="000C129B">
        <w:rPr>
          <w:rFonts w:ascii="Times New Roman" w:hAnsi="Times New Roman" w:cs="Times New Roman"/>
        </w:rPr>
        <w:br/>
        <w:t>Person2</w:t>
      </w:r>
      <w:r w:rsidRPr="000C129B">
        <w:rPr>
          <w:rFonts w:ascii="Times New Roman" w:hAnsi="Times New Roman" w:cs="Times New Roman"/>
        </w:rPr>
        <w:br/>
      </w:r>
      <w:r w:rsidR="008406DE" w:rsidRPr="00CB65DF">
        <w:rPr>
          <w:rFonts w:ascii="Times New Roman" w:hAnsi="Times New Roman" w:cs="Times New Roman"/>
          <w:b/>
          <w:bCs/>
        </w:rPr>
        <w:t>Statesville Partner</w:t>
      </w:r>
      <w:r w:rsidR="008406DE" w:rsidRPr="00CB65DF">
        <w:rPr>
          <w:rFonts w:ascii="Times New Roman" w:hAnsi="Times New Roman" w:cs="Times New Roman"/>
          <w:b/>
          <w:bCs/>
        </w:rPr>
        <w:br/>
        <w:t>Department of Public Health</w:t>
      </w:r>
      <w:r w:rsidR="008406DE" w:rsidRPr="000C129B">
        <w:rPr>
          <w:rFonts w:ascii="Times New Roman" w:hAnsi="Times New Roman" w:cs="Times New Roman"/>
        </w:rPr>
        <w:br/>
        <w:t>123 Fake Street</w:t>
      </w:r>
      <w:r w:rsidR="008406DE" w:rsidRPr="000C129B">
        <w:rPr>
          <w:rFonts w:ascii="Times New Roman" w:hAnsi="Times New Roman" w:cs="Times New Roman"/>
        </w:rPr>
        <w:br/>
        <w:t>Statesville, AMIA 55555</w:t>
      </w:r>
      <w:r w:rsidR="006940A3" w:rsidRPr="000C129B">
        <w:rPr>
          <w:rFonts w:ascii="Times New Roman" w:hAnsi="Times New Roman" w:cs="Times New Roman"/>
        </w:rPr>
        <w:br/>
        <w:t>555-555-55555</w:t>
      </w:r>
    </w:p>
    <w:p w14:paraId="7C33CFFA" w14:textId="6ABE9ACF" w:rsidR="006940A3" w:rsidRPr="000C129B" w:rsidRDefault="006940A3">
      <w:pPr>
        <w:rPr>
          <w:rFonts w:ascii="Times New Roman" w:hAnsi="Times New Roman" w:cs="Times New Roman"/>
        </w:rPr>
      </w:pPr>
      <w:r w:rsidRPr="000C129B">
        <w:rPr>
          <w:rFonts w:ascii="Times New Roman" w:hAnsi="Times New Roman" w:cs="Times New Roman"/>
        </w:rPr>
        <w:br w:type="page"/>
      </w:r>
    </w:p>
    <w:p w14:paraId="2D45F41B" w14:textId="527E5907" w:rsidR="006940A3" w:rsidRPr="000C129B" w:rsidRDefault="006940A3" w:rsidP="00961C8F">
      <w:pPr>
        <w:rPr>
          <w:rFonts w:ascii="Times New Roman" w:hAnsi="Times New Roman" w:cs="Times New Roman"/>
          <w:b/>
          <w:bCs/>
        </w:rPr>
      </w:pPr>
      <w:r w:rsidRPr="000C129B">
        <w:rPr>
          <w:rFonts w:ascii="Times New Roman" w:hAnsi="Times New Roman" w:cs="Times New Roman"/>
          <w:b/>
          <w:bCs/>
        </w:rPr>
        <w:lastRenderedPageBreak/>
        <w:t>Section 1 – Contact Information</w:t>
      </w:r>
    </w:p>
    <w:tbl>
      <w:tblPr>
        <w:tblStyle w:val="TableGrid"/>
        <w:tblW w:w="0" w:type="auto"/>
        <w:tblLook w:val="04A0" w:firstRow="1" w:lastRow="0" w:firstColumn="1" w:lastColumn="0" w:noHBand="0" w:noVBand="1"/>
      </w:tblPr>
      <w:tblGrid>
        <w:gridCol w:w="3116"/>
        <w:gridCol w:w="3117"/>
        <w:gridCol w:w="3117"/>
      </w:tblGrid>
      <w:tr w:rsidR="00CA55ED" w:rsidRPr="000C129B" w14:paraId="02ED2C72" w14:textId="77777777" w:rsidTr="00CA55ED">
        <w:tc>
          <w:tcPr>
            <w:tcW w:w="3116" w:type="dxa"/>
          </w:tcPr>
          <w:p w14:paraId="253642DB" w14:textId="77777777" w:rsidR="00CA55ED" w:rsidRPr="000C129B" w:rsidRDefault="00CA55ED" w:rsidP="00CA55ED">
            <w:pPr>
              <w:rPr>
                <w:rFonts w:ascii="Times New Roman" w:hAnsi="Times New Roman" w:cs="Times New Roman"/>
              </w:rPr>
            </w:pPr>
          </w:p>
        </w:tc>
        <w:tc>
          <w:tcPr>
            <w:tcW w:w="3117" w:type="dxa"/>
          </w:tcPr>
          <w:p w14:paraId="2DAF816F" w14:textId="2116E137" w:rsidR="00CA55ED" w:rsidRPr="000C129B" w:rsidRDefault="00CA55ED" w:rsidP="00CA55ED">
            <w:pPr>
              <w:rPr>
                <w:rFonts w:ascii="Times New Roman" w:hAnsi="Times New Roman" w:cs="Times New Roman"/>
                <w:b/>
                <w:bCs/>
              </w:rPr>
            </w:pPr>
            <w:r w:rsidRPr="000C129B">
              <w:rPr>
                <w:rFonts w:ascii="Times New Roman" w:hAnsi="Times New Roman" w:cs="Times New Roman"/>
                <w:b/>
                <w:bCs/>
              </w:rPr>
              <w:t xml:space="preserve">Information Provider </w:t>
            </w:r>
            <w:r w:rsidR="002B2389" w:rsidRPr="000C129B">
              <w:rPr>
                <w:rFonts w:ascii="Times New Roman" w:hAnsi="Times New Roman" w:cs="Times New Roman"/>
                <w:b/>
                <w:bCs/>
              </w:rPr>
              <w:br/>
            </w:r>
          </w:p>
        </w:tc>
        <w:tc>
          <w:tcPr>
            <w:tcW w:w="3117" w:type="dxa"/>
          </w:tcPr>
          <w:p w14:paraId="7BDD2478" w14:textId="77777777" w:rsidR="00CA55ED" w:rsidRPr="000C129B" w:rsidRDefault="00CA55ED" w:rsidP="00CA55ED">
            <w:pPr>
              <w:rPr>
                <w:rFonts w:ascii="Times New Roman" w:hAnsi="Times New Roman" w:cs="Times New Roman"/>
                <w:b/>
                <w:bCs/>
              </w:rPr>
            </w:pPr>
            <w:r w:rsidRPr="000C129B">
              <w:rPr>
                <w:rFonts w:ascii="Times New Roman" w:hAnsi="Times New Roman" w:cs="Times New Roman"/>
                <w:b/>
                <w:bCs/>
              </w:rPr>
              <w:t>Information Recipient</w:t>
            </w:r>
          </w:p>
          <w:p w14:paraId="410549CE" w14:textId="086D1A86" w:rsidR="002B2389" w:rsidRPr="000C129B" w:rsidRDefault="002B2389" w:rsidP="00CA55ED">
            <w:pPr>
              <w:rPr>
                <w:rFonts w:ascii="Times New Roman" w:hAnsi="Times New Roman" w:cs="Times New Roman"/>
                <w:b/>
                <w:bCs/>
              </w:rPr>
            </w:pPr>
          </w:p>
        </w:tc>
      </w:tr>
      <w:tr w:rsidR="00CA55ED" w:rsidRPr="000C129B" w14:paraId="4AE53D5D" w14:textId="77777777" w:rsidTr="00CA55ED">
        <w:tc>
          <w:tcPr>
            <w:tcW w:w="3116" w:type="dxa"/>
          </w:tcPr>
          <w:p w14:paraId="5FCEC543" w14:textId="508CE377" w:rsidR="00CA55ED" w:rsidRPr="000C129B" w:rsidRDefault="002B2389" w:rsidP="00CA55ED">
            <w:pPr>
              <w:rPr>
                <w:rFonts w:ascii="Times New Roman" w:hAnsi="Times New Roman" w:cs="Times New Roman"/>
                <w:b/>
                <w:bCs/>
              </w:rPr>
            </w:pPr>
            <w:r w:rsidRPr="000C129B">
              <w:rPr>
                <w:rFonts w:ascii="Times New Roman" w:hAnsi="Times New Roman" w:cs="Times New Roman"/>
                <w:b/>
                <w:bCs/>
              </w:rPr>
              <w:t>Organization Name</w:t>
            </w:r>
          </w:p>
        </w:tc>
        <w:tc>
          <w:tcPr>
            <w:tcW w:w="3117" w:type="dxa"/>
          </w:tcPr>
          <w:p w14:paraId="1A728FDC" w14:textId="4AD8A982" w:rsidR="00CA55ED" w:rsidRPr="000C129B" w:rsidRDefault="002B2389" w:rsidP="00CA55ED">
            <w:pPr>
              <w:rPr>
                <w:rFonts w:ascii="Times New Roman" w:hAnsi="Times New Roman" w:cs="Times New Roman"/>
              </w:rPr>
            </w:pPr>
            <w:r w:rsidRPr="000C129B">
              <w:rPr>
                <w:rFonts w:ascii="Times New Roman" w:hAnsi="Times New Roman" w:cs="Times New Roman"/>
              </w:rPr>
              <w:t>Statesville Partner, Department of Public Health</w:t>
            </w:r>
          </w:p>
        </w:tc>
        <w:tc>
          <w:tcPr>
            <w:tcW w:w="3117" w:type="dxa"/>
          </w:tcPr>
          <w:p w14:paraId="3805A059" w14:textId="5DCAC532" w:rsidR="00CA55ED" w:rsidRPr="000C129B" w:rsidRDefault="002B2389" w:rsidP="00CA55ED">
            <w:pPr>
              <w:rPr>
                <w:rFonts w:ascii="Times New Roman" w:hAnsi="Times New Roman" w:cs="Times New Roman"/>
              </w:rPr>
            </w:pPr>
            <w:r w:rsidRPr="000C129B">
              <w:rPr>
                <w:rFonts w:ascii="Times New Roman" w:hAnsi="Times New Roman" w:cs="Times New Roman"/>
              </w:rPr>
              <w:t>AMIA State University</w:t>
            </w:r>
          </w:p>
        </w:tc>
      </w:tr>
      <w:tr w:rsidR="00CA55ED" w:rsidRPr="000C129B" w14:paraId="44994D14" w14:textId="77777777" w:rsidTr="00CA55ED">
        <w:tc>
          <w:tcPr>
            <w:tcW w:w="3116" w:type="dxa"/>
          </w:tcPr>
          <w:p w14:paraId="576FFA1E" w14:textId="1CB20CE3" w:rsidR="00CA55ED" w:rsidRPr="000C129B" w:rsidRDefault="00B028C6" w:rsidP="00CA55ED">
            <w:pPr>
              <w:rPr>
                <w:rFonts w:ascii="Times New Roman" w:hAnsi="Times New Roman" w:cs="Times New Roman"/>
                <w:b/>
                <w:bCs/>
              </w:rPr>
            </w:pPr>
            <w:r w:rsidRPr="000C129B">
              <w:rPr>
                <w:rFonts w:ascii="Times New Roman" w:hAnsi="Times New Roman" w:cs="Times New Roman"/>
                <w:b/>
                <w:bCs/>
              </w:rPr>
              <w:t>Business Contact Name</w:t>
            </w:r>
          </w:p>
        </w:tc>
        <w:tc>
          <w:tcPr>
            <w:tcW w:w="3117" w:type="dxa"/>
          </w:tcPr>
          <w:p w14:paraId="7DDB28DC" w14:textId="628B493C" w:rsidR="00CA55ED" w:rsidRPr="000C129B" w:rsidRDefault="00B028C6" w:rsidP="00CA55ED">
            <w:pPr>
              <w:rPr>
                <w:rFonts w:ascii="Times New Roman" w:hAnsi="Times New Roman" w:cs="Times New Roman"/>
              </w:rPr>
            </w:pPr>
            <w:r w:rsidRPr="000C129B">
              <w:rPr>
                <w:rFonts w:ascii="Times New Roman" w:hAnsi="Times New Roman" w:cs="Times New Roman"/>
              </w:rPr>
              <w:t>Person2</w:t>
            </w:r>
          </w:p>
        </w:tc>
        <w:tc>
          <w:tcPr>
            <w:tcW w:w="3117" w:type="dxa"/>
          </w:tcPr>
          <w:p w14:paraId="5BBB8990" w14:textId="179AA800" w:rsidR="00CA55ED" w:rsidRPr="000C129B" w:rsidRDefault="00B028C6" w:rsidP="00CA55ED">
            <w:pPr>
              <w:rPr>
                <w:rFonts w:ascii="Times New Roman" w:hAnsi="Times New Roman" w:cs="Times New Roman"/>
              </w:rPr>
            </w:pPr>
            <w:r w:rsidRPr="000C129B">
              <w:rPr>
                <w:rFonts w:ascii="Times New Roman" w:hAnsi="Times New Roman" w:cs="Times New Roman"/>
              </w:rPr>
              <w:t>Person1</w:t>
            </w:r>
          </w:p>
        </w:tc>
      </w:tr>
      <w:tr w:rsidR="00CA55ED" w:rsidRPr="000C129B" w14:paraId="5ABED835" w14:textId="77777777" w:rsidTr="00CA55ED">
        <w:tc>
          <w:tcPr>
            <w:tcW w:w="3116" w:type="dxa"/>
          </w:tcPr>
          <w:p w14:paraId="482EC418" w14:textId="0C7254F9" w:rsidR="00CA55ED" w:rsidRPr="000C129B" w:rsidRDefault="00B028C6" w:rsidP="00961C8F">
            <w:pPr>
              <w:jc w:val="right"/>
              <w:rPr>
                <w:rFonts w:ascii="Times New Roman" w:hAnsi="Times New Roman" w:cs="Times New Roman"/>
              </w:rPr>
            </w:pPr>
            <w:r w:rsidRPr="000C129B">
              <w:rPr>
                <w:rFonts w:ascii="Times New Roman" w:hAnsi="Times New Roman" w:cs="Times New Roman"/>
              </w:rPr>
              <w:t>Address</w:t>
            </w:r>
          </w:p>
        </w:tc>
        <w:tc>
          <w:tcPr>
            <w:tcW w:w="3117" w:type="dxa"/>
          </w:tcPr>
          <w:p w14:paraId="45259FAA" w14:textId="61F107E2" w:rsidR="00CA55ED" w:rsidRPr="000C129B" w:rsidRDefault="00B028C6" w:rsidP="00CA55ED">
            <w:pPr>
              <w:rPr>
                <w:rFonts w:ascii="Times New Roman" w:hAnsi="Times New Roman" w:cs="Times New Roman"/>
              </w:rPr>
            </w:pPr>
            <w:r w:rsidRPr="000C129B">
              <w:rPr>
                <w:rFonts w:ascii="Times New Roman" w:hAnsi="Times New Roman" w:cs="Times New Roman"/>
              </w:rPr>
              <w:t>123 Fake Street</w:t>
            </w:r>
            <w:r w:rsidRPr="000C129B">
              <w:rPr>
                <w:rFonts w:ascii="Times New Roman" w:hAnsi="Times New Roman" w:cs="Times New Roman"/>
              </w:rPr>
              <w:br/>
              <w:t>Statesville, AMIA 55555</w:t>
            </w:r>
          </w:p>
        </w:tc>
        <w:tc>
          <w:tcPr>
            <w:tcW w:w="3117" w:type="dxa"/>
          </w:tcPr>
          <w:p w14:paraId="4F6B1985" w14:textId="56860A91" w:rsidR="00CA55ED" w:rsidRPr="000C129B" w:rsidRDefault="001E2027" w:rsidP="00CA55ED">
            <w:pPr>
              <w:rPr>
                <w:rFonts w:ascii="Times New Roman" w:hAnsi="Times New Roman" w:cs="Times New Roman"/>
              </w:rPr>
            </w:pPr>
            <w:r w:rsidRPr="000C129B">
              <w:rPr>
                <w:rFonts w:ascii="Times New Roman" w:hAnsi="Times New Roman" w:cs="Times New Roman"/>
              </w:rPr>
              <w:t>456</w:t>
            </w:r>
            <w:r w:rsidRPr="000C129B">
              <w:rPr>
                <w:rFonts w:ascii="Times New Roman" w:hAnsi="Times New Roman" w:cs="Times New Roman"/>
              </w:rPr>
              <w:t xml:space="preserve"> Fake </w:t>
            </w:r>
            <w:r w:rsidRPr="000C129B">
              <w:rPr>
                <w:rFonts w:ascii="Times New Roman" w:hAnsi="Times New Roman" w:cs="Times New Roman"/>
              </w:rPr>
              <w:t>Avenue</w:t>
            </w:r>
            <w:r w:rsidRPr="000C129B">
              <w:rPr>
                <w:rFonts w:ascii="Times New Roman" w:hAnsi="Times New Roman" w:cs="Times New Roman"/>
              </w:rPr>
              <w:br/>
              <w:t>Statesville, AMIA 55555</w:t>
            </w:r>
          </w:p>
        </w:tc>
      </w:tr>
      <w:tr w:rsidR="00CA55ED" w:rsidRPr="000C129B" w14:paraId="44AA6E00" w14:textId="77777777" w:rsidTr="00CA55ED">
        <w:tc>
          <w:tcPr>
            <w:tcW w:w="3116" w:type="dxa"/>
          </w:tcPr>
          <w:p w14:paraId="667961BD" w14:textId="1BF11862" w:rsidR="00CA55ED" w:rsidRPr="000C129B" w:rsidRDefault="001E2027" w:rsidP="00961C8F">
            <w:pPr>
              <w:jc w:val="right"/>
              <w:rPr>
                <w:rFonts w:ascii="Times New Roman" w:hAnsi="Times New Roman" w:cs="Times New Roman"/>
              </w:rPr>
            </w:pPr>
            <w:r w:rsidRPr="000C129B">
              <w:rPr>
                <w:rFonts w:ascii="Times New Roman" w:hAnsi="Times New Roman" w:cs="Times New Roman"/>
              </w:rPr>
              <w:t>Telephone</w:t>
            </w:r>
          </w:p>
        </w:tc>
        <w:tc>
          <w:tcPr>
            <w:tcW w:w="3117" w:type="dxa"/>
          </w:tcPr>
          <w:p w14:paraId="59A76C7F" w14:textId="0B4128CB" w:rsidR="00CA55ED" w:rsidRPr="000C129B" w:rsidRDefault="001E2027" w:rsidP="00CA55ED">
            <w:pPr>
              <w:rPr>
                <w:rFonts w:ascii="Times New Roman" w:hAnsi="Times New Roman" w:cs="Times New Roman"/>
              </w:rPr>
            </w:pPr>
            <w:r w:rsidRPr="000C129B">
              <w:rPr>
                <w:rFonts w:ascii="Times New Roman" w:hAnsi="Times New Roman" w:cs="Times New Roman"/>
              </w:rPr>
              <w:t>555-555-55555</w:t>
            </w:r>
          </w:p>
        </w:tc>
        <w:tc>
          <w:tcPr>
            <w:tcW w:w="3117" w:type="dxa"/>
          </w:tcPr>
          <w:p w14:paraId="06FA2001" w14:textId="5DC6A845" w:rsidR="00CA55ED" w:rsidRPr="000C129B" w:rsidRDefault="001E2027" w:rsidP="00CA55ED">
            <w:pPr>
              <w:rPr>
                <w:rFonts w:ascii="Times New Roman" w:hAnsi="Times New Roman" w:cs="Times New Roman"/>
              </w:rPr>
            </w:pPr>
            <w:r w:rsidRPr="000C129B">
              <w:rPr>
                <w:rFonts w:ascii="Times New Roman" w:hAnsi="Times New Roman" w:cs="Times New Roman"/>
              </w:rPr>
              <w:t>555-555-55555</w:t>
            </w:r>
          </w:p>
        </w:tc>
      </w:tr>
      <w:tr w:rsidR="00CA55ED" w:rsidRPr="000C129B" w14:paraId="7DA25BEC" w14:textId="77777777" w:rsidTr="00CA55ED">
        <w:tc>
          <w:tcPr>
            <w:tcW w:w="3116" w:type="dxa"/>
          </w:tcPr>
          <w:p w14:paraId="594AD336" w14:textId="4E7F1230" w:rsidR="00CA55ED" w:rsidRPr="000C129B" w:rsidRDefault="001E2027" w:rsidP="00961C8F">
            <w:pPr>
              <w:jc w:val="right"/>
              <w:rPr>
                <w:rFonts w:ascii="Times New Roman" w:hAnsi="Times New Roman" w:cs="Times New Roman"/>
              </w:rPr>
            </w:pPr>
            <w:r w:rsidRPr="000C129B">
              <w:rPr>
                <w:rFonts w:ascii="Times New Roman" w:hAnsi="Times New Roman" w:cs="Times New Roman"/>
              </w:rPr>
              <w:t>Email Address</w:t>
            </w:r>
          </w:p>
        </w:tc>
        <w:tc>
          <w:tcPr>
            <w:tcW w:w="3117" w:type="dxa"/>
          </w:tcPr>
          <w:p w14:paraId="269596F6" w14:textId="6F618A07" w:rsidR="00CA55ED" w:rsidRPr="000C129B" w:rsidRDefault="000613FB" w:rsidP="00CA55ED">
            <w:pPr>
              <w:rPr>
                <w:rFonts w:ascii="Times New Roman" w:hAnsi="Times New Roman" w:cs="Times New Roman"/>
              </w:rPr>
            </w:pPr>
            <w:r w:rsidRPr="000C129B">
              <w:rPr>
                <w:rFonts w:ascii="Times New Roman" w:hAnsi="Times New Roman" w:cs="Times New Roman"/>
              </w:rPr>
              <w:t>p</w:t>
            </w:r>
            <w:r w:rsidR="001E2027" w:rsidRPr="000C129B">
              <w:rPr>
                <w:rFonts w:ascii="Times New Roman" w:hAnsi="Times New Roman" w:cs="Times New Roman"/>
              </w:rPr>
              <w:t>erson2@</w:t>
            </w:r>
            <w:r w:rsidRPr="000C129B">
              <w:rPr>
                <w:rFonts w:ascii="Times New Roman" w:hAnsi="Times New Roman" w:cs="Times New Roman"/>
              </w:rPr>
              <w:t>statesville.org</w:t>
            </w:r>
          </w:p>
        </w:tc>
        <w:tc>
          <w:tcPr>
            <w:tcW w:w="3117" w:type="dxa"/>
          </w:tcPr>
          <w:p w14:paraId="53CD14C3" w14:textId="743680AD" w:rsidR="00CA55ED" w:rsidRPr="000C129B" w:rsidRDefault="000613FB" w:rsidP="00CA55ED">
            <w:pPr>
              <w:rPr>
                <w:rFonts w:ascii="Times New Roman" w:hAnsi="Times New Roman" w:cs="Times New Roman"/>
              </w:rPr>
            </w:pPr>
            <w:r w:rsidRPr="000C129B">
              <w:rPr>
                <w:rFonts w:ascii="Times New Roman" w:hAnsi="Times New Roman" w:cs="Times New Roman"/>
              </w:rPr>
              <w:t>person1@amiauniversity.org</w:t>
            </w:r>
          </w:p>
        </w:tc>
      </w:tr>
      <w:tr w:rsidR="00CA55ED" w:rsidRPr="000C129B" w14:paraId="4F77F895" w14:textId="77777777" w:rsidTr="00CA55ED">
        <w:tc>
          <w:tcPr>
            <w:tcW w:w="3116" w:type="dxa"/>
          </w:tcPr>
          <w:p w14:paraId="58AD59D4" w14:textId="545D9422" w:rsidR="00CA55ED" w:rsidRPr="000C129B" w:rsidRDefault="00990452" w:rsidP="00CA55ED">
            <w:pPr>
              <w:rPr>
                <w:rFonts w:ascii="Times New Roman" w:hAnsi="Times New Roman" w:cs="Times New Roman"/>
                <w:b/>
                <w:bCs/>
              </w:rPr>
            </w:pPr>
            <w:r w:rsidRPr="000C129B">
              <w:rPr>
                <w:rFonts w:ascii="Times New Roman" w:hAnsi="Times New Roman" w:cs="Times New Roman"/>
                <w:b/>
                <w:bCs/>
              </w:rPr>
              <w:t>IT/Security Contact Name</w:t>
            </w:r>
          </w:p>
        </w:tc>
        <w:tc>
          <w:tcPr>
            <w:tcW w:w="3117" w:type="dxa"/>
          </w:tcPr>
          <w:p w14:paraId="0D5C05D7" w14:textId="56CC13BE" w:rsidR="00CA55ED" w:rsidRPr="000C129B" w:rsidRDefault="00BB524E" w:rsidP="00CA55ED">
            <w:pPr>
              <w:rPr>
                <w:rFonts w:ascii="Times New Roman" w:hAnsi="Times New Roman" w:cs="Times New Roman"/>
              </w:rPr>
            </w:pPr>
            <w:r w:rsidRPr="000C129B">
              <w:rPr>
                <w:rFonts w:ascii="Times New Roman" w:hAnsi="Times New Roman" w:cs="Times New Roman"/>
              </w:rPr>
              <w:t>Person4</w:t>
            </w:r>
          </w:p>
        </w:tc>
        <w:tc>
          <w:tcPr>
            <w:tcW w:w="3117" w:type="dxa"/>
          </w:tcPr>
          <w:p w14:paraId="1E58CB32" w14:textId="279A48B5" w:rsidR="00CA55ED" w:rsidRPr="000C129B" w:rsidRDefault="00BB524E" w:rsidP="00CA55ED">
            <w:pPr>
              <w:rPr>
                <w:rFonts w:ascii="Times New Roman" w:hAnsi="Times New Roman" w:cs="Times New Roman"/>
              </w:rPr>
            </w:pPr>
            <w:r w:rsidRPr="000C129B">
              <w:rPr>
                <w:rFonts w:ascii="Times New Roman" w:hAnsi="Times New Roman" w:cs="Times New Roman"/>
              </w:rPr>
              <w:t>Person</w:t>
            </w:r>
            <w:r w:rsidR="000169DE" w:rsidRPr="000C129B">
              <w:rPr>
                <w:rFonts w:ascii="Times New Roman" w:hAnsi="Times New Roman" w:cs="Times New Roman"/>
              </w:rPr>
              <w:t>3</w:t>
            </w:r>
          </w:p>
        </w:tc>
      </w:tr>
      <w:tr w:rsidR="00BB524E" w:rsidRPr="000C129B" w14:paraId="482AEDB4" w14:textId="77777777" w:rsidTr="00CA55ED">
        <w:tc>
          <w:tcPr>
            <w:tcW w:w="3116" w:type="dxa"/>
          </w:tcPr>
          <w:p w14:paraId="4888478B" w14:textId="176E6862" w:rsidR="00BB524E" w:rsidRPr="000C129B" w:rsidRDefault="00BB524E" w:rsidP="00961C8F">
            <w:pPr>
              <w:jc w:val="right"/>
              <w:rPr>
                <w:rFonts w:ascii="Times New Roman" w:hAnsi="Times New Roman" w:cs="Times New Roman"/>
              </w:rPr>
            </w:pPr>
            <w:r w:rsidRPr="000C129B">
              <w:rPr>
                <w:rFonts w:ascii="Times New Roman" w:hAnsi="Times New Roman" w:cs="Times New Roman"/>
              </w:rPr>
              <w:t>Address</w:t>
            </w:r>
          </w:p>
        </w:tc>
        <w:tc>
          <w:tcPr>
            <w:tcW w:w="3117" w:type="dxa"/>
          </w:tcPr>
          <w:p w14:paraId="2F2D6A0D" w14:textId="01A72889" w:rsidR="00BB524E" w:rsidRPr="000C129B" w:rsidRDefault="00BB524E" w:rsidP="00BB524E">
            <w:pPr>
              <w:rPr>
                <w:rFonts w:ascii="Times New Roman" w:hAnsi="Times New Roman" w:cs="Times New Roman"/>
              </w:rPr>
            </w:pPr>
            <w:r w:rsidRPr="000C129B">
              <w:rPr>
                <w:rFonts w:ascii="Times New Roman" w:hAnsi="Times New Roman" w:cs="Times New Roman"/>
              </w:rPr>
              <w:t>123 Fake Street</w:t>
            </w:r>
            <w:r w:rsidRPr="000C129B">
              <w:rPr>
                <w:rFonts w:ascii="Times New Roman" w:hAnsi="Times New Roman" w:cs="Times New Roman"/>
              </w:rPr>
              <w:br/>
              <w:t>Statesville, AMIA 55555</w:t>
            </w:r>
          </w:p>
        </w:tc>
        <w:tc>
          <w:tcPr>
            <w:tcW w:w="3117" w:type="dxa"/>
          </w:tcPr>
          <w:p w14:paraId="7C4A444B" w14:textId="04CAB457" w:rsidR="00BB524E" w:rsidRPr="000C129B" w:rsidRDefault="00BB524E" w:rsidP="00BB524E">
            <w:pPr>
              <w:rPr>
                <w:rFonts w:ascii="Times New Roman" w:hAnsi="Times New Roman" w:cs="Times New Roman"/>
              </w:rPr>
            </w:pPr>
            <w:r w:rsidRPr="000C129B">
              <w:rPr>
                <w:rFonts w:ascii="Times New Roman" w:hAnsi="Times New Roman" w:cs="Times New Roman"/>
              </w:rPr>
              <w:t>456 Fake Avenue</w:t>
            </w:r>
            <w:r w:rsidRPr="000C129B">
              <w:rPr>
                <w:rFonts w:ascii="Times New Roman" w:hAnsi="Times New Roman" w:cs="Times New Roman"/>
              </w:rPr>
              <w:br/>
              <w:t>Statesville, AMIA 55555</w:t>
            </w:r>
          </w:p>
        </w:tc>
      </w:tr>
      <w:tr w:rsidR="00BB524E" w:rsidRPr="000C129B" w14:paraId="4FD12CF4" w14:textId="77777777" w:rsidTr="00CA55ED">
        <w:tc>
          <w:tcPr>
            <w:tcW w:w="3116" w:type="dxa"/>
          </w:tcPr>
          <w:p w14:paraId="67C32517" w14:textId="6F75134B" w:rsidR="00BB524E" w:rsidRPr="000C129B" w:rsidRDefault="00BB524E" w:rsidP="00961C8F">
            <w:pPr>
              <w:jc w:val="right"/>
              <w:rPr>
                <w:rFonts w:ascii="Times New Roman" w:hAnsi="Times New Roman" w:cs="Times New Roman"/>
              </w:rPr>
            </w:pPr>
            <w:r w:rsidRPr="000C129B">
              <w:rPr>
                <w:rFonts w:ascii="Times New Roman" w:hAnsi="Times New Roman" w:cs="Times New Roman"/>
              </w:rPr>
              <w:t>Telephone</w:t>
            </w:r>
          </w:p>
        </w:tc>
        <w:tc>
          <w:tcPr>
            <w:tcW w:w="3117" w:type="dxa"/>
          </w:tcPr>
          <w:p w14:paraId="4472D1E0" w14:textId="79721797" w:rsidR="00BB524E" w:rsidRPr="000C129B" w:rsidRDefault="00BB524E" w:rsidP="00BB524E">
            <w:pPr>
              <w:rPr>
                <w:rFonts w:ascii="Times New Roman" w:hAnsi="Times New Roman" w:cs="Times New Roman"/>
              </w:rPr>
            </w:pPr>
            <w:r w:rsidRPr="000C129B">
              <w:rPr>
                <w:rFonts w:ascii="Times New Roman" w:hAnsi="Times New Roman" w:cs="Times New Roman"/>
              </w:rPr>
              <w:t>555-555-55555</w:t>
            </w:r>
          </w:p>
        </w:tc>
        <w:tc>
          <w:tcPr>
            <w:tcW w:w="3117" w:type="dxa"/>
          </w:tcPr>
          <w:p w14:paraId="03EA5525" w14:textId="28FFF9A9" w:rsidR="00BB524E" w:rsidRPr="000C129B" w:rsidRDefault="00BB524E" w:rsidP="00BB524E">
            <w:pPr>
              <w:rPr>
                <w:rFonts w:ascii="Times New Roman" w:hAnsi="Times New Roman" w:cs="Times New Roman"/>
              </w:rPr>
            </w:pPr>
            <w:r w:rsidRPr="000C129B">
              <w:rPr>
                <w:rFonts w:ascii="Times New Roman" w:hAnsi="Times New Roman" w:cs="Times New Roman"/>
              </w:rPr>
              <w:t>555-555-55555</w:t>
            </w:r>
          </w:p>
        </w:tc>
      </w:tr>
      <w:tr w:rsidR="00BB524E" w:rsidRPr="000C129B" w14:paraId="6BB497FC" w14:textId="77777777" w:rsidTr="00CA55ED">
        <w:tc>
          <w:tcPr>
            <w:tcW w:w="3116" w:type="dxa"/>
          </w:tcPr>
          <w:p w14:paraId="72875F3E" w14:textId="7F19A155" w:rsidR="00BB524E" w:rsidRPr="000C129B" w:rsidRDefault="00BB524E" w:rsidP="00961C8F">
            <w:pPr>
              <w:jc w:val="right"/>
              <w:rPr>
                <w:rFonts w:ascii="Times New Roman" w:hAnsi="Times New Roman" w:cs="Times New Roman"/>
              </w:rPr>
            </w:pPr>
            <w:r w:rsidRPr="000C129B">
              <w:rPr>
                <w:rFonts w:ascii="Times New Roman" w:hAnsi="Times New Roman" w:cs="Times New Roman"/>
              </w:rPr>
              <w:t>Email Address</w:t>
            </w:r>
          </w:p>
        </w:tc>
        <w:tc>
          <w:tcPr>
            <w:tcW w:w="3117" w:type="dxa"/>
          </w:tcPr>
          <w:p w14:paraId="4E5DC2B6" w14:textId="1ED576CC" w:rsidR="00BB524E" w:rsidRPr="000C129B" w:rsidRDefault="00BB524E" w:rsidP="00BB524E">
            <w:pPr>
              <w:rPr>
                <w:rFonts w:ascii="Times New Roman" w:hAnsi="Times New Roman" w:cs="Times New Roman"/>
              </w:rPr>
            </w:pPr>
            <w:r w:rsidRPr="000C129B">
              <w:rPr>
                <w:rFonts w:ascii="Times New Roman" w:hAnsi="Times New Roman" w:cs="Times New Roman"/>
              </w:rPr>
              <w:t>person</w:t>
            </w:r>
            <w:r w:rsidR="000169DE" w:rsidRPr="000C129B">
              <w:rPr>
                <w:rFonts w:ascii="Times New Roman" w:hAnsi="Times New Roman" w:cs="Times New Roman"/>
              </w:rPr>
              <w:t>4</w:t>
            </w:r>
            <w:r w:rsidRPr="000C129B">
              <w:rPr>
                <w:rFonts w:ascii="Times New Roman" w:hAnsi="Times New Roman" w:cs="Times New Roman"/>
              </w:rPr>
              <w:t>@statesville.org</w:t>
            </w:r>
          </w:p>
        </w:tc>
        <w:tc>
          <w:tcPr>
            <w:tcW w:w="3117" w:type="dxa"/>
          </w:tcPr>
          <w:p w14:paraId="7E039D40" w14:textId="2E60A779" w:rsidR="00BB524E" w:rsidRPr="000C129B" w:rsidRDefault="00BB524E" w:rsidP="00BB524E">
            <w:pPr>
              <w:rPr>
                <w:rFonts w:ascii="Times New Roman" w:hAnsi="Times New Roman" w:cs="Times New Roman"/>
              </w:rPr>
            </w:pPr>
            <w:r w:rsidRPr="000C129B">
              <w:rPr>
                <w:rFonts w:ascii="Times New Roman" w:hAnsi="Times New Roman" w:cs="Times New Roman"/>
              </w:rPr>
              <w:t>person</w:t>
            </w:r>
            <w:r w:rsidR="000169DE" w:rsidRPr="000C129B">
              <w:rPr>
                <w:rFonts w:ascii="Times New Roman" w:hAnsi="Times New Roman" w:cs="Times New Roman"/>
              </w:rPr>
              <w:t>3</w:t>
            </w:r>
            <w:r w:rsidRPr="000C129B">
              <w:rPr>
                <w:rFonts w:ascii="Times New Roman" w:hAnsi="Times New Roman" w:cs="Times New Roman"/>
              </w:rPr>
              <w:t>@amiauniversity.org</w:t>
            </w:r>
          </w:p>
        </w:tc>
      </w:tr>
      <w:tr w:rsidR="00961C8F" w:rsidRPr="000C129B" w14:paraId="7B7E190B" w14:textId="77777777" w:rsidTr="00CA55ED">
        <w:tc>
          <w:tcPr>
            <w:tcW w:w="3116" w:type="dxa"/>
          </w:tcPr>
          <w:p w14:paraId="1B8C5108" w14:textId="0B6979D5" w:rsidR="00961C8F" w:rsidRPr="000C129B" w:rsidRDefault="00961C8F" w:rsidP="00961C8F">
            <w:pPr>
              <w:rPr>
                <w:rFonts w:ascii="Times New Roman" w:hAnsi="Times New Roman" w:cs="Times New Roman"/>
                <w:b/>
                <w:bCs/>
              </w:rPr>
            </w:pPr>
            <w:r w:rsidRPr="000C129B">
              <w:rPr>
                <w:rFonts w:ascii="Times New Roman" w:hAnsi="Times New Roman" w:cs="Times New Roman"/>
                <w:b/>
                <w:bCs/>
              </w:rPr>
              <w:t>Privacy</w:t>
            </w:r>
            <w:r w:rsidRPr="000C129B">
              <w:rPr>
                <w:rFonts w:ascii="Times New Roman" w:hAnsi="Times New Roman" w:cs="Times New Roman"/>
                <w:b/>
                <w:bCs/>
              </w:rPr>
              <w:t xml:space="preserve"> Contact Name</w:t>
            </w:r>
          </w:p>
        </w:tc>
        <w:tc>
          <w:tcPr>
            <w:tcW w:w="3117" w:type="dxa"/>
          </w:tcPr>
          <w:p w14:paraId="710D72D9" w14:textId="2FCDEC08" w:rsidR="00961C8F" w:rsidRPr="000C129B" w:rsidRDefault="00961C8F" w:rsidP="00961C8F">
            <w:pPr>
              <w:rPr>
                <w:rFonts w:ascii="Times New Roman" w:hAnsi="Times New Roman" w:cs="Times New Roman"/>
              </w:rPr>
            </w:pPr>
            <w:r w:rsidRPr="000C129B">
              <w:rPr>
                <w:rFonts w:ascii="Times New Roman" w:hAnsi="Times New Roman" w:cs="Times New Roman"/>
              </w:rPr>
              <w:t>Person</w:t>
            </w:r>
            <w:r w:rsidR="000169DE" w:rsidRPr="000C129B">
              <w:rPr>
                <w:rFonts w:ascii="Times New Roman" w:hAnsi="Times New Roman" w:cs="Times New Roman"/>
              </w:rPr>
              <w:t>6</w:t>
            </w:r>
          </w:p>
        </w:tc>
        <w:tc>
          <w:tcPr>
            <w:tcW w:w="3117" w:type="dxa"/>
          </w:tcPr>
          <w:p w14:paraId="2BFBF1F5" w14:textId="65E4599D" w:rsidR="00961C8F" w:rsidRPr="000C129B" w:rsidRDefault="00961C8F" w:rsidP="00961C8F">
            <w:pPr>
              <w:rPr>
                <w:rFonts w:ascii="Times New Roman" w:hAnsi="Times New Roman" w:cs="Times New Roman"/>
              </w:rPr>
            </w:pPr>
            <w:r w:rsidRPr="000C129B">
              <w:rPr>
                <w:rFonts w:ascii="Times New Roman" w:hAnsi="Times New Roman" w:cs="Times New Roman"/>
              </w:rPr>
              <w:t>Person5</w:t>
            </w:r>
          </w:p>
        </w:tc>
      </w:tr>
      <w:tr w:rsidR="00961C8F" w:rsidRPr="000C129B" w14:paraId="539A094A" w14:textId="77777777" w:rsidTr="00CA55ED">
        <w:tc>
          <w:tcPr>
            <w:tcW w:w="3116" w:type="dxa"/>
          </w:tcPr>
          <w:p w14:paraId="3D2D0A1E" w14:textId="044EC2EA" w:rsidR="00961C8F" w:rsidRPr="000C129B" w:rsidRDefault="00961C8F" w:rsidP="000169DE">
            <w:pPr>
              <w:jc w:val="right"/>
              <w:rPr>
                <w:rFonts w:ascii="Times New Roman" w:hAnsi="Times New Roman" w:cs="Times New Roman"/>
              </w:rPr>
            </w:pPr>
            <w:r w:rsidRPr="000C129B">
              <w:rPr>
                <w:rFonts w:ascii="Times New Roman" w:hAnsi="Times New Roman" w:cs="Times New Roman"/>
              </w:rPr>
              <w:t>Address</w:t>
            </w:r>
          </w:p>
        </w:tc>
        <w:tc>
          <w:tcPr>
            <w:tcW w:w="3117" w:type="dxa"/>
          </w:tcPr>
          <w:p w14:paraId="03E9E41D" w14:textId="5C984D8B" w:rsidR="00961C8F" w:rsidRPr="000C129B" w:rsidRDefault="00961C8F" w:rsidP="00961C8F">
            <w:pPr>
              <w:rPr>
                <w:rFonts w:ascii="Times New Roman" w:hAnsi="Times New Roman" w:cs="Times New Roman"/>
              </w:rPr>
            </w:pPr>
            <w:r w:rsidRPr="000C129B">
              <w:rPr>
                <w:rFonts w:ascii="Times New Roman" w:hAnsi="Times New Roman" w:cs="Times New Roman"/>
              </w:rPr>
              <w:t>123 Fake Street</w:t>
            </w:r>
            <w:r w:rsidRPr="000C129B">
              <w:rPr>
                <w:rFonts w:ascii="Times New Roman" w:hAnsi="Times New Roman" w:cs="Times New Roman"/>
              </w:rPr>
              <w:br/>
              <w:t>Statesville, AMIA 55555</w:t>
            </w:r>
          </w:p>
        </w:tc>
        <w:tc>
          <w:tcPr>
            <w:tcW w:w="3117" w:type="dxa"/>
          </w:tcPr>
          <w:p w14:paraId="3EE0DD64" w14:textId="59E3B2B9" w:rsidR="00961C8F" w:rsidRPr="000C129B" w:rsidRDefault="00961C8F" w:rsidP="00961C8F">
            <w:pPr>
              <w:rPr>
                <w:rFonts w:ascii="Times New Roman" w:hAnsi="Times New Roman" w:cs="Times New Roman"/>
              </w:rPr>
            </w:pPr>
            <w:r w:rsidRPr="000C129B">
              <w:rPr>
                <w:rFonts w:ascii="Times New Roman" w:hAnsi="Times New Roman" w:cs="Times New Roman"/>
              </w:rPr>
              <w:t>456 Fake Avenue</w:t>
            </w:r>
            <w:r w:rsidRPr="000C129B">
              <w:rPr>
                <w:rFonts w:ascii="Times New Roman" w:hAnsi="Times New Roman" w:cs="Times New Roman"/>
              </w:rPr>
              <w:br/>
              <w:t>Statesville, AMIA 55555</w:t>
            </w:r>
          </w:p>
        </w:tc>
      </w:tr>
      <w:tr w:rsidR="00961C8F" w:rsidRPr="000C129B" w14:paraId="5A6CD48A" w14:textId="77777777" w:rsidTr="00CA55ED">
        <w:tc>
          <w:tcPr>
            <w:tcW w:w="3116" w:type="dxa"/>
          </w:tcPr>
          <w:p w14:paraId="63F54CE8" w14:textId="0F4C4C43" w:rsidR="00961C8F" w:rsidRPr="000C129B" w:rsidRDefault="00961C8F" w:rsidP="000169DE">
            <w:pPr>
              <w:jc w:val="right"/>
              <w:rPr>
                <w:rFonts w:ascii="Times New Roman" w:hAnsi="Times New Roman" w:cs="Times New Roman"/>
              </w:rPr>
            </w:pPr>
            <w:r w:rsidRPr="000C129B">
              <w:rPr>
                <w:rFonts w:ascii="Times New Roman" w:hAnsi="Times New Roman" w:cs="Times New Roman"/>
              </w:rPr>
              <w:t>Telephone</w:t>
            </w:r>
          </w:p>
        </w:tc>
        <w:tc>
          <w:tcPr>
            <w:tcW w:w="3117" w:type="dxa"/>
          </w:tcPr>
          <w:p w14:paraId="549439E5" w14:textId="7D164CC6" w:rsidR="00961C8F" w:rsidRPr="000C129B" w:rsidRDefault="00961C8F" w:rsidP="00961C8F">
            <w:pPr>
              <w:rPr>
                <w:rFonts w:ascii="Times New Roman" w:hAnsi="Times New Roman" w:cs="Times New Roman"/>
              </w:rPr>
            </w:pPr>
            <w:r w:rsidRPr="000C129B">
              <w:rPr>
                <w:rFonts w:ascii="Times New Roman" w:hAnsi="Times New Roman" w:cs="Times New Roman"/>
              </w:rPr>
              <w:t>555-555-55555</w:t>
            </w:r>
          </w:p>
        </w:tc>
        <w:tc>
          <w:tcPr>
            <w:tcW w:w="3117" w:type="dxa"/>
          </w:tcPr>
          <w:p w14:paraId="557DE952" w14:textId="5B8C4F19" w:rsidR="00961C8F" w:rsidRPr="000C129B" w:rsidRDefault="00961C8F" w:rsidP="00961C8F">
            <w:pPr>
              <w:rPr>
                <w:rFonts w:ascii="Times New Roman" w:hAnsi="Times New Roman" w:cs="Times New Roman"/>
              </w:rPr>
            </w:pPr>
            <w:r w:rsidRPr="000C129B">
              <w:rPr>
                <w:rFonts w:ascii="Times New Roman" w:hAnsi="Times New Roman" w:cs="Times New Roman"/>
              </w:rPr>
              <w:t>555-555-55555</w:t>
            </w:r>
          </w:p>
        </w:tc>
      </w:tr>
      <w:tr w:rsidR="00961C8F" w:rsidRPr="000C129B" w14:paraId="2EC130FC" w14:textId="77777777" w:rsidTr="00CA55ED">
        <w:tc>
          <w:tcPr>
            <w:tcW w:w="3116" w:type="dxa"/>
          </w:tcPr>
          <w:p w14:paraId="4599C78C" w14:textId="30C365FF" w:rsidR="00961C8F" w:rsidRPr="000C129B" w:rsidRDefault="00961C8F" w:rsidP="000169DE">
            <w:pPr>
              <w:jc w:val="right"/>
              <w:rPr>
                <w:rFonts w:ascii="Times New Roman" w:hAnsi="Times New Roman" w:cs="Times New Roman"/>
              </w:rPr>
            </w:pPr>
            <w:r w:rsidRPr="000C129B">
              <w:rPr>
                <w:rFonts w:ascii="Times New Roman" w:hAnsi="Times New Roman" w:cs="Times New Roman"/>
              </w:rPr>
              <w:t>Email Address</w:t>
            </w:r>
          </w:p>
        </w:tc>
        <w:tc>
          <w:tcPr>
            <w:tcW w:w="3117" w:type="dxa"/>
          </w:tcPr>
          <w:p w14:paraId="37892997" w14:textId="243B6F60" w:rsidR="00961C8F" w:rsidRPr="000C129B" w:rsidRDefault="00961C8F" w:rsidP="00961C8F">
            <w:pPr>
              <w:rPr>
                <w:rFonts w:ascii="Times New Roman" w:hAnsi="Times New Roman" w:cs="Times New Roman"/>
              </w:rPr>
            </w:pPr>
            <w:r w:rsidRPr="000C129B">
              <w:rPr>
                <w:rFonts w:ascii="Times New Roman" w:hAnsi="Times New Roman" w:cs="Times New Roman"/>
              </w:rPr>
              <w:t>person</w:t>
            </w:r>
            <w:r w:rsidR="000169DE" w:rsidRPr="000C129B">
              <w:rPr>
                <w:rFonts w:ascii="Times New Roman" w:hAnsi="Times New Roman" w:cs="Times New Roman"/>
              </w:rPr>
              <w:t>6</w:t>
            </w:r>
            <w:r w:rsidRPr="000C129B">
              <w:rPr>
                <w:rFonts w:ascii="Times New Roman" w:hAnsi="Times New Roman" w:cs="Times New Roman"/>
              </w:rPr>
              <w:t>@statesville.org</w:t>
            </w:r>
          </w:p>
        </w:tc>
        <w:tc>
          <w:tcPr>
            <w:tcW w:w="3117" w:type="dxa"/>
          </w:tcPr>
          <w:p w14:paraId="240D56A1" w14:textId="1A2D2EE6" w:rsidR="00961C8F" w:rsidRPr="000C129B" w:rsidRDefault="00961C8F" w:rsidP="00961C8F">
            <w:pPr>
              <w:rPr>
                <w:rFonts w:ascii="Times New Roman" w:hAnsi="Times New Roman" w:cs="Times New Roman"/>
              </w:rPr>
            </w:pPr>
            <w:r w:rsidRPr="000C129B">
              <w:rPr>
                <w:rFonts w:ascii="Times New Roman" w:hAnsi="Times New Roman" w:cs="Times New Roman"/>
              </w:rPr>
              <w:t>person</w:t>
            </w:r>
            <w:r w:rsidR="000169DE" w:rsidRPr="000C129B">
              <w:rPr>
                <w:rFonts w:ascii="Times New Roman" w:hAnsi="Times New Roman" w:cs="Times New Roman"/>
              </w:rPr>
              <w:t>5</w:t>
            </w:r>
            <w:r w:rsidRPr="000C129B">
              <w:rPr>
                <w:rFonts w:ascii="Times New Roman" w:hAnsi="Times New Roman" w:cs="Times New Roman"/>
              </w:rPr>
              <w:t>@amiauniversity.org</w:t>
            </w:r>
          </w:p>
        </w:tc>
      </w:tr>
    </w:tbl>
    <w:p w14:paraId="69E2FA5F" w14:textId="77777777" w:rsidR="00CA55ED" w:rsidRPr="000C129B" w:rsidRDefault="00CA55ED" w:rsidP="00CA55ED">
      <w:pPr>
        <w:ind w:firstLine="720"/>
        <w:rPr>
          <w:rFonts w:ascii="Times New Roman" w:hAnsi="Times New Roman" w:cs="Times New Roman"/>
        </w:rPr>
      </w:pPr>
    </w:p>
    <w:p w14:paraId="0C48AA00" w14:textId="7B173BED" w:rsidR="005245F0" w:rsidRPr="00CB65DF" w:rsidRDefault="005B3576" w:rsidP="005B3576">
      <w:pPr>
        <w:rPr>
          <w:rFonts w:ascii="Times New Roman" w:hAnsi="Times New Roman" w:cs="Times New Roman"/>
          <w:b/>
          <w:bCs/>
        </w:rPr>
      </w:pPr>
      <w:r w:rsidRPr="00CB65DF">
        <w:rPr>
          <w:rFonts w:ascii="Times New Roman" w:hAnsi="Times New Roman" w:cs="Times New Roman"/>
          <w:b/>
          <w:bCs/>
        </w:rPr>
        <w:t>Section 2 – Purpose of Agreement</w:t>
      </w:r>
    </w:p>
    <w:p w14:paraId="1FA0B13B" w14:textId="17495510" w:rsidR="003B37BE" w:rsidRDefault="008B4DEE" w:rsidP="005B3576">
      <w:pPr>
        <w:rPr>
          <w:rFonts w:ascii="Times New Roman" w:hAnsi="Times New Roman" w:cs="Times New Roman"/>
        </w:rPr>
      </w:pPr>
      <w:r>
        <w:rPr>
          <w:rFonts w:ascii="Times New Roman" w:hAnsi="Times New Roman" w:cs="Times New Roman"/>
        </w:rPr>
        <w:t>This agreement is between Statesville Partner’s Department of Public Health</w:t>
      </w:r>
      <w:r w:rsidR="00EC3BF7">
        <w:rPr>
          <w:rFonts w:ascii="Times New Roman" w:hAnsi="Times New Roman" w:cs="Times New Roman"/>
        </w:rPr>
        <w:t xml:space="preserve"> (herein “DPH”)</w:t>
      </w:r>
      <w:r>
        <w:rPr>
          <w:rFonts w:ascii="Times New Roman" w:hAnsi="Times New Roman" w:cs="Times New Roman"/>
        </w:rPr>
        <w:t xml:space="preserve"> and</w:t>
      </w:r>
      <w:r w:rsidR="00254199">
        <w:rPr>
          <w:rFonts w:ascii="Times New Roman" w:hAnsi="Times New Roman" w:cs="Times New Roman"/>
        </w:rPr>
        <w:t xml:space="preserve"> </w:t>
      </w:r>
      <w:r>
        <w:rPr>
          <w:rFonts w:ascii="Times New Roman" w:hAnsi="Times New Roman" w:cs="Times New Roman"/>
        </w:rPr>
        <w:t>AMIA State University</w:t>
      </w:r>
      <w:r w:rsidR="00EC3BF7">
        <w:rPr>
          <w:rFonts w:ascii="Times New Roman" w:hAnsi="Times New Roman" w:cs="Times New Roman"/>
        </w:rPr>
        <w:t xml:space="preserve"> (herein “ASU”)</w:t>
      </w:r>
      <w:r w:rsidR="00254199">
        <w:rPr>
          <w:rFonts w:ascii="Times New Roman" w:hAnsi="Times New Roman" w:cs="Times New Roman"/>
        </w:rPr>
        <w:t>, Community Research Project</w:t>
      </w:r>
      <w:r w:rsidR="001B7098">
        <w:rPr>
          <w:rFonts w:ascii="Times New Roman" w:hAnsi="Times New Roman" w:cs="Times New Roman"/>
        </w:rPr>
        <w:t>, to establish procedures relating to the exchange of AMIA State Public Health data</w:t>
      </w:r>
      <w:r w:rsidR="00B7697B">
        <w:rPr>
          <w:rFonts w:ascii="Times New Roman" w:hAnsi="Times New Roman" w:cs="Times New Roman"/>
        </w:rPr>
        <w:t>.</w:t>
      </w:r>
    </w:p>
    <w:p w14:paraId="714D8684" w14:textId="1E3ABD7C" w:rsidR="00B86F4C" w:rsidRDefault="003B37BE" w:rsidP="005B3576">
      <w:pPr>
        <w:rPr>
          <w:rFonts w:ascii="Times New Roman" w:hAnsi="Times New Roman" w:cs="Times New Roman"/>
        </w:rPr>
      </w:pPr>
      <w:r>
        <w:rPr>
          <w:rFonts w:ascii="Times New Roman" w:hAnsi="Times New Roman" w:cs="Times New Roman"/>
        </w:rPr>
        <w:t xml:space="preserve">WHEREAS, </w:t>
      </w:r>
      <w:r w:rsidR="00B145BE">
        <w:rPr>
          <w:rFonts w:ascii="Times New Roman" w:hAnsi="Times New Roman" w:cs="Times New Roman"/>
        </w:rPr>
        <w:t xml:space="preserve">as allowed by AMIA State Law, 100.00, </w:t>
      </w:r>
      <w:r w:rsidR="00EC3BF7">
        <w:rPr>
          <w:rFonts w:ascii="Times New Roman" w:hAnsi="Times New Roman" w:cs="Times New Roman"/>
        </w:rPr>
        <w:t>DPH</w:t>
      </w:r>
      <w:r w:rsidR="00FB32C4">
        <w:rPr>
          <w:rFonts w:ascii="Times New Roman" w:hAnsi="Times New Roman" w:cs="Times New Roman"/>
        </w:rPr>
        <w:t xml:space="preserve"> shall share pertinent information from within the agency’s records on citizens</w:t>
      </w:r>
      <w:r w:rsidR="000E7037">
        <w:rPr>
          <w:rFonts w:ascii="Times New Roman" w:hAnsi="Times New Roman" w:cs="Times New Roman"/>
        </w:rPr>
        <w:t xml:space="preserve"> and former </w:t>
      </w:r>
      <w:proofErr w:type="gramStart"/>
      <w:r w:rsidR="003F3249">
        <w:rPr>
          <w:rFonts w:ascii="Times New Roman" w:hAnsi="Times New Roman" w:cs="Times New Roman"/>
        </w:rPr>
        <w:t>citizens</w:t>
      </w:r>
      <w:r w:rsidR="00606490">
        <w:rPr>
          <w:rFonts w:ascii="Times New Roman" w:hAnsi="Times New Roman" w:cs="Times New Roman"/>
        </w:rPr>
        <w:t>;</w:t>
      </w:r>
      <w:proofErr w:type="gramEnd"/>
    </w:p>
    <w:p w14:paraId="7FB8072B" w14:textId="50A3074F" w:rsidR="005B3576" w:rsidRDefault="00B86F4C" w:rsidP="005B3576">
      <w:pPr>
        <w:rPr>
          <w:rFonts w:ascii="Times New Roman" w:hAnsi="Times New Roman" w:cs="Times New Roman"/>
        </w:rPr>
      </w:pPr>
      <w:proofErr w:type="gramStart"/>
      <w:r>
        <w:rPr>
          <w:rFonts w:ascii="Times New Roman" w:hAnsi="Times New Roman" w:cs="Times New Roman"/>
        </w:rPr>
        <w:t>WHEREAS,</w:t>
      </w:r>
      <w:proofErr w:type="gramEnd"/>
      <w:r>
        <w:rPr>
          <w:rFonts w:ascii="Times New Roman" w:hAnsi="Times New Roman" w:cs="Times New Roman"/>
        </w:rPr>
        <w:t xml:space="preserve"> </w:t>
      </w:r>
      <w:r w:rsidR="003F3249">
        <w:rPr>
          <w:rFonts w:ascii="Times New Roman" w:hAnsi="Times New Roman" w:cs="Times New Roman"/>
        </w:rPr>
        <w:t>ASU</w:t>
      </w:r>
      <w:r w:rsidR="00EC3BF7">
        <w:rPr>
          <w:rFonts w:ascii="Times New Roman" w:hAnsi="Times New Roman" w:cs="Times New Roman"/>
        </w:rPr>
        <w:t xml:space="preserve"> desires for</w:t>
      </w:r>
      <w:r w:rsidR="003F3249">
        <w:rPr>
          <w:rFonts w:ascii="Times New Roman" w:hAnsi="Times New Roman" w:cs="Times New Roman"/>
        </w:rPr>
        <w:t xml:space="preserve"> DPH to make available the designated data set described below and agrees to </w:t>
      </w:r>
      <w:r w:rsidR="009E4AA4">
        <w:rPr>
          <w:rFonts w:ascii="Times New Roman" w:hAnsi="Times New Roman" w:cs="Times New Roman"/>
        </w:rPr>
        <w:t xml:space="preserve">be </w:t>
      </w:r>
      <w:r w:rsidR="003F3249">
        <w:rPr>
          <w:rFonts w:ascii="Times New Roman" w:hAnsi="Times New Roman" w:cs="Times New Roman"/>
        </w:rPr>
        <w:t>bound by the terms and conditions of this agreement</w:t>
      </w:r>
      <w:r w:rsidR="00606490">
        <w:rPr>
          <w:rFonts w:ascii="Times New Roman" w:hAnsi="Times New Roman" w:cs="Times New Roman"/>
        </w:rPr>
        <w:t>;</w:t>
      </w:r>
    </w:p>
    <w:p w14:paraId="6E83DB75" w14:textId="19343C95" w:rsidR="0071275E" w:rsidRDefault="00606490" w:rsidP="005B3576">
      <w:pPr>
        <w:rPr>
          <w:rFonts w:ascii="Times New Roman" w:hAnsi="Times New Roman" w:cs="Times New Roman"/>
        </w:rPr>
      </w:pPr>
      <w:proofErr w:type="gramStart"/>
      <w:r>
        <w:rPr>
          <w:rFonts w:ascii="Times New Roman" w:hAnsi="Times New Roman" w:cs="Times New Roman"/>
        </w:rPr>
        <w:t>WHEREAS,</w:t>
      </w:r>
      <w:proofErr w:type="gramEnd"/>
      <w:r>
        <w:rPr>
          <w:rFonts w:ascii="Times New Roman" w:hAnsi="Times New Roman" w:cs="Times New Roman"/>
        </w:rPr>
        <w:t xml:space="preserve"> DPH agrees to make available the designated data, provided that ASU</w:t>
      </w:r>
      <w:r w:rsidR="00FC68AD">
        <w:rPr>
          <w:rFonts w:ascii="Times New Roman" w:hAnsi="Times New Roman" w:cs="Times New Roman"/>
        </w:rPr>
        <w:t xml:space="preserve"> agrees by the terms and conditions of this agreement as well as applicable federal</w:t>
      </w:r>
      <w:r w:rsidR="0071275E">
        <w:rPr>
          <w:rFonts w:ascii="Times New Roman" w:hAnsi="Times New Roman" w:cs="Times New Roman"/>
        </w:rPr>
        <w:t xml:space="preserve">, </w:t>
      </w:r>
      <w:r w:rsidR="00FC68AD">
        <w:rPr>
          <w:rFonts w:ascii="Times New Roman" w:hAnsi="Times New Roman" w:cs="Times New Roman"/>
        </w:rPr>
        <w:t>AMIA State laws</w:t>
      </w:r>
      <w:r w:rsidR="0071275E">
        <w:rPr>
          <w:rFonts w:ascii="Times New Roman" w:hAnsi="Times New Roman" w:cs="Times New Roman"/>
        </w:rPr>
        <w:t>, and institutional review board requirements</w:t>
      </w:r>
      <w:r w:rsidR="00FC68AD">
        <w:rPr>
          <w:rFonts w:ascii="Times New Roman" w:hAnsi="Times New Roman" w:cs="Times New Roman"/>
        </w:rPr>
        <w:t>;</w:t>
      </w:r>
    </w:p>
    <w:p w14:paraId="4BCE8999" w14:textId="082BBB47" w:rsidR="0071275E" w:rsidRDefault="006649B3" w:rsidP="005B3576">
      <w:pPr>
        <w:rPr>
          <w:rFonts w:ascii="Times New Roman" w:hAnsi="Times New Roman" w:cs="Times New Roman"/>
        </w:rPr>
      </w:pPr>
      <w:proofErr w:type="gramStart"/>
      <w:r>
        <w:rPr>
          <w:rFonts w:ascii="Times New Roman" w:hAnsi="Times New Roman" w:cs="Times New Roman"/>
        </w:rPr>
        <w:t>WHEREAS,</w:t>
      </w:r>
      <w:proofErr w:type="gramEnd"/>
      <w:r>
        <w:rPr>
          <w:rFonts w:ascii="Times New Roman" w:hAnsi="Times New Roman" w:cs="Times New Roman"/>
        </w:rPr>
        <w:t xml:space="preserve"> Community Research Project is a collaboration between DPH and ASU</w:t>
      </w:r>
      <w:r w:rsidR="00F13102">
        <w:rPr>
          <w:rFonts w:ascii="Times New Roman" w:hAnsi="Times New Roman" w:cs="Times New Roman"/>
        </w:rPr>
        <w:t xml:space="preserve"> and is responsible for implementing (</w:t>
      </w:r>
      <w:r w:rsidR="008C26A8">
        <w:rPr>
          <w:rFonts w:ascii="Times New Roman" w:hAnsi="Times New Roman" w:cs="Times New Roman"/>
        </w:rPr>
        <w:t>description of project);</w:t>
      </w:r>
    </w:p>
    <w:p w14:paraId="20CCA328" w14:textId="6D777B4D" w:rsidR="008C26A8" w:rsidRDefault="00D01D5E" w:rsidP="005B3576">
      <w:pPr>
        <w:rPr>
          <w:rFonts w:ascii="Times New Roman" w:hAnsi="Times New Roman" w:cs="Times New Roman"/>
        </w:rPr>
      </w:pPr>
      <w:r>
        <w:rPr>
          <w:rFonts w:ascii="Times New Roman" w:hAnsi="Times New Roman" w:cs="Times New Roman"/>
        </w:rPr>
        <w:t xml:space="preserve">NOW, THEREFORE, in consideration of mutual covenants and promises hereinafter </w:t>
      </w:r>
      <w:proofErr w:type="gramStart"/>
      <w:r>
        <w:rPr>
          <w:rFonts w:ascii="Times New Roman" w:hAnsi="Times New Roman" w:cs="Times New Roman"/>
        </w:rPr>
        <w:t>set</w:t>
      </w:r>
      <w:proofErr w:type="gramEnd"/>
      <w:r>
        <w:rPr>
          <w:rFonts w:ascii="Times New Roman" w:hAnsi="Times New Roman" w:cs="Times New Roman"/>
        </w:rPr>
        <w:t xml:space="preserve"> forth, the parties agree</w:t>
      </w:r>
      <w:r w:rsidR="00EC7C49">
        <w:rPr>
          <w:rFonts w:ascii="Times New Roman" w:hAnsi="Times New Roman" w:cs="Times New Roman"/>
        </w:rPr>
        <w:t xml:space="preserve"> as follows:</w:t>
      </w:r>
    </w:p>
    <w:p w14:paraId="0585802F" w14:textId="05DE72BA" w:rsidR="00EC7C49" w:rsidRPr="00CB65DF" w:rsidRDefault="00EC7C49" w:rsidP="005B3576">
      <w:pPr>
        <w:rPr>
          <w:rFonts w:ascii="Times New Roman" w:hAnsi="Times New Roman" w:cs="Times New Roman"/>
          <w:b/>
          <w:bCs/>
        </w:rPr>
      </w:pPr>
      <w:r w:rsidRPr="00CB65DF">
        <w:rPr>
          <w:rFonts w:ascii="Times New Roman" w:hAnsi="Times New Roman" w:cs="Times New Roman"/>
          <w:b/>
          <w:bCs/>
        </w:rPr>
        <w:t>Section 3 – Scope of Services</w:t>
      </w:r>
    </w:p>
    <w:p w14:paraId="6041E01E" w14:textId="5165DF8F" w:rsidR="00EC7C49" w:rsidRPr="00CB65DF" w:rsidRDefault="00EA1A32" w:rsidP="005B3576">
      <w:pPr>
        <w:rPr>
          <w:rFonts w:ascii="Times New Roman" w:hAnsi="Times New Roman" w:cs="Times New Roman"/>
          <w:b/>
          <w:bCs/>
        </w:rPr>
      </w:pPr>
      <w:r w:rsidRPr="00CB65DF">
        <w:rPr>
          <w:rFonts w:ascii="Times New Roman" w:hAnsi="Times New Roman" w:cs="Times New Roman"/>
          <w:b/>
          <w:bCs/>
        </w:rPr>
        <w:t>3.0 – Required Activities</w:t>
      </w:r>
    </w:p>
    <w:p w14:paraId="0C0481DA" w14:textId="0E90DA2A" w:rsidR="00EA1A32" w:rsidRDefault="00EA1A32" w:rsidP="005B3576">
      <w:pPr>
        <w:rPr>
          <w:rFonts w:ascii="Times New Roman" w:hAnsi="Times New Roman" w:cs="Times New Roman"/>
        </w:rPr>
      </w:pPr>
      <w:r>
        <w:rPr>
          <w:rFonts w:ascii="Times New Roman" w:hAnsi="Times New Roman" w:cs="Times New Roman"/>
        </w:rPr>
        <w:t>DPH and ASU hereby mutually agree as follows:</w:t>
      </w:r>
    </w:p>
    <w:p w14:paraId="47CCC0DA" w14:textId="00FE88BE" w:rsidR="00EA1A32" w:rsidRDefault="00916038" w:rsidP="00EA1A32">
      <w:pPr>
        <w:pStyle w:val="ListParagraph"/>
        <w:numPr>
          <w:ilvl w:val="0"/>
          <w:numId w:val="1"/>
        </w:numPr>
        <w:rPr>
          <w:rFonts w:ascii="Times New Roman" w:hAnsi="Times New Roman" w:cs="Times New Roman"/>
        </w:rPr>
      </w:pPr>
      <w:r>
        <w:rPr>
          <w:rFonts w:ascii="Times New Roman" w:hAnsi="Times New Roman" w:cs="Times New Roman"/>
        </w:rPr>
        <w:t xml:space="preserve">Effective upon final </w:t>
      </w:r>
      <w:r w:rsidR="003A403F">
        <w:rPr>
          <w:rFonts w:ascii="Times New Roman" w:hAnsi="Times New Roman" w:cs="Times New Roman"/>
        </w:rPr>
        <w:t>signatures</w:t>
      </w:r>
      <w:r>
        <w:rPr>
          <w:rFonts w:ascii="Times New Roman" w:hAnsi="Times New Roman" w:cs="Times New Roman"/>
        </w:rPr>
        <w:t xml:space="preserve"> of all parties, DPH will prepare and furnish to Community Research project, a monthly </w:t>
      </w:r>
      <w:r w:rsidR="00C84249">
        <w:rPr>
          <w:rFonts w:ascii="Times New Roman" w:hAnsi="Times New Roman" w:cs="Times New Roman"/>
        </w:rPr>
        <w:t xml:space="preserve">extract of an electronic data </w:t>
      </w:r>
      <w:proofErr w:type="gramStart"/>
      <w:r w:rsidR="00C84249">
        <w:rPr>
          <w:rFonts w:ascii="Times New Roman" w:hAnsi="Times New Roman" w:cs="Times New Roman"/>
        </w:rPr>
        <w:t>set</w:t>
      </w:r>
      <w:proofErr w:type="gramEnd"/>
    </w:p>
    <w:p w14:paraId="12DDC93F" w14:textId="30245EAA" w:rsidR="00D97F8E" w:rsidRDefault="00D97F8E" w:rsidP="00EA1A32">
      <w:pPr>
        <w:pStyle w:val="ListParagraph"/>
        <w:numPr>
          <w:ilvl w:val="0"/>
          <w:numId w:val="1"/>
        </w:numPr>
        <w:rPr>
          <w:rFonts w:ascii="Times New Roman" w:hAnsi="Times New Roman" w:cs="Times New Roman"/>
        </w:rPr>
      </w:pPr>
      <w:r>
        <w:rPr>
          <w:rFonts w:ascii="Times New Roman" w:hAnsi="Times New Roman" w:cs="Times New Roman"/>
        </w:rPr>
        <w:lastRenderedPageBreak/>
        <w:t>Data variables to be provided:</w:t>
      </w:r>
    </w:p>
    <w:p w14:paraId="7097D147" w14:textId="5D40088E" w:rsidR="00D97F8E" w:rsidRDefault="00D97F8E" w:rsidP="00D97F8E">
      <w:pPr>
        <w:pStyle w:val="ListParagraph"/>
        <w:numPr>
          <w:ilvl w:val="1"/>
          <w:numId w:val="1"/>
        </w:numPr>
        <w:rPr>
          <w:rFonts w:ascii="Times New Roman" w:hAnsi="Times New Roman" w:cs="Times New Roman"/>
        </w:rPr>
      </w:pPr>
      <w:r>
        <w:rPr>
          <w:rFonts w:ascii="Times New Roman" w:hAnsi="Times New Roman" w:cs="Times New Roman"/>
        </w:rPr>
        <w:t>Variable1</w:t>
      </w:r>
    </w:p>
    <w:p w14:paraId="7FA828F6" w14:textId="1DB1DD19" w:rsidR="00D97F8E" w:rsidRDefault="00D97F8E" w:rsidP="00D97F8E">
      <w:pPr>
        <w:pStyle w:val="ListParagraph"/>
        <w:numPr>
          <w:ilvl w:val="1"/>
          <w:numId w:val="1"/>
        </w:numPr>
        <w:rPr>
          <w:rFonts w:ascii="Times New Roman" w:hAnsi="Times New Roman" w:cs="Times New Roman"/>
        </w:rPr>
      </w:pPr>
      <w:r>
        <w:rPr>
          <w:rFonts w:ascii="Times New Roman" w:hAnsi="Times New Roman" w:cs="Times New Roman"/>
        </w:rPr>
        <w:t>Variable2</w:t>
      </w:r>
    </w:p>
    <w:p w14:paraId="67976EEF" w14:textId="53FC523E" w:rsidR="00D97F8E" w:rsidRDefault="00D97F8E" w:rsidP="00D97F8E">
      <w:pPr>
        <w:pStyle w:val="ListParagraph"/>
        <w:numPr>
          <w:ilvl w:val="1"/>
          <w:numId w:val="1"/>
        </w:numPr>
        <w:rPr>
          <w:rFonts w:ascii="Times New Roman" w:hAnsi="Times New Roman" w:cs="Times New Roman"/>
        </w:rPr>
      </w:pPr>
      <w:r>
        <w:rPr>
          <w:rFonts w:ascii="Times New Roman" w:hAnsi="Times New Roman" w:cs="Times New Roman"/>
        </w:rPr>
        <w:t>Variable3</w:t>
      </w:r>
    </w:p>
    <w:p w14:paraId="24240BF3" w14:textId="2D8F61FF" w:rsidR="00D97F8E" w:rsidRDefault="00D97F8E" w:rsidP="00D97F8E">
      <w:pPr>
        <w:pStyle w:val="ListParagraph"/>
        <w:numPr>
          <w:ilvl w:val="1"/>
          <w:numId w:val="1"/>
        </w:numPr>
        <w:rPr>
          <w:rFonts w:ascii="Times New Roman" w:hAnsi="Times New Roman" w:cs="Times New Roman"/>
        </w:rPr>
      </w:pPr>
      <w:r>
        <w:rPr>
          <w:rFonts w:ascii="Times New Roman" w:hAnsi="Times New Roman" w:cs="Times New Roman"/>
        </w:rPr>
        <w:t>Variable4</w:t>
      </w:r>
    </w:p>
    <w:p w14:paraId="0E08AC58" w14:textId="04D64C59" w:rsidR="00D97F8E" w:rsidRDefault="009E475E" w:rsidP="00D97F8E">
      <w:pPr>
        <w:pStyle w:val="ListParagraph"/>
        <w:numPr>
          <w:ilvl w:val="0"/>
          <w:numId w:val="1"/>
        </w:numPr>
        <w:rPr>
          <w:rFonts w:ascii="Times New Roman" w:hAnsi="Times New Roman" w:cs="Times New Roman"/>
        </w:rPr>
      </w:pPr>
      <w:r>
        <w:rPr>
          <w:rFonts w:ascii="Times New Roman" w:hAnsi="Times New Roman" w:cs="Times New Roman"/>
        </w:rPr>
        <w:t>DPH shall certify that records or information contained therein are accurate</w:t>
      </w:r>
      <w:r w:rsidR="00380A95">
        <w:rPr>
          <w:rFonts w:ascii="Times New Roman" w:hAnsi="Times New Roman" w:cs="Times New Roman"/>
        </w:rPr>
        <w:t xml:space="preserve">; DPH is not responsible for the accuracy of information or data provided by </w:t>
      </w:r>
      <w:r w:rsidR="00281B26">
        <w:rPr>
          <w:rFonts w:ascii="Times New Roman" w:hAnsi="Times New Roman" w:cs="Times New Roman"/>
        </w:rPr>
        <w:t>third parties.</w:t>
      </w:r>
    </w:p>
    <w:p w14:paraId="33167BD2" w14:textId="5EF99597" w:rsidR="00380A95" w:rsidRDefault="00281B26" w:rsidP="00D97F8E">
      <w:pPr>
        <w:pStyle w:val="ListParagraph"/>
        <w:numPr>
          <w:ilvl w:val="0"/>
          <w:numId w:val="1"/>
        </w:numPr>
        <w:rPr>
          <w:rFonts w:ascii="Times New Roman" w:hAnsi="Times New Roman" w:cs="Times New Roman"/>
        </w:rPr>
      </w:pPr>
      <w:r>
        <w:rPr>
          <w:rFonts w:ascii="Times New Roman" w:hAnsi="Times New Roman" w:cs="Times New Roman"/>
        </w:rPr>
        <w:t xml:space="preserve">The file layout for records exchanged pursuant to this agreement shall be agreed </w:t>
      </w:r>
      <w:proofErr w:type="gramStart"/>
      <w:r>
        <w:rPr>
          <w:rFonts w:ascii="Times New Roman" w:hAnsi="Times New Roman" w:cs="Times New Roman"/>
        </w:rPr>
        <w:t>upon</w:t>
      </w:r>
      <w:proofErr w:type="gramEnd"/>
      <w:r>
        <w:rPr>
          <w:rFonts w:ascii="Times New Roman" w:hAnsi="Times New Roman" w:cs="Times New Roman"/>
        </w:rPr>
        <w:t xml:space="preserve"> both parties.</w:t>
      </w:r>
    </w:p>
    <w:p w14:paraId="1D17DCC0" w14:textId="6001F6B0" w:rsidR="00351E5D" w:rsidRDefault="00072A8A" w:rsidP="00351E5D">
      <w:pPr>
        <w:pStyle w:val="ListParagraph"/>
        <w:numPr>
          <w:ilvl w:val="0"/>
          <w:numId w:val="1"/>
        </w:numPr>
        <w:rPr>
          <w:rFonts w:ascii="Times New Roman" w:hAnsi="Times New Roman" w:cs="Times New Roman"/>
        </w:rPr>
      </w:pPr>
      <w:r>
        <w:rPr>
          <w:rFonts w:ascii="Times New Roman" w:hAnsi="Times New Roman" w:cs="Times New Roman"/>
        </w:rPr>
        <w:t xml:space="preserve">Both parties, including all subcontractors or agents of the party, agree to comply with all applicable state and federal confidentiality laws and to protect the security, confidentiality, and integrity of </w:t>
      </w:r>
      <w:r w:rsidR="00165576">
        <w:rPr>
          <w:rFonts w:ascii="Times New Roman" w:hAnsi="Times New Roman" w:cs="Times New Roman"/>
        </w:rPr>
        <w:t>public</w:t>
      </w:r>
      <w:r>
        <w:rPr>
          <w:rFonts w:ascii="Times New Roman" w:hAnsi="Times New Roman" w:cs="Times New Roman"/>
        </w:rPr>
        <w:t xml:space="preserve"> health information</w:t>
      </w:r>
      <w:r w:rsidR="00351E5D">
        <w:rPr>
          <w:rFonts w:ascii="Times New Roman" w:hAnsi="Times New Roman" w:cs="Times New Roman"/>
        </w:rPr>
        <w:t>.</w:t>
      </w:r>
    </w:p>
    <w:p w14:paraId="6ECB113E" w14:textId="7D29C5C4" w:rsidR="00351E5D" w:rsidRDefault="00351E5D" w:rsidP="00351E5D">
      <w:pPr>
        <w:rPr>
          <w:rFonts w:ascii="Times New Roman" w:hAnsi="Times New Roman" w:cs="Times New Roman"/>
        </w:rPr>
      </w:pPr>
      <w:r>
        <w:rPr>
          <w:rFonts w:ascii="Times New Roman" w:hAnsi="Times New Roman" w:cs="Times New Roman"/>
        </w:rPr>
        <w:t>ASU shall:</w:t>
      </w:r>
    </w:p>
    <w:p w14:paraId="2ACBCAAA" w14:textId="34A666F8" w:rsidR="00165576" w:rsidRDefault="00165576" w:rsidP="00165576">
      <w:pPr>
        <w:pStyle w:val="ListParagraph"/>
        <w:numPr>
          <w:ilvl w:val="0"/>
          <w:numId w:val="1"/>
        </w:numPr>
        <w:rPr>
          <w:rFonts w:ascii="Times New Roman" w:hAnsi="Times New Roman" w:cs="Times New Roman"/>
        </w:rPr>
      </w:pPr>
      <w:r>
        <w:rPr>
          <w:rFonts w:ascii="Times New Roman" w:hAnsi="Times New Roman" w:cs="Times New Roman"/>
        </w:rPr>
        <w:t xml:space="preserve">Provide a copy of this agreement to </w:t>
      </w:r>
      <w:proofErr w:type="gramStart"/>
      <w:r>
        <w:rPr>
          <w:rFonts w:ascii="Times New Roman" w:hAnsi="Times New Roman" w:cs="Times New Roman"/>
        </w:rPr>
        <w:t>each individual</w:t>
      </w:r>
      <w:proofErr w:type="gramEnd"/>
      <w:r>
        <w:rPr>
          <w:rFonts w:ascii="Times New Roman" w:hAnsi="Times New Roman" w:cs="Times New Roman"/>
        </w:rPr>
        <w:t xml:space="preserve"> granted access to data under this agreement</w:t>
      </w:r>
      <w:r w:rsidR="007F0413">
        <w:rPr>
          <w:rFonts w:ascii="Times New Roman" w:hAnsi="Times New Roman" w:cs="Times New Roman"/>
        </w:rPr>
        <w:t xml:space="preserve">. </w:t>
      </w:r>
      <w:proofErr w:type="gramStart"/>
      <w:r w:rsidR="007F0413">
        <w:rPr>
          <w:rFonts w:ascii="Times New Roman" w:hAnsi="Times New Roman" w:cs="Times New Roman"/>
        </w:rPr>
        <w:t>Each individual</w:t>
      </w:r>
      <w:proofErr w:type="gramEnd"/>
      <w:r w:rsidR="007F0413">
        <w:rPr>
          <w:rFonts w:ascii="Times New Roman" w:hAnsi="Times New Roman" w:cs="Times New Roman"/>
        </w:rPr>
        <w:t xml:space="preserve"> shall read and acknowledge </w:t>
      </w:r>
      <w:r w:rsidR="005018A9">
        <w:rPr>
          <w:rFonts w:ascii="Times New Roman" w:hAnsi="Times New Roman" w:cs="Times New Roman"/>
        </w:rPr>
        <w:t>their understanding</w:t>
      </w:r>
      <w:r w:rsidR="007F0413">
        <w:rPr>
          <w:rFonts w:ascii="Times New Roman" w:hAnsi="Times New Roman" w:cs="Times New Roman"/>
        </w:rPr>
        <w:t xml:space="preserve"> of the compliance with the terms set out herein; ASU sh</w:t>
      </w:r>
      <w:r w:rsidR="00407E38">
        <w:rPr>
          <w:rFonts w:ascii="Times New Roman" w:hAnsi="Times New Roman" w:cs="Times New Roman"/>
        </w:rPr>
        <w:t>all keep records of members who will have access to such records and their agreement of these terms.</w:t>
      </w:r>
    </w:p>
    <w:p w14:paraId="7F841100" w14:textId="7E612000" w:rsidR="00407E38" w:rsidRDefault="00407E38" w:rsidP="00165576">
      <w:pPr>
        <w:pStyle w:val="ListParagraph"/>
        <w:numPr>
          <w:ilvl w:val="0"/>
          <w:numId w:val="1"/>
        </w:numPr>
        <w:rPr>
          <w:rFonts w:ascii="Times New Roman" w:hAnsi="Times New Roman" w:cs="Times New Roman"/>
        </w:rPr>
      </w:pPr>
      <w:proofErr w:type="gramStart"/>
      <w:r>
        <w:rPr>
          <w:rFonts w:ascii="Times New Roman" w:hAnsi="Times New Roman" w:cs="Times New Roman"/>
        </w:rPr>
        <w:t>Community</w:t>
      </w:r>
      <w:proofErr w:type="gramEnd"/>
      <w:r>
        <w:rPr>
          <w:rFonts w:ascii="Times New Roman" w:hAnsi="Times New Roman" w:cs="Times New Roman"/>
        </w:rPr>
        <w:t xml:space="preserve"> Research Project shall</w:t>
      </w:r>
      <w:r w:rsidR="00351B99">
        <w:rPr>
          <w:rFonts w:ascii="Times New Roman" w:hAnsi="Times New Roman" w:cs="Times New Roman"/>
        </w:rPr>
        <w:t xml:space="preserve"> </w:t>
      </w:r>
      <w:r w:rsidR="00435F36">
        <w:rPr>
          <w:rFonts w:ascii="Times New Roman" w:hAnsi="Times New Roman" w:cs="Times New Roman"/>
        </w:rPr>
        <w:t xml:space="preserve">ensure that the release of data to the </w:t>
      </w:r>
      <w:proofErr w:type="gramStart"/>
      <w:r w:rsidR="00435F36">
        <w:rPr>
          <w:rFonts w:ascii="Times New Roman" w:hAnsi="Times New Roman" w:cs="Times New Roman"/>
        </w:rPr>
        <w:t>general public</w:t>
      </w:r>
      <w:proofErr w:type="gramEnd"/>
      <w:r w:rsidR="00435F36">
        <w:rPr>
          <w:rFonts w:ascii="Times New Roman" w:hAnsi="Times New Roman" w:cs="Times New Roman"/>
        </w:rPr>
        <w:t xml:space="preserve"> is in a format</w:t>
      </w:r>
      <w:r w:rsidR="00A653E9">
        <w:rPr>
          <w:rFonts w:ascii="Times New Roman" w:hAnsi="Times New Roman" w:cs="Times New Roman"/>
        </w:rPr>
        <w:t xml:space="preserve"> which prevents breaches of confidentiality</w:t>
      </w:r>
      <w:r w:rsidR="005018A9">
        <w:rPr>
          <w:rFonts w:ascii="Times New Roman" w:hAnsi="Times New Roman" w:cs="Times New Roman"/>
        </w:rPr>
        <w:t>.</w:t>
      </w:r>
      <w:r w:rsidR="00A653E9">
        <w:rPr>
          <w:rFonts w:ascii="Times New Roman" w:hAnsi="Times New Roman" w:cs="Times New Roman"/>
        </w:rPr>
        <w:t xml:space="preserve"> Community Research Project shall suppress cells with fiver or fewer cases</w:t>
      </w:r>
      <w:r w:rsidR="00195151">
        <w:rPr>
          <w:rFonts w:ascii="Times New Roman" w:hAnsi="Times New Roman" w:cs="Times New Roman"/>
        </w:rPr>
        <w:t xml:space="preserve"> with a comment inserted of “five or fewer cases”.</w:t>
      </w:r>
      <w:r w:rsidR="002E2D7C">
        <w:rPr>
          <w:rFonts w:ascii="Times New Roman" w:hAnsi="Times New Roman" w:cs="Times New Roman"/>
        </w:rPr>
        <w:t xml:space="preserve"> If the cell’s original size can be determined by subtraction from the total, then totals should also be </w:t>
      </w:r>
      <w:proofErr w:type="gramStart"/>
      <w:r w:rsidR="002E2D7C">
        <w:rPr>
          <w:rFonts w:ascii="Times New Roman" w:hAnsi="Times New Roman" w:cs="Times New Roman"/>
        </w:rPr>
        <w:t>removed</w:t>
      </w:r>
      <w:proofErr w:type="gramEnd"/>
      <w:r w:rsidR="00E733F3">
        <w:rPr>
          <w:rFonts w:ascii="Times New Roman" w:hAnsi="Times New Roman" w:cs="Times New Roman"/>
        </w:rPr>
        <w:t xml:space="preserve"> or the exact number of the next smallest cell shall also be withheld.</w:t>
      </w:r>
    </w:p>
    <w:p w14:paraId="30BF9788" w14:textId="0CE1F5B1" w:rsidR="0082797A" w:rsidRDefault="0082797A" w:rsidP="00165576">
      <w:pPr>
        <w:pStyle w:val="ListParagraph"/>
        <w:numPr>
          <w:ilvl w:val="0"/>
          <w:numId w:val="1"/>
        </w:numPr>
        <w:rPr>
          <w:rFonts w:ascii="Times New Roman" w:hAnsi="Times New Roman" w:cs="Times New Roman"/>
        </w:rPr>
      </w:pPr>
      <w:r>
        <w:rPr>
          <w:rFonts w:ascii="Times New Roman" w:hAnsi="Times New Roman" w:cs="Times New Roman"/>
        </w:rPr>
        <w:t>Secure the data specified in this agreement</w:t>
      </w:r>
      <w:r w:rsidR="00316F1F">
        <w:rPr>
          <w:rFonts w:ascii="Times New Roman" w:hAnsi="Times New Roman" w:cs="Times New Roman"/>
        </w:rPr>
        <w:t>; ASU shall notify DPH within five business days</w:t>
      </w:r>
      <w:r w:rsidR="00FC33AE">
        <w:rPr>
          <w:rFonts w:ascii="Times New Roman" w:hAnsi="Times New Roman" w:cs="Times New Roman"/>
        </w:rPr>
        <w:t xml:space="preserve"> of discovery of any use or disclosure of the data not provided by this </w:t>
      </w:r>
      <w:proofErr w:type="gramStart"/>
      <w:r w:rsidR="00FC33AE">
        <w:rPr>
          <w:rFonts w:ascii="Times New Roman" w:hAnsi="Times New Roman" w:cs="Times New Roman"/>
        </w:rPr>
        <w:t>agreement</w:t>
      </w:r>
      <w:proofErr w:type="gramEnd"/>
      <w:r w:rsidR="00FC33AE">
        <w:rPr>
          <w:rFonts w:ascii="Times New Roman" w:hAnsi="Times New Roman" w:cs="Times New Roman"/>
        </w:rPr>
        <w:t xml:space="preserve"> of which a party is aware.</w:t>
      </w:r>
    </w:p>
    <w:p w14:paraId="33518908" w14:textId="7E40592F" w:rsidR="005018A9" w:rsidRPr="00CB65DF" w:rsidRDefault="009943E8" w:rsidP="00FC33AE">
      <w:pPr>
        <w:rPr>
          <w:rFonts w:ascii="Times New Roman" w:hAnsi="Times New Roman" w:cs="Times New Roman"/>
          <w:b/>
          <w:bCs/>
        </w:rPr>
      </w:pPr>
      <w:r w:rsidRPr="00CB65DF">
        <w:rPr>
          <w:rFonts w:ascii="Times New Roman" w:hAnsi="Times New Roman" w:cs="Times New Roman"/>
          <w:b/>
          <w:bCs/>
        </w:rPr>
        <w:t xml:space="preserve">3.1 </w:t>
      </w:r>
      <w:r w:rsidR="005018A9" w:rsidRPr="00CB65DF">
        <w:rPr>
          <w:rFonts w:ascii="Times New Roman" w:hAnsi="Times New Roman" w:cs="Times New Roman"/>
          <w:b/>
          <w:bCs/>
        </w:rPr>
        <w:t>–</w:t>
      </w:r>
      <w:r w:rsidRPr="00CB65DF">
        <w:rPr>
          <w:rFonts w:ascii="Times New Roman" w:hAnsi="Times New Roman" w:cs="Times New Roman"/>
          <w:b/>
          <w:bCs/>
        </w:rPr>
        <w:t xml:space="preserve"> Authorship</w:t>
      </w:r>
    </w:p>
    <w:p w14:paraId="5882F379" w14:textId="4A98C733" w:rsidR="00164DD7" w:rsidRDefault="005018A9" w:rsidP="00164DD7">
      <w:pPr>
        <w:pStyle w:val="ListParagraph"/>
        <w:numPr>
          <w:ilvl w:val="0"/>
          <w:numId w:val="2"/>
        </w:numPr>
        <w:rPr>
          <w:rFonts w:ascii="Times New Roman" w:hAnsi="Times New Roman" w:cs="Times New Roman"/>
        </w:rPr>
      </w:pPr>
      <w:r>
        <w:rPr>
          <w:rFonts w:ascii="Times New Roman" w:hAnsi="Times New Roman" w:cs="Times New Roman"/>
        </w:rPr>
        <w:t xml:space="preserve">DPH supports independent scientific inquiry and </w:t>
      </w:r>
      <w:r w:rsidR="00164DD7">
        <w:rPr>
          <w:rFonts w:ascii="Times New Roman" w:hAnsi="Times New Roman" w:cs="Times New Roman"/>
        </w:rPr>
        <w:t>reporting and</w:t>
      </w:r>
      <w:r>
        <w:rPr>
          <w:rFonts w:ascii="Times New Roman" w:hAnsi="Times New Roman" w:cs="Times New Roman"/>
        </w:rPr>
        <w:t xml:space="preserve"> will work with Community Research Project</w:t>
      </w:r>
      <w:r w:rsidR="005E5241">
        <w:rPr>
          <w:rFonts w:ascii="Times New Roman" w:hAnsi="Times New Roman" w:cs="Times New Roman"/>
        </w:rPr>
        <w:t xml:space="preserve"> where appropriate to ensure scientific rigor and transparent sharing of analytic findings; Community Research Project retains unilateral control of </w:t>
      </w:r>
      <w:r w:rsidR="00164DD7">
        <w:rPr>
          <w:rFonts w:ascii="Times New Roman" w:hAnsi="Times New Roman" w:cs="Times New Roman"/>
        </w:rPr>
        <w:t>decision-making concerning publication.</w:t>
      </w:r>
    </w:p>
    <w:p w14:paraId="5A547596" w14:textId="517BB387" w:rsidR="00164DD7" w:rsidRDefault="00164DD7" w:rsidP="00164DD7">
      <w:pPr>
        <w:pStyle w:val="ListParagraph"/>
        <w:numPr>
          <w:ilvl w:val="0"/>
          <w:numId w:val="2"/>
        </w:numPr>
        <w:rPr>
          <w:rFonts w:ascii="Times New Roman" w:hAnsi="Times New Roman" w:cs="Times New Roman"/>
        </w:rPr>
      </w:pPr>
      <w:r>
        <w:rPr>
          <w:rFonts w:ascii="Times New Roman" w:hAnsi="Times New Roman" w:cs="Times New Roman"/>
        </w:rPr>
        <w:t>ASU will acknowledge DPH</w:t>
      </w:r>
      <w:r w:rsidR="0086763E">
        <w:rPr>
          <w:rFonts w:ascii="Times New Roman" w:hAnsi="Times New Roman" w:cs="Times New Roman"/>
        </w:rPr>
        <w:t xml:space="preserve"> as a data source in any publication based on these data</w:t>
      </w:r>
      <w:r w:rsidR="00347989">
        <w:rPr>
          <w:rFonts w:ascii="Times New Roman" w:hAnsi="Times New Roman" w:cs="Times New Roman"/>
        </w:rPr>
        <w:t>.</w:t>
      </w:r>
    </w:p>
    <w:p w14:paraId="2E096CC1" w14:textId="11A31C7C" w:rsidR="00306D90" w:rsidRDefault="00306D90" w:rsidP="00164DD7">
      <w:pPr>
        <w:pStyle w:val="ListParagraph"/>
        <w:numPr>
          <w:ilvl w:val="0"/>
          <w:numId w:val="2"/>
        </w:numPr>
        <w:rPr>
          <w:rFonts w:ascii="Times New Roman" w:hAnsi="Times New Roman" w:cs="Times New Roman"/>
        </w:rPr>
      </w:pPr>
      <w:r>
        <w:rPr>
          <w:rFonts w:ascii="Times New Roman" w:hAnsi="Times New Roman" w:cs="Times New Roman"/>
        </w:rPr>
        <w:t>Prior to submission for publication</w:t>
      </w:r>
      <w:r w:rsidR="003B7404">
        <w:rPr>
          <w:rFonts w:ascii="Times New Roman" w:hAnsi="Times New Roman" w:cs="Times New Roman"/>
        </w:rPr>
        <w:t>, Community Research Project shall allow DPH to review and provide critical feedback on research reports</w:t>
      </w:r>
      <w:r w:rsidR="00347989">
        <w:rPr>
          <w:rFonts w:ascii="Times New Roman" w:hAnsi="Times New Roman" w:cs="Times New Roman"/>
        </w:rPr>
        <w:t>.</w:t>
      </w:r>
    </w:p>
    <w:p w14:paraId="444C9A72" w14:textId="241146BF" w:rsidR="00347989" w:rsidRDefault="000D5C3D" w:rsidP="00164DD7">
      <w:pPr>
        <w:pStyle w:val="ListParagraph"/>
        <w:numPr>
          <w:ilvl w:val="0"/>
          <w:numId w:val="2"/>
        </w:numPr>
        <w:rPr>
          <w:rFonts w:ascii="Times New Roman" w:hAnsi="Times New Roman" w:cs="Times New Roman"/>
        </w:rPr>
      </w:pPr>
      <w:r>
        <w:rPr>
          <w:rFonts w:ascii="Times New Roman" w:hAnsi="Times New Roman" w:cs="Times New Roman"/>
        </w:rPr>
        <w:t>ASU will provide final copies of</w:t>
      </w:r>
      <w:r w:rsidR="003561B5">
        <w:rPr>
          <w:rFonts w:ascii="Times New Roman" w:hAnsi="Times New Roman" w:cs="Times New Roman"/>
        </w:rPr>
        <w:t xml:space="preserve"> publications produced.</w:t>
      </w:r>
    </w:p>
    <w:p w14:paraId="55E0ABA8" w14:textId="6477059B" w:rsidR="003561B5" w:rsidRDefault="003561B5" w:rsidP="00164DD7">
      <w:pPr>
        <w:pStyle w:val="ListParagraph"/>
        <w:numPr>
          <w:ilvl w:val="0"/>
          <w:numId w:val="2"/>
        </w:numPr>
        <w:rPr>
          <w:rFonts w:ascii="Times New Roman" w:hAnsi="Times New Roman" w:cs="Times New Roman"/>
        </w:rPr>
      </w:pPr>
      <w:r>
        <w:rPr>
          <w:rFonts w:ascii="Times New Roman" w:hAnsi="Times New Roman" w:cs="Times New Roman"/>
        </w:rPr>
        <w:t>Authorship will only be recognized when all four International Committee of Medical Journal Editors (ICMJE) criteria are met</w:t>
      </w:r>
      <w:r w:rsidR="006D5F20">
        <w:rPr>
          <w:rFonts w:ascii="Times New Roman" w:hAnsi="Times New Roman" w:cs="Times New Roman"/>
        </w:rPr>
        <w:t>.  These are:</w:t>
      </w:r>
    </w:p>
    <w:p w14:paraId="0277F36E" w14:textId="77777777" w:rsidR="00A61B85" w:rsidRPr="00A61B85" w:rsidRDefault="00A61B85" w:rsidP="00A61B85">
      <w:pPr>
        <w:pStyle w:val="ListParagraph"/>
        <w:numPr>
          <w:ilvl w:val="1"/>
          <w:numId w:val="2"/>
        </w:numPr>
        <w:rPr>
          <w:rFonts w:ascii="Times New Roman" w:hAnsi="Times New Roman" w:cs="Times New Roman"/>
        </w:rPr>
      </w:pPr>
      <w:r w:rsidRPr="00A61B85">
        <w:rPr>
          <w:rFonts w:ascii="Times New Roman" w:hAnsi="Times New Roman" w:cs="Times New Roman"/>
        </w:rPr>
        <w:t>Substantial contributions to the conception or design of the work; or the acquisition, analysis, or interpretation of data for the work; AND</w:t>
      </w:r>
    </w:p>
    <w:p w14:paraId="4EC26B92" w14:textId="77777777" w:rsidR="00A61B85" w:rsidRPr="00A61B85" w:rsidRDefault="00A61B85" w:rsidP="00A61B85">
      <w:pPr>
        <w:pStyle w:val="ListParagraph"/>
        <w:numPr>
          <w:ilvl w:val="1"/>
          <w:numId w:val="2"/>
        </w:numPr>
        <w:rPr>
          <w:rFonts w:ascii="Times New Roman" w:hAnsi="Times New Roman" w:cs="Times New Roman"/>
        </w:rPr>
      </w:pPr>
      <w:r w:rsidRPr="00A61B85">
        <w:rPr>
          <w:rFonts w:ascii="Times New Roman" w:hAnsi="Times New Roman" w:cs="Times New Roman"/>
        </w:rPr>
        <w:t>Drafting the work or reviewing it critically for important intellectual content; AND</w:t>
      </w:r>
    </w:p>
    <w:p w14:paraId="13A5AB1E" w14:textId="77777777" w:rsidR="00A61B85" w:rsidRPr="00A61B85" w:rsidRDefault="00A61B85" w:rsidP="00A61B85">
      <w:pPr>
        <w:pStyle w:val="ListParagraph"/>
        <w:numPr>
          <w:ilvl w:val="1"/>
          <w:numId w:val="2"/>
        </w:numPr>
        <w:rPr>
          <w:rFonts w:ascii="Times New Roman" w:hAnsi="Times New Roman" w:cs="Times New Roman"/>
        </w:rPr>
      </w:pPr>
      <w:r w:rsidRPr="00A61B85">
        <w:rPr>
          <w:rFonts w:ascii="Times New Roman" w:hAnsi="Times New Roman" w:cs="Times New Roman"/>
        </w:rPr>
        <w:t>Final approval of the version to be published; AND</w:t>
      </w:r>
    </w:p>
    <w:p w14:paraId="4FCBBE3F" w14:textId="7471214B" w:rsidR="00113AD4" w:rsidRDefault="00A61B85" w:rsidP="00113AD4">
      <w:pPr>
        <w:pStyle w:val="ListParagraph"/>
        <w:numPr>
          <w:ilvl w:val="1"/>
          <w:numId w:val="2"/>
        </w:numPr>
        <w:rPr>
          <w:rFonts w:ascii="Times New Roman" w:hAnsi="Times New Roman" w:cs="Times New Roman"/>
        </w:rPr>
      </w:pPr>
      <w:r w:rsidRPr="00A61B85">
        <w:rPr>
          <w:rFonts w:ascii="Times New Roman" w:hAnsi="Times New Roman" w:cs="Times New Roman"/>
        </w:rPr>
        <w:t>Agreement to be accountable for all aspects of the work in ensuring that questions related to the accuracy or integrity of any part of the work are appropriately investigated and resolved.</w:t>
      </w:r>
    </w:p>
    <w:p w14:paraId="1E0D3562" w14:textId="54C9844F" w:rsidR="00113AD4" w:rsidRDefault="00113AD4" w:rsidP="00113AD4">
      <w:pPr>
        <w:pStyle w:val="ListParagraph"/>
        <w:numPr>
          <w:ilvl w:val="0"/>
          <w:numId w:val="2"/>
        </w:numPr>
        <w:rPr>
          <w:rFonts w:ascii="Times New Roman" w:hAnsi="Times New Roman" w:cs="Times New Roman"/>
        </w:rPr>
      </w:pPr>
      <w:r>
        <w:rPr>
          <w:rFonts w:ascii="Times New Roman" w:hAnsi="Times New Roman" w:cs="Times New Roman"/>
        </w:rPr>
        <w:lastRenderedPageBreak/>
        <w:t>Presentations shall acknowledge DPH as a partner</w:t>
      </w:r>
      <w:r w:rsidR="00F72FA6">
        <w:rPr>
          <w:rFonts w:ascii="Times New Roman" w:hAnsi="Times New Roman" w:cs="Times New Roman"/>
        </w:rPr>
        <w:t xml:space="preserve"> </w:t>
      </w:r>
      <w:proofErr w:type="gramStart"/>
      <w:r w:rsidR="00F72FA6">
        <w:rPr>
          <w:rFonts w:ascii="Times New Roman" w:hAnsi="Times New Roman" w:cs="Times New Roman"/>
        </w:rPr>
        <w:t>and also</w:t>
      </w:r>
      <w:proofErr w:type="gramEnd"/>
      <w:r w:rsidR="00F72FA6">
        <w:rPr>
          <w:rFonts w:ascii="Times New Roman" w:hAnsi="Times New Roman" w:cs="Times New Roman"/>
        </w:rPr>
        <w:t xml:space="preserve"> include a </w:t>
      </w:r>
      <w:proofErr w:type="gramStart"/>
      <w:r w:rsidR="00F72FA6">
        <w:rPr>
          <w:rFonts w:ascii="Times New Roman" w:hAnsi="Times New Roman" w:cs="Times New Roman"/>
        </w:rPr>
        <w:t>disclaimer</w:t>
      </w:r>
      <w:proofErr w:type="gramEnd"/>
      <w:r w:rsidR="00F72FA6">
        <w:rPr>
          <w:rFonts w:ascii="Times New Roman" w:hAnsi="Times New Roman" w:cs="Times New Roman"/>
        </w:rPr>
        <w:t xml:space="preserve"> our DPH’s behalf. The following are examples of acceptable language:</w:t>
      </w:r>
    </w:p>
    <w:p w14:paraId="74923506" w14:textId="120AAD52" w:rsidR="00F72FA6" w:rsidRDefault="00F72FA6" w:rsidP="00F72FA6">
      <w:pPr>
        <w:pStyle w:val="ListParagraph"/>
        <w:numPr>
          <w:ilvl w:val="1"/>
          <w:numId w:val="2"/>
        </w:numPr>
        <w:rPr>
          <w:rFonts w:ascii="Times New Roman" w:hAnsi="Times New Roman" w:cs="Times New Roman"/>
        </w:rPr>
      </w:pPr>
      <w:r>
        <w:rPr>
          <w:rFonts w:ascii="Times New Roman" w:hAnsi="Times New Roman" w:cs="Times New Roman"/>
        </w:rPr>
        <w:t>Acknowledgement: “Research reported in this presentation was supported, in part, by DPH</w:t>
      </w:r>
      <w:r w:rsidR="009F2CF7">
        <w:rPr>
          <w:rFonts w:ascii="Times New Roman" w:hAnsi="Times New Roman" w:cs="Times New Roman"/>
        </w:rPr>
        <w:t xml:space="preserve">, under agreement “MOU for the exchange of </w:t>
      </w:r>
      <w:r w:rsidR="009F2CF7" w:rsidRPr="009F2CF7">
        <w:rPr>
          <w:rFonts w:ascii="Times New Roman" w:hAnsi="Times New Roman" w:cs="Times New Roman"/>
        </w:rPr>
        <w:t>AMIA State Public Health Data</w:t>
      </w:r>
      <w:r w:rsidR="009F2CF7">
        <w:rPr>
          <w:rFonts w:ascii="Times New Roman" w:hAnsi="Times New Roman" w:cs="Times New Roman"/>
        </w:rPr>
        <w:t>”</w:t>
      </w:r>
    </w:p>
    <w:p w14:paraId="4A8E40F3" w14:textId="3A27728C" w:rsidR="009F2CF7" w:rsidRDefault="009F2CF7" w:rsidP="00F72FA6">
      <w:pPr>
        <w:pStyle w:val="ListParagraph"/>
        <w:numPr>
          <w:ilvl w:val="1"/>
          <w:numId w:val="2"/>
        </w:numPr>
        <w:rPr>
          <w:rFonts w:ascii="Times New Roman" w:hAnsi="Times New Roman" w:cs="Times New Roman"/>
        </w:rPr>
      </w:pPr>
      <w:r>
        <w:rPr>
          <w:rFonts w:ascii="Times New Roman" w:hAnsi="Times New Roman" w:cs="Times New Roman"/>
        </w:rPr>
        <w:t>Disclaimer: “The content is solely the responsibility of the authors and does not necessarily represent the official views of DPH.”</w:t>
      </w:r>
    </w:p>
    <w:p w14:paraId="53315D82" w14:textId="150D67F9" w:rsidR="009F2CF7" w:rsidRPr="00CB65DF" w:rsidRDefault="009F2CF7" w:rsidP="009F2CF7">
      <w:pPr>
        <w:rPr>
          <w:rFonts w:ascii="Times New Roman" w:hAnsi="Times New Roman" w:cs="Times New Roman"/>
          <w:b/>
          <w:bCs/>
        </w:rPr>
      </w:pPr>
      <w:r w:rsidRPr="00CB65DF">
        <w:rPr>
          <w:rFonts w:ascii="Times New Roman" w:hAnsi="Times New Roman" w:cs="Times New Roman"/>
          <w:b/>
          <w:bCs/>
        </w:rPr>
        <w:t>3.</w:t>
      </w:r>
      <w:r w:rsidR="001F4FD6">
        <w:rPr>
          <w:rFonts w:ascii="Times New Roman" w:hAnsi="Times New Roman" w:cs="Times New Roman"/>
          <w:b/>
          <w:bCs/>
        </w:rPr>
        <w:t>2</w:t>
      </w:r>
      <w:r w:rsidRPr="00CB65DF">
        <w:rPr>
          <w:rFonts w:ascii="Times New Roman" w:hAnsi="Times New Roman" w:cs="Times New Roman"/>
          <w:b/>
          <w:bCs/>
        </w:rPr>
        <w:t xml:space="preserve"> – Restrictions</w:t>
      </w:r>
    </w:p>
    <w:p w14:paraId="5807D436" w14:textId="16169A62" w:rsidR="009F2CF7" w:rsidRDefault="00E91120" w:rsidP="009F2CF7">
      <w:pPr>
        <w:rPr>
          <w:rFonts w:ascii="Times New Roman" w:hAnsi="Times New Roman" w:cs="Times New Roman"/>
        </w:rPr>
      </w:pPr>
      <w:r>
        <w:rPr>
          <w:rFonts w:ascii="Times New Roman" w:hAnsi="Times New Roman" w:cs="Times New Roman"/>
        </w:rPr>
        <w:t>ASU shall not:</w:t>
      </w:r>
    </w:p>
    <w:p w14:paraId="761F4427" w14:textId="746F1069" w:rsidR="00E91120" w:rsidRDefault="00E91120" w:rsidP="00E91120">
      <w:pPr>
        <w:pStyle w:val="ListParagraph"/>
        <w:numPr>
          <w:ilvl w:val="0"/>
          <w:numId w:val="2"/>
        </w:numPr>
        <w:rPr>
          <w:rFonts w:ascii="Times New Roman" w:hAnsi="Times New Roman" w:cs="Times New Roman"/>
        </w:rPr>
      </w:pPr>
      <w:r>
        <w:rPr>
          <w:rFonts w:ascii="Times New Roman" w:hAnsi="Times New Roman" w:cs="Times New Roman"/>
        </w:rPr>
        <w:t xml:space="preserve">Attempt to link or permit others to attempt to link DPH records with </w:t>
      </w:r>
      <w:r w:rsidR="00BB3E4B">
        <w:rPr>
          <w:rFonts w:ascii="Times New Roman" w:hAnsi="Times New Roman" w:cs="Times New Roman"/>
        </w:rPr>
        <w:t>personably identifying records from any other source without prior written approval from DPH.</w:t>
      </w:r>
    </w:p>
    <w:p w14:paraId="6E176EAB" w14:textId="5A519923" w:rsidR="00BB3E4B" w:rsidRDefault="00CA4679" w:rsidP="00E91120">
      <w:pPr>
        <w:pStyle w:val="ListParagraph"/>
        <w:numPr>
          <w:ilvl w:val="0"/>
          <w:numId w:val="2"/>
        </w:numPr>
        <w:rPr>
          <w:rFonts w:ascii="Times New Roman" w:hAnsi="Times New Roman" w:cs="Times New Roman"/>
        </w:rPr>
      </w:pPr>
      <w:r>
        <w:rPr>
          <w:rFonts w:ascii="Times New Roman" w:hAnsi="Times New Roman" w:cs="Times New Roman"/>
        </w:rPr>
        <w:t>Attempt to use or permit others to use the data to learn the identity of any person included in the data.</w:t>
      </w:r>
    </w:p>
    <w:p w14:paraId="704DB214" w14:textId="72F19968" w:rsidR="00CA4679" w:rsidRDefault="00CA4679" w:rsidP="00E91120">
      <w:pPr>
        <w:pStyle w:val="ListParagraph"/>
        <w:numPr>
          <w:ilvl w:val="0"/>
          <w:numId w:val="2"/>
        </w:numPr>
        <w:rPr>
          <w:rFonts w:ascii="Times New Roman" w:hAnsi="Times New Roman" w:cs="Times New Roman"/>
        </w:rPr>
      </w:pPr>
      <w:r>
        <w:rPr>
          <w:rFonts w:ascii="Times New Roman" w:hAnsi="Times New Roman" w:cs="Times New Roman"/>
        </w:rPr>
        <w:t>Release or permit others to release information based on these data to identifies individuals, either directly or indirectly</w:t>
      </w:r>
    </w:p>
    <w:p w14:paraId="772DB928" w14:textId="4441F56D" w:rsidR="00CA4679" w:rsidRDefault="00906D2D" w:rsidP="00E91120">
      <w:pPr>
        <w:pStyle w:val="ListParagraph"/>
        <w:numPr>
          <w:ilvl w:val="0"/>
          <w:numId w:val="2"/>
        </w:numPr>
        <w:rPr>
          <w:rFonts w:ascii="Times New Roman" w:hAnsi="Times New Roman" w:cs="Times New Roman"/>
        </w:rPr>
      </w:pPr>
      <w:r>
        <w:rPr>
          <w:rFonts w:ascii="Times New Roman" w:hAnsi="Times New Roman" w:cs="Times New Roman"/>
        </w:rPr>
        <w:t xml:space="preserve">Contact or permit others to contact providers or persons in this </w:t>
      </w:r>
      <w:proofErr w:type="gramStart"/>
      <w:r>
        <w:rPr>
          <w:rFonts w:ascii="Times New Roman" w:hAnsi="Times New Roman" w:cs="Times New Roman"/>
        </w:rPr>
        <w:t>data</w:t>
      </w:r>
      <w:proofErr w:type="gramEnd"/>
    </w:p>
    <w:p w14:paraId="665345DA" w14:textId="3121B8AF" w:rsidR="00986767" w:rsidRPr="001F4FD6" w:rsidRDefault="00140D91" w:rsidP="00140D91">
      <w:pPr>
        <w:rPr>
          <w:rFonts w:ascii="Times New Roman" w:hAnsi="Times New Roman" w:cs="Times New Roman"/>
          <w:b/>
          <w:bCs/>
        </w:rPr>
      </w:pPr>
      <w:r w:rsidRPr="001F4FD6">
        <w:rPr>
          <w:rFonts w:ascii="Times New Roman" w:hAnsi="Times New Roman" w:cs="Times New Roman"/>
          <w:b/>
          <w:bCs/>
        </w:rPr>
        <w:t>3.</w:t>
      </w:r>
      <w:r w:rsidR="001F4FD6" w:rsidRPr="001F4FD6">
        <w:rPr>
          <w:rFonts w:ascii="Times New Roman" w:hAnsi="Times New Roman" w:cs="Times New Roman"/>
          <w:b/>
          <w:bCs/>
        </w:rPr>
        <w:t>3</w:t>
      </w:r>
      <w:r w:rsidRPr="001F4FD6">
        <w:rPr>
          <w:rFonts w:ascii="Times New Roman" w:hAnsi="Times New Roman" w:cs="Times New Roman"/>
          <w:b/>
          <w:bCs/>
        </w:rPr>
        <w:t xml:space="preserve"> – Security</w:t>
      </w:r>
    </w:p>
    <w:p w14:paraId="068BDB62" w14:textId="09E76E48" w:rsidR="00140D91" w:rsidRDefault="00140D91" w:rsidP="00140D91">
      <w:pPr>
        <w:rPr>
          <w:rFonts w:ascii="Times New Roman" w:hAnsi="Times New Roman" w:cs="Times New Roman"/>
        </w:rPr>
      </w:pPr>
      <w:r>
        <w:rPr>
          <w:rFonts w:ascii="Times New Roman" w:hAnsi="Times New Roman" w:cs="Times New Roman"/>
        </w:rPr>
        <w:t xml:space="preserve"> </w:t>
      </w:r>
      <w:r w:rsidR="00EA6E5A">
        <w:rPr>
          <w:rFonts w:ascii="Times New Roman" w:hAnsi="Times New Roman" w:cs="Times New Roman"/>
        </w:rPr>
        <w:t>ASU shall:</w:t>
      </w:r>
    </w:p>
    <w:p w14:paraId="25FE4A51" w14:textId="2852B028" w:rsidR="00EA6E5A" w:rsidRDefault="00EA6E5A" w:rsidP="00EA6E5A">
      <w:pPr>
        <w:pStyle w:val="ListParagraph"/>
        <w:numPr>
          <w:ilvl w:val="0"/>
          <w:numId w:val="2"/>
        </w:numPr>
        <w:rPr>
          <w:rFonts w:ascii="Times New Roman" w:hAnsi="Times New Roman" w:cs="Times New Roman"/>
        </w:rPr>
      </w:pPr>
      <w:r>
        <w:rPr>
          <w:rFonts w:ascii="Times New Roman" w:hAnsi="Times New Roman" w:cs="Times New Roman"/>
        </w:rPr>
        <w:t>Adhere to all security standards as for data transmissions expressed in DPH IT policies</w:t>
      </w:r>
      <w:r w:rsidR="00055FCA">
        <w:rPr>
          <w:rFonts w:ascii="Times New Roman" w:hAnsi="Times New Roman" w:cs="Times New Roman"/>
        </w:rPr>
        <w:t xml:space="preserve"> (web link)</w:t>
      </w:r>
    </w:p>
    <w:p w14:paraId="417571F9" w14:textId="52271716" w:rsidR="00055FCA" w:rsidRDefault="00055FCA" w:rsidP="00EA6E5A">
      <w:pPr>
        <w:pStyle w:val="ListParagraph"/>
        <w:numPr>
          <w:ilvl w:val="0"/>
          <w:numId w:val="2"/>
        </w:numPr>
        <w:rPr>
          <w:rFonts w:ascii="Times New Roman" w:hAnsi="Times New Roman" w:cs="Times New Roman"/>
        </w:rPr>
      </w:pPr>
      <w:r>
        <w:rPr>
          <w:rFonts w:ascii="Times New Roman" w:hAnsi="Times New Roman" w:cs="Times New Roman"/>
        </w:rPr>
        <w:t xml:space="preserve">Obtain all necessary waivers from DPH’s institutional review </w:t>
      </w:r>
      <w:proofErr w:type="gramStart"/>
      <w:r>
        <w:rPr>
          <w:rFonts w:ascii="Times New Roman" w:hAnsi="Times New Roman" w:cs="Times New Roman"/>
        </w:rPr>
        <w:t>board</w:t>
      </w:r>
      <w:proofErr w:type="gramEnd"/>
    </w:p>
    <w:p w14:paraId="731E6B29" w14:textId="70309BC9" w:rsidR="005654AE" w:rsidRDefault="005654AE" w:rsidP="00EA6E5A">
      <w:pPr>
        <w:pStyle w:val="ListParagraph"/>
        <w:numPr>
          <w:ilvl w:val="0"/>
          <w:numId w:val="2"/>
        </w:numPr>
        <w:rPr>
          <w:rFonts w:ascii="Times New Roman" w:hAnsi="Times New Roman" w:cs="Times New Roman"/>
        </w:rPr>
      </w:pPr>
      <w:r>
        <w:rPr>
          <w:rFonts w:ascii="Times New Roman" w:hAnsi="Times New Roman" w:cs="Times New Roman"/>
        </w:rPr>
        <w:t xml:space="preserve">Keep data confidential and in accordance with all state and federal </w:t>
      </w:r>
      <w:proofErr w:type="gramStart"/>
      <w:r>
        <w:rPr>
          <w:rFonts w:ascii="Times New Roman" w:hAnsi="Times New Roman" w:cs="Times New Roman"/>
        </w:rPr>
        <w:t>laws</w:t>
      </w:r>
      <w:proofErr w:type="gramEnd"/>
    </w:p>
    <w:p w14:paraId="51A8ABC9" w14:textId="2A911763" w:rsidR="00730F15" w:rsidRDefault="00730F15" w:rsidP="00EA6E5A">
      <w:pPr>
        <w:pStyle w:val="ListParagraph"/>
        <w:numPr>
          <w:ilvl w:val="0"/>
          <w:numId w:val="2"/>
        </w:numPr>
        <w:rPr>
          <w:rFonts w:ascii="Times New Roman" w:hAnsi="Times New Roman" w:cs="Times New Roman"/>
        </w:rPr>
      </w:pPr>
      <w:r>
        <w:rPr>
          <w:rFonts w:ascii="Times New Roman" w:hAnsi="Times New Roman" w:cs="Times New Roman"/>
        </w:rPr>
        <w:t>Adhere to all security standards relating to data storage, including the protection and destruction of data required by DPH policies (web link)</w:t>
      </w:r>
    </w:p>
    <w:p w14:paraId="3E7727EB" w14:textId="54DCF13E" w:rsidR="00730F15" w:rsidRDefault="00216678" w:rsidP="00EA6E5A">
      <w:pPr>
        <w:pStyle w:val="ListParagraph"/>
        <w:numPr>
          <w:ilvl w:val="0"/>
          <w:numId w:val="2"/>
        </w:numPr>
        <w:rPr>
          <w:rFonts w:ascii="Times New Roman" w:hAnsi="Times New Roman" w:cs="Times New Roman"/>
        </w:rPr>
      </w:pPr>
      <w:r>
        <w:rPr>
          <w:rFonts w:ascii="Times New Roman" w:hAnsi="Times New Roman" w:cs="Times New Roman"/>
        </w:rPr>
        <w:t xml:space="preserve">Prevent any and all </w:t>
      </w:r>
      <w:r w:rsidR="00121A95">
        <w:rPr>
          <w:rFonts w:ascii="Times New Roman" w:hAnsi="Times New Roman" w:cs="Times New Roman"/>
        </w:rPr>
        <w:t>un</w:t>
      </w:r>
      <w:r>
        <w:rPr>
          <w:rFonts w:ascii="Times New Roman" w:hAnsi="Times New Roman" w:cs="Times New Roman"/>
        </w:rPr>
        <w:t xml:space="preserve">authorized access to </w:t>
      </w:r>
      <w:r w:rsidR="000A24AE">
        <w:rPr>
          <w:rFonts w:ascii="Times New Roman" w:hAnsi="Times New Roman" w:cs="Times New Roman"/>
        </w:rPr>
        <w:t xml:space="preserve">“identity information” of AMIA State </w:t>
      </w:r>
      <w:proofErr w:type="gramStart"/>
      <w:r w:rsidR="000A24AE">
        <w:rPr>
          <w:rFonts w:ascii="Times New Roman" w:hAnsi="Times New Roman" w:cs="Times New Roman"/>
        </w:rPr>
        <w:t>citizens</w:t>
      </w:r>
      <w:proofErr w:type="gramEnd"/>
    </w:p>
    <w:p w14:paraId="2D76EC9B" w14:textId="15C62B69" w:rsidR="000A24AE" w:rsidRDefault="000A24AE" w:rsidP="00EA6E5A">
      <w:pPr>
        <w:pStyle w:val="ListParagraph"/>
        <w:numPr>
          <w:ilvl w:val="0"/>
          <w:numId w:val="2"/>
        </w:numPr>
        <w:rPr>
          <w:rFonts w:ascii="Times New Roman" w:hAnsi="Times New Roman" w:cs="Times New Roman"/>
        </w:rPr>
      </w:pPr>
      <w:r>
        <w:rPr>
          <w:rFonts w:ascii="Times New Roman" w:hAnsi="Times New Roman" w:cs="Times New Roman"/>
        </w:rPr>
        <w:t>Upon learning of any unauthorized access</w:t>
      </w:r>
      <w:r w:rsidR="00FB444B">
        <w:rPr>
          <w:rFonts w:ascii="Times New Roman" w:hAnsi="Times New Roman" w:cs="Times New Roman"/>
        </w:rPr>
        <w:t>, breach, theft, or accidental release of AMIA State data containing identifying information</w:t>
      </w:r>
      <w:r w:rsidR="00E06393">
        <w:rPr>
          <w:rFonts w:ascii="Times New Roman" w:hAnsi="Times New Roman" w:cs="Times New Roman"/>
        </w:rPr>
        <w:t xml:space="preserve">, recipients shall immediately notify the DPH business official and privacy officer listed in this </w:t>
      </w:r>
      <w:proofErr w:type="gramStart"/>
      <w:r w:rsidR="00E06393">
        <w:rPr>
          <w:rFonts w:ascii="Times New Roman" w:hAnsi="Times New Roman" w:cs="Times New Roman"/>
        </w:rPr>
        <w:t>agreement</w:t>
      </w:r>
      <w:proofErr w:type="gramEnd"/>
    </w:p>
    <w:p w14:paraId="7E2863D3" w14:textId="4903E7FB" w:rsidR="00E06393" w:rsidRDefault="008933E6" w:rsidP="00EA6E5A">
      <w:pPr>
        <w:pStyle w:val="ListParagraph"/>
        <w:numPr>
          <w:ilvl w:val="0"/>
          <w:numId w:val="2"/>
        </w:numPr>
        <w:rPr>
          <w:rFonts w:ascii="Times New Roman" w:hAnsi="Times New Roman" w:cs="Times New Roman"/>
        </w:rPr>
      </w:pPr>
      <w:r>
        <w:rPr>
          <w:rFonts w:ascii="Times New Roman" w:hAnsi="Times New Roman" w:cs="Times New Roman"/>
        </w:rPr>
        <w:t xml:space="preserve">Provide written notice of any security provisions of this agreement within 24 hours of </w:t>
      </w:r>
      <w:proofErr w:type="gramStart"/>
      <w:r>
        <w:rPr>
          <w:rFonts w:ascii="Times New Roman" w:hAnsi="Times New Roman" w:cs="Times New Roman"/>
        </w:rPr>
        <w:t>discovery</w:t>
      </w:r>
      <w:proofErr w:type="gramEnd"/>
    </w:p>
    <w:p w14:paraId="0DB550CA" w14:textId="200BE6C1" w:rsidR="00DE5687" w:rsidRPr="00DE5687" w:rsidRDefault="00DE5687" w:rsidP="00DE5687">
      <w:pPr>
        <w:pStyle w:val="ListParagraph"/>
        <w:numPr>
          <w:ilvl w:val="0"/>
          <w:numId w:val="2"/>
        </w:numPr>
        <w:rPr>
          <w:rFonts w:ascii="Times New Roman" w:hAnsi="Times New Roman" w:cs="Times New Roman"/>
        </w:rPr>
      </w:pPr>
      <w:r>
        <w:rPr>
          <w:rFonts w:ascii="Times New Roman" w:hAnsi="Times New Roman" w:cs="Times New Roman"/>
        </w:rPr>
        <w:t xml:space="preserve">Recipient agrees that sensitive data shall not be stored on mobile </w:t>
      </w:r>
      <w:proofErr w:type="gramStart"/>
      <w:r>
        <w:rPr>
          <w:rFonts w:ascii="Times New Roman" w:hAnsi="Times New Roman" w:cs="Times New Roman"/>
        </w:rPr>
        <w:t>devices</w:t>
      </w:r>
      <w:proofErr w:type="gramEnd"/>
    </w:p>
    <w:p w14:paraId="0BC76DE7" w14:textId="663DDB31" w:rsidR="008933E6" w:rsidRPr="001F4FD6" w:rsidRDefault="00D0235E" w:rsidP="00D0235E">
      <w:pPr>
        <w:rPr>
          <w:rFonts w:ascii="Times New Roman" w:hAnsi="Times New Roman" w:cs="Times New Roman"/>
          <w:b/>
          <w:bCs/>
        </w:rPr>
      </w:pPr>
      <w:r w:rsidRPr="001F4FD6">
        <w:rPr>
          <w:rFonts w:ascii="Times New Roman" w:hAnsi="Times New Roman" w:cs="Times New Roman"/>
          <w:b/>
          <w:bCs/>
        </w:rPr>
        <w:t>Section 4 – Term Agreement</w:t>
      </w:r>
    </w:p>
    <w:p w14:paraId="4C3CA8FC" w14:textId="1CB6F3E6" w:rsidR="00D0235E" w:rsidRDefault="00D0235E" w:rsidP="00D0235E">
      <w:pPr>
        <w:rPr>
          <w:rFonts w:ascii="Times New Roman" w:hAnsi="Times New Roman" w:cs="Times New Roman"/>
        </w:rPr>
      </w:pPr>
      <w:r>
        <w:rPr>
          <w:rFonts w:ascii="Times New Roman" w:hAnsi="Times New Roman" w:cs="Times New Roman"/>
        </w:rPr>
        <w:t>This agreement shall be effective upon final signature of</w:t>
      </w:r>
      <w:r w:rsidR="00E21789">
        <w:rPr>
          <w:rFonts w:ascii="Times New Roman" w:hAnsi="Times New Roman" w:cs="Times New Roman"/>
        </w:rPr>
        <w:t xml:space="preserve"> all parties through December 31, 2030, unless terminated pursuant to</w:t>
      </w:r>
      <w:r w:rsidR="00771B03">
        <w:rPr>
          <w:rFonts w:ascii="Times New Roman" w:hAnsi="Times New Roman" w:cs="Times New Roman"/>
        </w:rPr>
        <w:t xml:space="preserve"> the termination clauses contained. This agreement shall be extended for another term of two years by mutual agreement of the parties in writing prior to December 31,2030.</w:t>
      </w:r>
    </w:p>
    <w:p w14:paraId="66CC40FF" w14:textId="3A38A84C" w:rsidR="00771B03" w:rsidRPr="001F4FD6" w:rsidRDefault="00E462ED" w:rsidP="00D0235E">
      <w:pPr>
        <w:rPr>
          <w:rFonts w:ascii="Times New Roman" w:hAnsi="Times New Roman" w:cs="Times New Roman"/>
          <w:b/>
          <w:bCs/>
        </w:rPr>
      </w:pPr>
      <w:r w:rsidRPr="001F4FD6">
        <w:rPr>
          <w:rFonts w:ascii="Times New Roman" w:hAnsi="Times New Roman" w:cs="Times New Roman"/>
          <w:b/>
          <w:bCs/>
        </w:rPr>
        <w:t>Section 5 – General Provisions</w:t>
      </w:r>
    </w:p>
    <w:p w14:paraId="6CC9321B" w14:textId="384EE34D" w:rsidR="00E462ED" w:rsidRDefault="00501103" w:rsidP="00501103">
      <w:pPr>
        <w:pStyle w:val="ListParagraph"/>
        <w:numPr>
          <w:ilvl w:val="0"/>
          <w:numId w:val="2"/>
        </w:numPr>
        <w:rPr>
          <w:rFonts w:ascii="Times New Roman" w:hAnsi="Times New Roman" w:cs="Times New Roman"/>
        </w:rPr>
      </w:pPr>
      <w:r>
        <w:rPr>
          <w:rFonts w:ascii="Times New Roman" w:hAnsi="Times New Roman" w:cs="Times New Roman"/>
        </w:rPr>
        <w:t>Community Research Project is prohibited from using or disclosing data for</w:t>
      </w:r>
      <w:r w:rsidR="002B7CC7">
        <w:rPr>
          <w:rFonts w:ascii="Times New Roman" w:hAnsi="Times New Roman" w:cs="Times New Roman"/>
        </w:rPr>
        <w:t xml:space="preserve"> marketing purposes.</w:t>
      </w:r>
    </w:p>
    <w:p w14:paraId="39A902D4" w14:textId="30063A1C" w:rsidR="003A6C46" w:rsidRPr="001F4FD6" w:rsidRDefault="003A6C46" w:rsidP="003A6C46">
      <w:pPr>
        <w:rPr>
          <w:rFonts w:ascii="Times New Roman" w:hAnsi="Times New Roman" w:cs="Times New Roman"/>
          <w:b/>
          <w:bCs/>
        </w:rPr>
      </w:pPr>
      <w:r w:rsidRPr="001F4FD6">
        <w:rPr>
          <w:rFonts w:ascii="Times New Roman" w:hAnsi="Times New Roman" w:cs="Times New Roman"/>
          <w:b/>
          <w:bCs/>
        </w:rPr>
        <w:t>Section 6 – Termination</w:t>
      </w:r>
    </w:p>
    <w:p w14:paraId="75F20B0E" w14:textId="2948076B" w:rsidR="003A6C46" w:rsidRDefault="003A6C46" w:rsidP="003A6C46">
      <w:pPr>
        <w:rPr>
          <w:rFonts w:ascii="Times New Roman" w:hAnsi="Times New Roman" w:cs="Times New Roman"/>
        </w:rPr>
      </w:pPr>
      <w:r>
        <w:rPr>
          <w:rFonts w:ascii="Times New Roman" w:hAnsi="Times New Roman" w:cs="Times New Roman"/>
        </w:rPr>
        <w:t>Either party may terminate this agreement prior to the expiration date</w:t>
      </w:r>
      <w:r w:rsidR="006A3F24">
        <w:rPr>
          <w:rFonts w:ascii="Times New Roman" w:hAnsi="Times New Roman" w:cs="Times New Roman"/>
        </w:rPr>
        <w:t xml:space="preserve"> specified in Section 4 – Term Agreement with or without cause, upon 30 </w:t>
      </w:r>
      <w:proofErr w:type="gramStart"/>
      <w:r w:rsidR="006A3F24">
        <w:rPr>
          <w:rFonts w:ascii="Times New Roman" w:hAnsi="Times New Roman" w:cs="Times New Roman"/>
        </w:rPr>
        <w:t>days</w:t>
      </w:r>
      <w:proofErr w:type="gramEnd"/>
      <w:r w:rsidR="006A3F24">
        <w:rPr>
          <w:rFonts w:ascii="Times New Roman" w:hAnsi="Times New Roman" w:cs="Times New Roman"/>
        </w:rPr>
        <w:t xml:space="preserve"> written notice to the other.  Upon termination, </w:t>
      </w:r>
      <w:proofErr w:type="gramStart"/>
      <w:r w:rsidR="005F4FBE">
        <w:rPr>
          <w:rFonts w:ascii="Times New Roman" w:hAnsi="Times New Roman" w:cs="Times New Roman"/>
        </w:rPr>
        <w:t>recipient</w:t>
      </w:r>
      <w:proofErr w:type="gramEnd"/>
      <w:r w:rsidR="005F4FBE">
        <w:rPr>
          <w:rFonts w:ascii="Times New Roman" w:hAnsi="Times New Roman" w:cs="Times New Roman"/>
        </w:rPr>
        <w:t xml:space="preserve"> agrees to delete or destroy all data, reports, or derived products provided</w:t>
      </w:r>
      <w:r w:rsidR="00066E91">
        <w:rPr>
          <w:rFonts w:ascii="Times New Roman" w:hAnsi="Times New Roman" w:cs="Times New Roman"/>
        </w:rPr>
        <w:t xml:space="preserve"> by DPH unless authorization to maintain the information is provided or required by law.</w:t>
      </w:r>
    </w:p>
    <w:p w14:paraId="0A7DF83D" w14:textId="661FED5B" w:rsidR="00066E91" w:rsidRPr="001F4FD6" w:rsidRDefault="004353D2" w:rsidP="003A6C46">
      <w:pPr>
        <w:rPr>
          <w:rFonts w:ascii="Times New Roman" w:hAnsi="Times New Roman" w:cs="Times New Roman"/>
          <w:b/>
          <w:bCs/>
        </w:rPr>
      </w:pPr>
      <w:r w:rsidRPr="001F4FD6">
        <w:rPr>
          <w:rFonts w:ascii="Times New Roman" w:hAnsi="Times New Roman" w:cs="Times New Roman"/>
          <w:b/>
          <w:bCs/>
        </w:rPr>
        <w:lastRenderedPageBreak/>
        <w:t>Section 7 – Integration, Modification, Assignment</w:t>
      </w:r>
    </w:p>
    <w:p w14:paraId="7AD25596" w14:textId="7C539278" w:rsidR="004353D2" w:rsidRDefault="004353D2" w:rsidP="003A6C46">
      <w:pPr>
        <w:rPr>
          <w:rFonts w:ascii="Times New Roman" w:hAnsi="Times New Roman" w:cs="Times New Roman"/>
        </w:rPr>
      </w:pPr>
      <w:r>
        <w:rPr>
          <w:rFonts w:ascii="Times New Roman" w:hAnsi="Times New Roman" w:cs="Times New Roman"/>
        </w:rPr>
        <w:t>This document represents the entire agreement between the parties.  Any modification of these terms must be in writing and signed by all parties</w:t>
      </w:r>
      <w:r w:rsidR="002B7C91">
        <w:rPr>
          <w:rFonts w:ascii="Times New Roman" w:hAnsi="Times New Roman" w:cs="Times New Roman"/>
        </w:rPr>
        <w:t>.  This agreement shall be interpreted in accordance with AMIA State laws.</w:t>
      </w:r>
    </w:p>
    <w:p w14:paraId="7391024F" w14:textId="77777777" w:rsidR="00066E91" w:rsidRDefault="00066E91" w:rsidP="003A6C46">
      <w:pPr>
        <w:rPr>
          <w:rFonts w:ascii="Times New Roman" w:hAnsi="Times New Roman" w:cs="Times New Roman"/>
        </w:rPr>
      </w:pPr>
    </w:p>
    <w:p w14:paraId="2DB86CFB" w14:textId="495EA9B8" w:rsidR="0090390B" w:rsidRPr="00F17F12" w:rsidRDefault="0090390B" w:rsidP="003A6C46">
      <w:pPr>
        <w:rPr>
          <w:rFonts w:ascii="Times New Roman" w:hAnsi="Times New Roman" w:cs="Times New Roman"/>
          <w:b/>
          <w:bCs/>
        </w:rPr>
      </w:pPr>
      <w:r w:rsidRPr="00F17F12">
        <w:rPr>
          <w:rFonts w:ascii="Times New Roman" w:hAnsi="Times New Roman" w:cs="Times New Roman"/>
          <w:b/>
          <w:bCs/>
        </w:rPr>
        <w:t>Approvals</w:t>
      </w:r>
    </w:p>
    <w:p w14:paraId="0EBF2F32" w14:textId="01CBE681" w:rsidR="0090390B" w:rsidRDefault="0090390B" w:rsidP="003A6C46">
      <w:pPr>
        <w:rPr>
          <w:rFonts w:ascii="Times New Roman" w:hAnsi="Times New Roman" w:cs="Times New Roman"/>
        </w:rPr>
      </w:pPr>
      <w:r>
        <w:rPr>
          <w:rFonts w:ascii="Times New Roman" w:hAnsi="Times New Roman" w:cs="Times New Roman"/>
        </w:rPr>
        <w:t>This memorandum of understanding (MOU) is subject to the terms and conditions stated herein. By affixing the signature below, the parties verify</w:t>
      </w:r>
      <w:r w:rsidR="003E0C45">
        <w:rPr>
          <w:rFonts w:ascii="Times New Roman" w:hAnsi="Times New Roman" w:cs="Times New Roman"/>
        </w:rPr>
        <w:t xml:space="preserve"> that they are authorized to enter into this </w:t>
      </w:r>
      <w:proofErr w:type="gramStart"/>
      <w:r w:rsidR="003E0C45">
        <w:rPr>
          <w:rFonts w:ascii="Times New Roman" w:hAnsi="Times New Roman" w:cs="Times New Roman"/>
        </w:rPr>
        <w:t>agreement</w:t>
      </w:r>
      <w:proofErr w:type="gramEnd"/>
      <w:r w:rsidR="003E0C45">
        <w:rPr>
          <w:rFonts w:ascii="Times New Roman" w:hAnsi="Times New Roman" w:cs="Times New Roman"/>
        </w:rPr>
        <w:t xml:space="preserve"> and they accepted the terms and conditions stated herein.</w:t>
      </w:r>
    </w:p>
    <w:p w14:paraId="428D5C62" w14:textId="77777777" w:rsidR="003E0C45" w:rsidRDefault="003E0C45" w:rsidP="003A6C46">
      <w:pPr>
        <w:rPr>
          <w:rFonts w:ascii="Times New Roman" w:hAnsi="Times New Roman" w:cs="Times New Roman"/>
        </w:rPr>
      </w:pPr>
    </w:p>
    <w:p w14:paraId="4D51BAB8" w14:textId="0BE20138" w:rsidR="003E0C45" w:rsidRDefault="003E0C45" w:rsidP="003A6C46">
      <w:pPr>
        <w:rPr>
          <w:rFonts w:ascii="Times New Roman" w:hAnsi="Times New Roman" w:cs="Times New Roman"/>
        </w:rPr>
      </w:pPr>
      <w:r>
        <w:rPr>
          <w:rFonts w:ascii="Times New Roman" w:hAnsi="Times New Roman" w:cs="Times New Roman"/>
        </w:rPr>
        <w:t>DPH Sig</w:t>
      </w:r>
      <w:r w:rsidR="00F17F12">
        <w:rPr>
          <w:rFonts w:ascii="Times New Roman" w:hAnsi="Times New Roman" w:cs="Times New Roman"/>
        </w:rPr>
        <w:t>natures:</w:t>
      </w:r>
    </w:p>
    <w:p w14:paraId="67E43B71" w14:textId="220141A0" w:rsidR="00F17F12" w:rsidRDefault="00F17F12" w:rsidP="003A6C46">
      <w:pPr>
        <w:rPr>
          <w:rFonts w:ascii="Times New Roman" w:hAnsi="Times New Roman" w:cs="Times New Roman"/>
        </w:rPr>
      </w:pPr>
      <w:r>
        <w:rPr>
          <w:rFonts w:ascii="Times New Roman" w:hAnsi="Times New Roman" w:cs="Times New Roman"/>
        </w:rPr>
        <w:t>_________________</w:t>
      </w:r>
      <w:r w:rsidR="001F52BD">
        <w:rPr>
          <w:rFonts w:ascii="Times New Roman" w:hAnsi="Times New Roman" w:cs="Times New Roman"/>
        </w:rPr>
        <w:t xml:space="preserve">, </w:t>
      </w:r>
      <w:r w:rsidR="001F52BD" w:rsidRPr="000C129B">
        <w:rPr>
          <w:rFonts w:ascii="Times New Roman" w:hAnsi="Times New Roman" w:cs="Times New Roman"/>
          <w:b/>
          <w:bCs/>
        </w:rPr>
        <w:t>Business Contact Name</w:t>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ab/>
        <w:t>Date: ____</w:t>
      </w:r>
    </w:p>
    <w:p w14:paraId="173B7025" w14:textId="7CE294DD" w:rsidR="001F52BD" w:rsidRDefault="001F52BD" w:rsidP="001F52BD">
      <w:pPr>
        <w:rPr>
          <w:rFonts w:ascii="Times New Roman" w:hAnsi="Times New Roman" w:cs="Times New Roman"/>
        </w:rPr>
      </w:pPr>
      <w:r>
        <w:rPr>
          <w:rFonts w:ascii="Times New Roman" w:hAnsi="Times New Roman" w:cs="Times New Roman"/>
        </w:rPr>
        <w:t xml:space="preserve">_________________, </w:t>
      </w:r>
      <w:r w:rsidRPr="000C129B">
        <w:rPr>
          <w:rFonts w:ascii="Times New Roman" w:hAnsi="Times New Roman" w:cs="Times New Roman"/>
          <w:b/>
          <w:bCs/>
        </w:rPr>
        <w:t>IT/Security Contact Name</w:t>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Date: ____</w:t>
      </w:r>
    </w:p>
    <w:p w14:paraId="670A320E" w14:textId="0F70016D" w:rsidR="001F52BD" w:rsidRPr="000C129B" w:rsidRDefault="001F52BD" w:rsidP="001F52BD">
      <w:pPr>
        <w:rPr>
          <w:rFonts w:ascii="Times New Roman" w:hAnsi="Times New Roman" w:cs="Times New Roman"/>
          <w:b/>
          <w:bCs/>
        </w:rPr>
      </w:pPr>
      <w:r>
        <w:rPr>
          <w:rFonts w:ascii="Times New Roman" w:hAnsi="Times New Roman" w:cs="Times New Roman"/>
        </w:rPr>
        <w:t xml:space="preserve">_________________, </w:t>
      </w:r>
      <w:r w:rsidRPr="000C129B">
        <w:rPr>
          <w:rFonts w:ascii="Times New Roman" w:hAnsi="Times New Roman" w:cs="Times New Roman"/>
          <w:b/>
          <w:bCs/>
        </w:rPr>
        <w:t>Privacy Contact Name</w:t>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Date: ____</w:t>
      </w:r>
    </w:p>
    <w:p w14:paraId="5F99FEDE" w14:textId="3B22161B" w:rsidR="001F52BD" w:rsidRDefault="001F52BD" w:rsidP="003A6C46">
      <w:pPr>
        <w:rPr>
          <w:rFonts w:ascii="Times New Roman" w:hAnsi="Times New Roman" w:cs="Times New Roman"/>
        </w:rPr>
      </w:pPr>
    </w:p>
    <w:p w14:paraId="7B2A0262" w14:textId="48F2B28B" w:rsidR="001F52BD" w:rsidRDefault="001F52BD" w:rsidP="003A6C46">
      <w:pPr>
        <w:rPr>
          <w:rFonts w:ascii="Times New Roman" w:hAnsi="Times New Roman" w:cs="Times New Roman"/>
        </w:rPr>
      </w:pPr>
      <w:r>
        <w:rPr>
          <w:rFonts w:ascii="Times New Roman" w:hAnsi="Times New Roman" w:cs="Times New Roman"/>
        </w:rPr>
        <w:t>ASU Signatures:</w:t>
      </w:r>
    </w:p>
    <w:p w14:paraId="69114FDE" w14:textId="78C15545" w:rsidR="001F52BD" w:rsidRDefault="001F52BD" w:rsidP="001F52BD">
      <w:pPr>
        <w:rPr>
          <w:rFonts w:ascii="Times New Roman" w:hAnsi="Times New Roman" w:cs="Times New Roman"/>
        </w:rPr>
      </w:pPr>
      <w:r>
        <w:rPr>
          <w:rFonts w:ascii="Times New Roman" w:hAnsi="Times New Roman" w:cs="Times New Roman"/>
        </w:rPr>
        <w:t xml:space="preserve">_________________, </w:t>
      </w:r>
      <w:r w:rsidRPr="000C129B">
        <w:rPr>
          <w:rFonts w:ascii="Times New Roman" w:hAnsi="Times New Roman" w:cs="Times New Roman"/>
          <w:b/>
          <w:bCs/>
        </w:rPr>
        <w:t>Business Contact Name</w:t>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Date: ____</w:t>
      </w:r>
    </w:p>
    <w:p w14:paraId="5831DF59" w14:textId="3BE8572E" w:rsidR="001F52BD" w:rsidRDefault="001F52BD" w:rsidP="001F52BD">
      <w:pPr>
        <w:rPr>
          <w:rFonts w:ascii="Times New Roman" w:hAnsi="Times New Roman" w:cs="Times New Roman"/>
        </w:rPr>
      </w:pPr>
      <w:r>
        <w:rPr>
          <w:rFonts w:ascii="Times New Roman" w:hAnsi="Times New Roman" w:cs="Times New Roman"/>
        </w:rPr>
        <w:t xml:space="preserve">_________________, </w:t>
      </w:r>
      <w:r w:rsidRPr="000C129B">
        <w:rPr>
          <w:rFonts w:ascii="Times New Roman" w:hAnsi="Times New Roman" w:cs="Times New Roman"/>
          <w:b/>
          <w:bCs/>
        </w:rPr>
        <w:t>IT/Security Contact Name</w:t>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Date: ____</w:t>
      </w:r>
    </w:p>
    <w:p w14:paraId="0C524229" w14:textId="7E63282E" w:rsidR="001F52BD" w:rsidRPr="000C129B" w:rsidRDefault="001F52BD" w:rsidP="001F52BD">
      <w:pPr>
        <w:rPr>
          <w:rFonts w:ascii="Times New Roman" w:hAnsi="Times New Roman" w:cs="Times New Roman"/>
          <w:b/>
          <w:bCs/>
        </w:rPr>
      </w:pPr>
      <w:r>
        <w:rPr>
          <w:rFonts w:ascii="Times New Roman" w:hAnsi="Times New Roman" w:cs="Times New Roman"/>
        </w:rPr>
        <w:t xml:space="preserve">_________________, </w:t>
      </w:r>
      <w:r w:rsidRPr="000C129B">
        <w:rPr>
          <w:rFonts w:ascii="Times New Roman" w:hAnsi="Times New Roman" w:cs="Times New Roman"/>
          <w:b/>
          <w:bCs/>
        </w:rPr>
        <w:t>Privacy Contact Name</w:t>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ab/>
      </w:r>
      <w:r w:rsidR="00F16B47">
        <w:rPr>
          <w:rFonts w:ascii="Times New Roman" w:hAnsi="Times New Roman" w:cs="Times New Roman"/>
          <w:b/>
          <w:bCs/>
        </w:rPr>
        <w:t>Date: ____</w:t>
      </w:r>
    </w:p>
    <w:p w14:paraId="39C839E7" w14:textId="77777777" w:rsidR="001F52BD" w:rsidRPr="003A6C46" w:rsidRDefault="001F52BD" w:rsidP="003A6C46">
      <w:pPr>
        <w:rPr>
          <w:rFonts w:ascii="Times New Roman" w:hAnsi="Times New Roman" w:cs="Times New Roman"/>
        </w:rPr>
      </w:pPr>
    </w:p>
    <w:sectPr w:rsidR="001F52BD" w:rsidRPr="003A6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7CC"/>
    <w:multiLevelType w:val="hybridMultilevel"/>
    <w:tmpl w:val="4AA634BA"/>
    <w:lvl w:ilvl="0" w:tplc="7CE8622C">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E1AA4"/>
    <w:multiLevelType w:val="hybridMultilevel"/>
    <w:tmpl w:val="973EA51E"/>
    <w:lvl w:ilvl="0" w:tplc="7CE8622C">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958990">
    <w:abstractNumId w:val="1"/>
  </w:num>
  <w:num w:numId="2" w16cid:durableId="120397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4C"/>
    <w:rsid w:val="000169DE"/>
    <w:rsid w:val="0001768E"/>
    <w:rsid w:val="00055FCA"/>
    <w:rsid w:val="000613FB"/>
    <w:rsid w:val="00066E91"/>
    <w:rsid w:val="00072A8A"/>
    <w:rsid w:val="000823D1"/>
    <w:rsid w:val="000A24AE"/>
    <w:rsid w:val="000C129B"/>
    <w:rsid w:val="000D5C3D"/>
    <w:rsid w:val="000E7037"/>
    <w:rsid w:val="00113AD4"/>
    <w:rsid w:val="00121A95"/>
    <w:rsid w:val="00140D91"/>
    <w:rsid w:val="001615F1"/>
    <w:rsid w:val="00164DD7"/>
    <w:rsid w:val="00165576"/>
    <w:rsid w:val="00195151"/>
    <w:rsid w:val="001B7098"/>
    <w:rsid w:val="001E2027"/>
    <w:rsid w:val="001F4FD6"/>
    <w:rsid w:val="001F52BD"/>
    <w:rsid w:val="00216678"/>
    <w:rsid w:val="00254199"/>
    <w:rsid w:val="00260F51"/>
    <w:rsid w:val="00281B26"/>
    <w:rsid w:val="00294772"/>
    <w:rsid w:val="002B2389"/>
    <w:rsid w:val="002B7C91"/>
    <w:rsid w:val="002B7CC7"/>
    <w:rsid w:val="002E2D7C"/>
    <w:rsid w:val="002E7777"/>
    <w:rsid w:val="00306D90"/>
    <w:rsid w:val="00316F1F"/>
    <w:rsid w:val="00347989"/>
    <w:rsid w:val="00351B99"/>
    <w:rsid w:val="00351E5D"/>
    <w:rsid w:val="0035428A"/>
    <w:rsid w:val="003561B5"/>
    <w:rsid w:val="00380A95"/>
    <w:rsid w:val="003A403F"/>
    <w:rsid w:val="003A6C46"/>
    <w:rsid w:val="003B37BE"/>
    <w:rsid w:val="003B7404"/>
    <w:rsid w:val="003E0C45"/>
    <w:rsid w:val="003F3249"/>
    <w:rsid w:val="00407E38"/>
    <w:rsid w:val="004353D2"/>
    <w:rsid w:val="00435F36"/>
    <w:rsid w:val="00501103"/>
    <w:rsid w:val="005018A9"/>
    <w:rsid w:val="005245F0"/>
    <w:rsid w:val="00540715"/>
    <w:rsid w:val="005654AE"/>
    <w:rsid w:val="005B3576"/>
    <w:rsid w:val="005E5241"/>
    <w:rsid w:val="005F4FBE"/>
    <w:rsid w:val="00606490"/>
    <w:rsid w:val="00625D86"/>
    <w:rsid w:val="006649B3"/>
    <w:rsid w:val="006940A3"/>
    <w:rsid w:val="006A3F24"/>
    <w:rsid w:val="006D5F20"/>
    <w:rsid w:val="006F7B48"/>
    <w:rsid w:val="0071275E"/>
    <w:rsid w:val="00730F15"/>
    <w:rsid w:val="00746407"/>
    <w:rsid w:val="00750742"/>
    <w:rsid w:val="00771B03"/>
    <w:rsid w:val="007F0413"/>
    <w:rsid w:val="0082797A"/>
    <w:rsid w:val="008279B1"/>
    <w:rsid w:val="008406DE"/>
    <w:rsid w:val="0086763E"/>
    <w:rsid w:val="008933E6"/>
    <w:rsid w:val="008B4DEE"/>
    <w:rsid w:val="008C26A8"/>
    <w:rsid w:val="0090390B"/>
    <w:rsid w:val="00906D2D"/>
    <w:rsid w:val="00916038"/>
    <w:rsid w:val="00961C8F"/>
    <w:rsid w:val="00986767"/>
    <w:rsid w:val="00990452"/>
    <w:rsid w:val="009943E8"/>
    <w:rsid w:val="009E475E"/>
    <w:rsid w:val="009E4AA4"/>
    <w:rsid w:val="009F2CF7"/>
    <w:rsid w:val="009F525C"/>
    <w:rsid w:val="00A17D4A"/>
    <w:rsid w:val="00A36E2D"/>
    <w:rsid w:val="00A45E06"/>
    <w:rsid w:val="00A61B85"/>
    <w:rsid w:val="00A653E9"/>
    <w:rsid w:val="00A85465"/>
    <w:rsid w:val="00AD744C"/>
    <w:rsid w:val="00B028C6"/>
    <w:rsid w:val="00B145BE"/>
    <w:rsid w:val="00B7697B"/>
    <w:rsid w:val="00B86F4C"/>
    <w:rsid w:val="00BB3E4B"/>
    <w:rsid w:val="00BB524E"/>
    <w:rsid w:val="00C84249"/>
    <w:rsid w:val="00CA4679"/>
    <w:rsid w:val="00CA55ED"/>
    <w:rsid w:val="00CB65DF"/>
    <w:rsid w:val="00CB7822"/>
    <w:rsid w:val="00D01D5E"/>
    <w:rsid w:val="00D0235E"/>
    <w:rsid w:val="00D435D6"/>
    <w:rsid w:val="00D97F8E"/>
    <w:rsid w:val="00DE5687"/>
    <w:rsid w:val="00E06393"/>
    <w:rsid w:val="00E21789"/>
    <w:rsid w:val="00E462ED"/>
    <w:rsid w:val="00E733F3"/>
    <w:rsid w:val="00E91120"/>
    <w:rsid w:val="00EA0EB3"/>
    <w:rsid w:val="00EA1A32"/>
    <w:rsid w:val="00EA6E5A"/>
    <w:rsid w:val="00EC3BF7"/>
    <w:rsid w:val="00EC7C49"/>
    <w:rsid w:val="00F13102"/>
    <w:rsid w:val="00F16B47"/>
    <w:rsid w:val="00F17F12"/>
    <w:rsid w:val="00F72FA6"/>
    <w:rsid w:val="00F964CD"/>
    <w:rsid w:val="00FB32C4"/>
    <w:rsid w:val="00FB444B"/>
    <w:rsid w:val="00FC33AE"/>
    <w:rsid w:val="00FC68AD"/>
    <w:rsid w:val="00FF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2315"/>
  <w15:chartTrackingRefBased/>
  <w15:docId w15:val="{96397AC0-F86B-406F-A9CF-05405D9F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3FB"/>
    <w:rPr>
      <w:color w:val="0563C1" w:themeColor="hyperlink"/>
      <w:u w:val="single"/>
    </w:rPr>
  </w:style>
  <w:style w:type="character" w:styleId="UnresolvedMention">
    <w:name w:val="Unresolved Mention"/>
    <w:basedOn w:val="DefaultParagraphFont"/>
    <w:uiPriority w:val="99"/>
    <w:semiHidden/>
    <w:unhideWhenUsed/>
    <w:rsid w:val="000613FB"/>
    <w:rPr>
      <w:color w:val="605E5C"/>
      <w:shd w:val="clear" w:color="auto" w:fill="E1DFDD"/>
    </w:rPr>
  </w:style>
  <w:style w:type="paragraph" w:styleId="ListParagraph">
    <w:name w:val="List Paragraph"/>
    <w:basedOn w:val="Normal"/>
    <w:uiPriority w:val="34"/>
    <w:qFormat/>
    <w:rsid w:val="00EA1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6ACAE-8EB2-446D-A4B5-DFA813E022BE}">
  <we:reference id="wa200001482" version="1.0.5.0" store="en-US" storeType="OMEX"/>
  <we:alternateReferences>
    <we:reference id="WA200001482" version="1.0.5.0" store="" storeType="OMEX"/>
  </we:alternateReferences>
  <we:properties>
    <we:property name="cache" value="{}"/>
    <we:property name="user-choices" val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155</TotalTime>
  <Pages>5</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Daniel</dc:creator>
  <cp:keywords/>
  <dc:description/>
  <cp:lastModifiedBy>Harris, Daniel</cp:lastModifiedBy>
  <cp:revision>129</cp:revision>
  <dcterms:created xsi:type="dcterms:W3CDTF">2024-02-27T05:02:00Z</dcterms:created>
  <dcterms:modified xsi:type="dcterms:W3CDTF">2024-02-27T07:37:00Z</dcterms:modified>
</cp:coreProperties>
</file>