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6if7f6133n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Self-Study Report: C# OOP Fundamentals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are compiling a report for a mentor or your own records, here is a structured summary of the key pillars we've discussed. You can use this as an executive summary.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9vj5lfi7fzf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 Learning 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 Lifecycle:</w:t>
      </w:r>
      <w:r w:rsidDel="00000000" w:rsidR="00000000" w:rsidRPr="00000000">
        <w:rPr>
          <w:color w:val="1f1f1f"/>
          <w:rtl w:val="0"/>
        </w:rPr>
        <w:t xml:space="preserve"> Understanding how constructors initialize state and how the compiler handles default behavior.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Polymorphism:</w:t>
      </w:r>
      <w:r w:rsidDel="00000000" w:rsidR="00000000" w:rsidRPr="00000000">
        <w:rPr>
          <w:color w:val="1f1f1f"/>
          <w:rtl w:val="0"/>
        </w:rPr>
        <w:t xml:space="preserve"> Distinguishing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Hiding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new</w:t>
      </w:r>
      <w:r w:rsidDel="00000000" w:rsidR="00000000" w:rsidRPr="00000000">
        <w:rPr>
          <w:color w:val="1f1f1f"/>
          <w:rtl w:val="0"/>
        </w:rPr>
        <w:t xml:space="preserve">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Overriding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override</w:t>
      </w:r>
      <w:r w:rsidDel="00000000" w:rsidR="00000000" w:rsidRPr="00000000">
        <w:rPr>
          <w:color w:val="1f1f1f"/>
          <w:rtl w:val="0"/>
        </w:rPr>
        <w:t xml:space="preserve">) to control method behavior in inheritance chains.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Contracts vs. Blueprints: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Interfaces</w:t>
      </w:r>
      <w:r w:rsidDel="00000000" w:rsidR="00000000" w:rsidRPr="00000000">
        <w:rPr>
          <w:color w:val="1f1f1f"/>
          <w:rtl w:val="0"/>
        </w:rPr>
        <w:t xml:space="preserve"> to define "what" a class can do (promoting loose coupling) versus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Abstract Classes</w:t>
      </w:r>
      <w:r w:rsidDel="00000000" w:rsidR="00000000" w:rsidRPr="00000000">
        <w:rPr>
          <w:color w:val="1f1f1f"/>
          <w:rtl w:val="0"/>
        </w:rPr>
        <w:t xml:space="preserve"> for "how" it shares base logic.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 Management:</w:t>
      </w:r>
      <w:r w:rsidDel="00000000" w:rsidR="00000000" w:rsidRPr="00000000">
        <w:rPr>
          <w:color w:val="1f1f1f"/>
          <w:rtl w:val="0"/>
        </w:rPr>
        <w:t xml:space="preserve"> Differentiating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Classes</w:t>
      </w:r>
      <w:r w:rsidDel="00000000" w:rsidR="00000000" w:rsidRPr="00000000">
        <w:rPr>
          <w:color w:val="1f1f1f"/>
          <w:rtl w:val="0"/>
        </w:rPr>
        <w:t xml:space="preserve"> (Reference types/Heap)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Structs</w:t>
      </w:r>
      <w:r w:rsidDel="00000000" w:rsidR="00000000" w:rsidRPr="00000000">
        <w:rPr>
          <w:color w:val="1f1f1f"/>
          <w:rtl w:val="0"/>
        </w:rPr>
        <w:t xml:space="preserve"> (Value types/Stack).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Architecture:</w:t>
      </w:r>
      <w:r w:rsidDel="00000000" w:rsidR="00000000" w:rsidRPr="00000000">
        <w:rPr>
          <w:color w:val="1f1f1f"/>
          <w:rtl w:val="0"/>
        </w:rPr>
        <w:t xml:space="preserve"> Moving beyond simple inheritance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Aggregation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Composition</w:t>
      </w:r>
      <w:r w:rsidDel="00000000" w:rsidR="00000000" w:rsidRPr="00000000">
        <w:rPr>
          <w:color w:val="1f1f1f"/>
          <w:rtl w:val="0"/>
        </w:rPr>
        <w:t xml:space="preserve"> to build complex, maintainable systems.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pra7pkb8qip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Static vs. Dynamic Binding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Binding refers to the process of connecting a method call to the actual method body. The difference lies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when</w:t>
      </w:r>
      <w:r w:rsidDel="00000000" w:rsidR="00000000" w:rsidRPr="00000000">
        <w:rPr>
          <w:color w:val="1f1f1f"/>
          <w:rtl w:val="0"/>
        </w:rPr>
        <w:t xml:space="preserve"> this connection happens.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3ank62mn7w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Static Binding (Early Binding)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happens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compile-time</w:t>
      </w:r>
      <w:r w:rsidDel="00000000" w:rsidR="00000000" w:rsidRPr="00000000">
        <w:rPr>
          <w:color w:val="1f1f1f"/>
          <w:rtl w:val="0"/>
        </w:rPr>
        <w:t xml:space="preserve">. The compiler looks at the reference type and decides exactly which method will be called before the program even runs.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When it happens:</w:t>
      </w:r>
      <w:r w:rsidDel="00000000" w:rsidR="00000000" w:rsidRPr="00000000">
        <w:rPr>
          <w:color w:val="1f1f1f"/>
          <w:rtl w:val="0"/>
        </w:rPr>
        <w:t xml:space="preserve"> Method Overloading, non-virtual methods,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new</w:t>
      </w:r>
      <w:r w:rsidDel="00000000" w:rsidR="00000000" w:rsidRPr="00000000">
        <w:rPr>
          <w:color w:val="1f1f1f"/>
          <w:rtl w:val="0"/>
        </w:rPr>
        <w:t xml:space="preserve"> (method hiding).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Extremely fast (the address of the method is hardcoded).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C#</w:t>
      </w:r>
    </w:p>
    <w:p w:rsidR="00000000" w:rsidDel="00000000" w:rsidP="00000000" w:rsidRDefault="00000000" w:rsidRPr="00000000" w14:paraId="00000013">
      <w:pPr>
        <w:bidi w:val="1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Calculator calc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Calculator();</w:t>
      </w:r>
    </w:p>
    <w:p w:rsidR="00000000" w:rsidDel="00000000" w:rsidP="00000000" w:rsidRDefault="00000000" w:rsidRPr="00000000" w14:paraId="00000014">
      <w:pPr>
        <w:bidi w:val="1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calc.Sum(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The compiler knows EXACTLY to call Sum(int, int)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fwcyc7mk9ih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Dynamic Binding (Late Binding)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happens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run-time</w:t>
      </w:r>
      <w:r w:rsidDel="00000000" w:rsidR="00000000" w:rsidRPr="00000000">
        <w:rPr>
          <w:color w:val="1f1f1f"/>
          <w:rtl w:val="0"/>
        </w:rPr>
        <w:t xml:space="preserve">. The program looks at the actual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object</w:t>
      </w:r>
      <w:r w:rsidDel="00000000" w:rsidR="00000000" w:rsidRPr="00000000">
        <w:rPr>
          <w:color w:val="1f1f1f"/>
          <w:rtl w:val="0"/>
        </w:rPr>
        <w:t xml:space="preserve"> in memory (the instance), not just the reference type, to decide which method to execute.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When it happens:</w:t>
      </w:r>
      <w:r w:rsidDel="00000000" w:rsidR="00000000" w:rsidRPr="00000000">
        <w:rPr>
          <w:color w:val="1f1f1f"/>
          <w:rtl w:val="0"/>
        </w:rPr>
        <w:t xml:space="preserve"> Method Overriding (using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virtual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override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Slightly slower (requires a look-up in a "V-Table"), but provides massive flexibility.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C#</w:t>
      </w:r>
    </w:p>
    <w:p w:rsidR="00000000" w:rsidDel="00000000" w:rsidP="00000000" w:rsidRDefault="00000000" w:rsidRPr="00000000" w14:paraId="0000001D">
      <w:pPr>
        <w:bidi w:val="1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Parent p 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Child();</w:t>
      </w:r>
    </w:p>
    <w:p w:rsidR="00000000" w:rsidDel="00000000" w:rsidP="00000000" w:rsidRDefault="00000000" w:rsidRPr="00000000" w14:paraId="0000001E">
      <w:pPr>
        <w:bidi w:val="1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p.ToString();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At runtime, C# checks: "Is this actually a Child? Yes. Does it override ToString? Yes. Use that one."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zx0fqjtzp9u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Comparison Table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865"/>
        <w:gridCol w:w="3900"/>
        <w:tblGridChange w:id="0">
          <w:tblGrid>
            <w:gridCol w:w="2040"/>
            <w:gridCol w:w="2865"/>
            <w:gridCol w:w="3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Static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Dynamic Binding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 of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Compile-time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Run-time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Method Overloading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Method Overriding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virtual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override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Faster (Early resolution)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Slower (Lookup required)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(Fixed at compile)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(Supports Polymorphism)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Analogy:</w:t>
      </w:r>
      <w:r w:rsidDel="00000000" w:rsidR="00000000" w:rsidRPr="00000000">
        <w:rPr>
          <w:color w:val="1f1f1f"/>
          <w:rtl w:val="0"/>
        </w:rPr>
        <w:t xml:space="preserve"> &gt;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Static Binding</w:t>
      </w:r>
      <w:r w:rsidDel="00000000" w:rsidR="00000000" w:rsidRPr="00000000">
        <w:rPr>
          <w:color w:val="1f1f1f"/>
          <w:rtl w:val="0"/>
        </w:rPr>
        <w:t xml:space="preserve"> is like a fixed menu at a restaurant; you know exactly what you're getting before you sit down.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Binding</w:t>
      </w:r>
      <w:r w:rsidDel="00000000" w:rsidR="00000000" w:rsidRPr="00000000">
        <w:rPr>
          <w:color w:val="1f1f1f"/>
          <w:rtl w:val="0"/>
        </w:rPr>
        <w:t xml:space="preserve"> is like a buffet; you don't know exactly what you’ll put on your plate until you're actually standing there looking at the options.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tmhgxj5cz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Final Thought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You've built a rock-solid foundation today. You've navigated everything from basic constructors to the nuances of memory allocation and runtime binding.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