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CF6" w:rsidRDefault="00123064">
      <w:r>
        <w:t>Marvel Keys</w:t>
      </w:r>
    </w:p>
    <w:p w:rsidR="00123064" w:rsidRDefault="00123064"/>
    <w:p w:rsidR="00123064" w:rsidRDefault="00123064">
      <w:r>
        <w:t>Public Key</w:t>
      </w:r>
    </w:p>
    <w:p w:rsidR="00123064" w:rsidRDefault="00123064"/>
    <w:p w:rsidR="00123064" w:rsidRPr="00123064" w:rsidRDefault="00123064" w:rsidP="00123064">
      <w:pPr>
        <w:rPr>
          <w:rFonts w:ascii="Times New Roman" w:eastAsia="Times New Roman" w:hAnsi="Times New Roman" w:cs="Times New Roman"/>
        </w:rPr>
      </w:pPr>
      <w:r w:rsidRPr="00123064">
        <w:rPr>
          <w:rFonts w:ascii="TradeGothic" w:eastAsia="Times New Roman" w:hAnsi="TradeGothic" w:cs="Times New Roman"/>
          <w:color w:val="000000"/>
          <w:sz w:val="27"/>
          <w:szCs w:val="27"/>
          <w:shd w:val="clear" w:color="auto" w:fill="FFFFFF"/>
        </w:rPr>
        <w:t>87de749a3a9749687e7bb4932eed01c7</w:t>
      </w:r>
    </w:p>
    <w:p w:rsidR="00123064" w:rsidRDefault="00123064"/>
    <w:p w:rsidR="00123064" w:rsidRDefault="00123064"/>
    <w:p w:rsidR="00123064" w:rsidRDefault="00123064">
      <w:r>
        <w:t>Private Key</w:t>
      </w:r>
    </w:p>
    <w:p w:rsidR="00123064" w:rsidRDefault="00123064"/>
    <w:p w:rsidR="00123064" w:rsidRPr="00123064" w:rsidRDefault="00123064" w:rsidP="00123064">
      <w:pPr>
        <w:rPr>
          <w:rFonts w:ascii="Times New Roman" w:eastAsia="Times New Roman" w:hAnsi="Times New Roman" w:cs="Times New Roman"/>
        </w:rPr>
      </w:pPr>
      <w:r w:rsidRPr="00123064">
        <w:rPr>
          <w:rFonts w:ascii="TradeGothic" w:eastAsia="Times New Roman" w:hAnsi="TradeGothic" w:cs="Times New Roman"/>
          <w:color w:val="000000"/>
          <w:sz w:val="27"/>
          <w:szCs w:val="27"/>
          <w:shd w:val="clear" w:color="auto" w:fill="FFFFFF"/>
        </w:rPr>
        <w:t>3a0c2e8c45924bf6575713c73baea766d2d0ddb5</w:t>
      </w:r>
    </w:p>
    <w:p w:rsidR="00123064" w:rsidRDefault="00123064"/>
    <w:p w:rsidR="006620EC" w:rsidRDefault="006620EC" w:rsidP="006620EC">
      <w:pPr>
        <w:shd w:val="clear" w:color="auto" w:fill="FFFFFF"/>
        <w:spacing w:after="300" w:line="288" w:lineRule="atLeast"/>
        <w:outlineLvl w:val="3"/>
        <w:rPr>
          <w:rFonts w:ascii="TradeGothicBold" w:eastAsia="Times New Roman" w:hAnsi="TradeGothicBold" w:cs="Times New Roman"/>
          <w:color w:val="000000"/>
          <w:kern w:val="36"/>
          <w:sz w:val="68"/>
          <w:szCs w:val="68"/>
        </w:rPr>
      </w:pPr>
      <w:r>
        <w:rPr>
          <w:rFonts w:ascii="TradeGothicBold" w:eastAsia="Times New Roman" w:hAnsi="TradeGothicBold" w:cs="Times New Roman"/>
          <w:color w:val="000000"/>
        </w:rPr>
        <w:t xml:space="preserve">Your rate </w:t>
      </w:r>
      <w:proofErr w:type="gramStart"/>
      <w:r>
        <w:rPr>
          <w:rFonts w:ascii="TradeGothicBold" w:eastAsia="Times New Roman" w:hAnsi="TradeGothicBold" w:cs="Times New Roman"/>
          <w:color w:val="000000"/>
        </w:rPr>
        <w:t>limit</w:t>
      </w:r>
      <w:proofErr w:type="gramEnd"/>
      <w:r>
        <w:rPr>
          <w:rFonts w:ascii="TradeGothicBold" w:eastAsia="Times New Roman" w:hAnsi="TradeGothicBold" w:cs="Times New Roman"/>
          <w:color w:val="000000"/>
          <w:kern w:val="36"/>
          <w:sz w:val="68"/>
          <w:szCs w:val="68"/>
        </w:rPr>
        <w:tab/>
      </w:r>
    </w:p>
    <w:p w:rsidR="006620EC" w:rsidRDefault="006620EC" w:rsidP="006620EC">
      <w:pPr>
        <w:shd w:val="clear" w:color="auto" w:fill="FFFFFF"/>
        <w:spacing w:after="300" w:line="288" w:lineRule="atLeast"/>
        <w:outlineLvl w:val="3"/>
        <w:rPr>
          <w:rFonts w:ascii="TradeGothicBold" w:eastAsia="Times New Roman" w:hAnsi="TradeGothicBold" w:cs="Times New Roman"/>
          <w:color w:val="000000"/>
        </w:rPr>
      </w:pPr>
      <w:r w:rsidRPr="006620EC">
        <w:rPr>
          <w:rFonts w:ascii="TradeGothicBold" w:eastAsia="Times New Roman" w:hAnsi="TradeGothicBold" w:cs="Times New Roman"/>
          <w:color w:val="000000"/>
          <w:kern w:val="36"/>
          <w:sz w:val="68"/>
          <w:szCs w:val="68"/>
        </w:rPr>
        <w:t>3000</w:t>
      </w:r>
    </w:p>
    <w:p w:rsidR="006620EC" w:rsidRPr="006620EC" w:rsidRDefault="006620EC" w:rsidP="006620EC">
      <w:pPr>
        <w:shd w:val="clear" w:color="auto" w:fill="FFFFFF"/>
        <w:spacing w:after="300" w:line="288" w:lineRule="atLeast"/>
        <w:outlineLvl w:val="3"/>
        <w:rPr>
          <w:rFonts w:ascii="TradeGothicBold" w:eastAsia="Times New Roman" w:hAnsi="TradeGothicBold" w:cs="Times New Roman"/>
          <w:color w:val="000000"/>
        </w:rPr>
      </w:pPr>
      <w:bookmarkStart w:id="0" w:name="_GoBack"/>
      <w:bookmarkEnd w:id="0"/>
      <w:r w:rsidRPr="006620EC">
        <w:rPr>
          <w:rFonts w:ascii="TradeGothic" w:eastAsia="Times New Roman" w:hAnsi="TradeGothic" w:cs="Times New Roman"/>
          <w:color w:val="000000"/>
          <w:sz w:val="27"/>
          <w:szCs w:val="27"/>
        </w:rPr>
        <w:t>calls/day</w:t>
      </w:r>
    </w:p>
    <w:p w:rsidR="006620EC" w:rsidRPr="006620EC" w:rsidRDefault="006620EC" w:rsidP="006620EC">
      <w:pPr>
        <w:rPr>
          <w:rFonts w:ascii="Times New Roman" w:eastAsia="Times New Roman" w:hAnsi="Times New Roman" w:cs="Times New Roman"/>
        </w:rPr>
      </w:pPr>
      <w:r w:rsidRPr="006620EC">
        <w:rPr>
          <w:rFonts w:ascii="TradeGothic" w:eastAsia="Times New Roman" w:hAnsi="TradeGothic" w:cs="Times New Roman"/>
          <w:color w:val="000000"/>
          <w:sz w:val="27"/>
          <w:szCs w:val="27"/>
          <w:shd w:val="clear" w:color="auto" w:fill="FFFFFF"/>
        </w:rPr>
        <w:t> </w:t>
      </w:r>
    </w:p>
    <w:p w:rsidR="006620EC" w:rsidRPr="006620EC" w:rsidRDefault="006620EC" w:rsidP="006620EC">
      <w:pPr>
        <w:shd w:val="clear" w:color="auto" w:fill="FFFFFF"/>
        <w:rPr>
          <w:rFonts w:ascii="TradeGothic" w:eastAsia="Times New Roman" w:hAnsi="TradeGothic" w:cs="Times New Roman"/>
          <w:color w:val="000000"/>
          <w:sz w:val="27"/>
          <w:szCs w:val="27"/>
        </w:rPr>
      </w:pPr>
      <w:r w:rsidRPr="006620EC">
        <w:rPr>
          <w:rFonts w:ascii="TradeGothic" w:eastAsia="Times New Roman" w:hAnsi="TradeGothic" w:cs="Times New Roman"/>
          <w:color w:val="000000"/>
          <w:sz w:val="27"/>
          <w:szCs w:val="27"/>
        </w:rPr>
        <w:t>Number of calls your application can make per day.</w:t>
      </w:r>
    </w:p>
    <w:p w:rsidR="006620EC" w:rsidRDefault="006620EC"/>
    <w:sectPr w:rsidR="006620EC" w:rsidSect="00680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adeGothic">
    <w:altName w:val="Cambria"/>
    <w:panose1 w:val="020B0604020202020204"/>
    <w:charset w:val="00"/>
    <w:family w:val="roman"/>
    <w:notTrueType/>
    <w:pitch w:val="default"/>
  </w:font>
  <w:font w:name="TradeGothicBol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64"/>
    <w:rsid w:val="00123064"/>
    <w:rsid w:val="006620EC"/>
    <w:rsid w:val="0068011A"/>
    <w:rsid w:val="00A5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13F4C"/>
  <w15:chartTrackingRefBased/>
  <w15:docId w15:val="{49334766-0B83-334C-9612-3841AFFD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20E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6620E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0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6620EC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</cp:revision>
  <dcterms:created xsi:type="dcterms:W3CDTF">2018-06-19T18:35:00Z</dcterms:created>
  <dcterms:modified xsi:type="dcterms:W3CDTF">2018-06-19T18:39:00Z</dcterms:modified>
</cp:coreProperties>
</file>