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360" w:top="360" w:left="360" w:right="360" w:header="720" w:footer="720"/>
          <w:pgNumType w:start="1"/>
        </w:sectPr>
      </w:pPr>
      <w:bookmarkStart w:colFirst="0" w:colLast="0" w:name="_xsk3rwcq4y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NC3ADL Conference Journal</w:t>
      </w:r>
      <w:r w:rsidDel="00000000" w:rsidR="00000000" w:rsidRPr="00000000">
        <w:rPr>
          <w:rtl w:val="0"/>
        </w:rPr>
      </w:r>
    </w:p>
    <w:p w:rsidR="00000000" w:rsidDel="00000000" w:rsidP="00000000" w:rsidRDefault="00000000" w:rsidRPr="00000000" w14:paraId="00000002">
      <w:pPr>
        <w:pStyle w:val="Title"/>
        <w:spacing w:after="200" w:line="276" w:lineRule="auto"/>
        <w:rPr>
          <w:rFonts w:ascii="Cambria" w:cs="Cambria" w:eastAsia="Cambria" w:hAnsi="Cambria"/>
          <w:sz w:val="22"/>
          <w:szCs w:val="22"/>
        </w:rPr>
      </w:pPr>
      <w:bookmarkStart w:colFirst="0" w:colLast="0" w:name="_qsd9nzprytsj" w:id="1"/>
      <w:bookmarkEnd w:id="1"/>
      <w:hyperlink r:id="rId6">
        <w:r w:rsidDel="00000000" w:rsidR="00000000" w:rsidRPr="00000000">
          <w:rPr>
            <w:rFonts w:ascii="Cambria" w:cs="Cambria" w:eastAsia="Cambria" w:hAnsi="Cambria"/>
            <w:color w:val="1155cc"/>
            <w:sz w:val="28"/>
            <w:szCs w:val="28"/>
            <w:u w:val="single"/>
          </w:rPr>
          <w:drawing>
            <wp:inline distB="0" distT="0" distL="0" distR="0">
              <wp:extent cx="1176338" cy="883915"/>
              <wp:effectExtent b="0" l="0" r="0" t="0"/>
              <wp:docPr descr="A computer with a red tail and text&#10;&#10;Description automatically generated with medium confidence" id="1" name="image1.png"/>
              <a:graphic>
                <a:graphicData uri="http://schemas.openxmlformats.org/drawingml/2006/picture">
                  <pic:pic>
                    <pic:nvPicPr>
                      <pic:cNvPr descr="A computer with a red tail and text&#10;&#10;Description automatically generated with medium confidence" id="0" name="image1.png"/>
                      <pic:cNvPicPr preferRelativeResize="0"/>
                    </pic:nvPicPr>
                    <pic:blipFill>
                      <a:blip r:embed="rId7"/>
                      <a:srcRect b="0" l="0" r="0" t="0"/>
                      <a:stretch>
                        <a:fillRect/>
                      </a:stretch>
                    </pic:blipFill>
                    <pic:spPr>
                      <a:xfrm>
                        <a:off x="0" y="0"/>
                        <a:ext cx="1176338" cy="883915"/>
                      </a:xfrm>
                      <a:prstGeom prst="rect"/>
                      <a:ln/>
                    </pic:spPr>
                  </pic:pic>
                </a:graphicData>
              </a:graphic>
            </wp:inline>
          </w:drawing>
        </w:r>
      </w:hyperlink>
      <w:r w:rsidDel="00000000" w:rsidR="00000000" w:rsidRPr="00000000">
        <w:rPr>
          <w:rFonts w:ascii="Cambria" w:cs="Cambria" w:eastAsia="Cambria" w:hAnsi="Cambria"/>
          <w:b w:val="1"/>
          <w:bCs w:val="1"/>
          <w:sz w:val="28"/>
          <w:szCs w:val="28"/>
          <w:rtl w:val="0"/>
        </w:rPr>
        <w:tab/>
        <w:tab/>
      </w:r>
      <w:r w:rsidDel="00000000" w:rsidR="00000000" w:rsidRPr="00000000">
        <w:rPr>
          <w:rFonts w:ascii="Cambria" w:cs="Cambria" w:eastAsia="Cambria" w:hAnsi="Cambria"/>
          <w:b w:val="1"/>
          <w:bCs w:val="1"/>
          <w:sz w:val="36"/>
          <w:szCs w:val="36"/>
          <w:rtl w:val="0"/>
        </w:rPr>
        <w:t xml:space="preserve">My NC3ADL Conference Journal</w:t>
      </w:r>
      <w:r w:rsidDel="00000000" w:rsidR="00000000" w:rsidRPr="00000000">
        <w:rPr>
          <w:rtl w:val="0"/>
        </w:rPr>
      </w:r>
    </w:p>
    <w:p w:rsidR="00000000" w:rsidDel="00000000" w:rsidP="00000000" w:rsidRDefault="00000000" w:rsidRPr="00000000" w14:paraId="00000003">
      <w:pPr>
        <w:pStyle w:val="Subtitle"/>
        <w:spacing w:after="200" w:line="276" w:lineRule="auto"/>
        <w:rPr>
          <w:rFonts w:ascii="Cambria" w:cs="Cambria" w:eastAsia="Cambria" w:hAnsi="Cambria"/>
          <w:b w:val="1"/>
          <w:bCs w:val="1"/>
          <w:sz w:val="22"/>
          <w:szCs w:val="22"/>
        </w:rPr>
      </w:pPr>
      <w:bookmarkStart w:colFirst="0" w:colLast="0" w:name="_gvaerzyce98z" w:id="2"/>
      <w:bookmarkEnd w:id="2"/>
      <w:r w:rsidDel="00000000" w:rsidR="00000000" w:rsidRPr="00000000">
        <w:rPr>
          <w:rFonts w:ascii="Cambria" w:cs="Cambria" w:eastAsia="Cambria" w:hAnsi="Cambria"/>
          <w:b w:val="1"/>
          <w:bCs w:val="1"/>
          <w:color w:val="000000"/>
          <w:sz w:val="22"/>
          <w:szCs w:val="22"/>
          <w:rtl w:val="0"/>
        </w:rPr>
        <w:t xml:space="preserve">Access the</w:t>
      </w:r>
      <w:r w:rsidDel="00000000" w:rsidR="00000000" w:rsidRPr="00000000">
        <w:rPr>
          <w:rFonts w:ascii="Cambria" w:cs="Cambria" w:eastAsia="Cambria" w:hAnsi="Cambria"/>
          <w:b w:val="1"/>
          <w:bCs w:val="1"/>
          <w:sz w:val="22"/>
          <w:szCs w:val="22"/>
          <w:rtl w:val="0"/>
        </w:rPr>
        <w:t xml:space="preserve"> </w:t>
      </w:r>
      <w:hyperlink r:id="rId8">
        <w:r w:rsidDel="00000000" w:rsidR="00000000" w:rsidRPr="00000000">
          <w:rPr>
            <w:rFonts w:ascii="Cambria" w:cs="Cambria" w:eastAsia="Cambria" w:hAnsi="Cambria"/>
            <w:b w:val="1"/>
            <w:bCs w:val="1"/>
            <w:color w:val="1155cc"/>
            <w:sz w:val="22"/>
            <w:szCs w:val="22"/>
            <w:u w:val="single"/>
            <w:rtl w:val="0"/>
          </w:rPr>
          <w:t xml:space="preserve">Interactive Agenda Board</w:t>
        </w:r>
      </w:hyperlink>
      <w:r w:rsidDel="00000000" w:rsidR="00000000" w:rsidRPr="00000000">
        <w:rPr>
          <w:rtl w:val="0"/>
        </w:rPr>
      </w:r>
    </w:p>
    <w:p w:rsidR="00000000" w:rsidDel="00000000" w:rsidP="00000000" w:rsidRDefault="00000000" w:rsidRPr="00000000" w14:paraId="00000004">
      <w:pPr>
        <w:pStyle w:val="Subtitle"/>
        <w:spacing w:after="200" w:line="276" w:lineRule="auto"/>
        <w:rPr>
          <w:rFonts w:ascii="Cambria" w:cs="Cambria" w:eastAsia="Cambria" w:hAnsi="Cambria"/>
          <w:b w:val="1"/>
          <w:bCs w:val="1"/>
          <w:sz w:val="22"/>
          <w:szCs w:val="22"/>
        </w:rPr>
      </w:pPr>
      <w:bookmarkStart w:colFirst="0" w:colLast="0" w:name="_tkktw4858t6i" w:id="3"/>
      <w:bookmarkEnd w:id="3"/>
      <w:r w:rsidDel="00000000" w:rsidR="00000000" w:rsidRPr="00000000">
        <w:rPr>
          <w:rFonts w:ascii="Cambria" w:cs="Cambria" w:eastAsia="Cambria" w:hAnsi="Cambria"/>
          <w:b w:val="1"/>
          <w:bCs w:val="1"/>
          <w:color w:val="000000"/>
          <w:sz w:val="22"/>
          <w:szCs w:val="22"/>
          <w:rtl w:val="0"/>
        </w:rPr>
        <w:t xml:space="preserve">Conference Resources:</w:t>
      </w:r>
      <w:r w:rsidDel="00000000" w:rsidR="00000000" w:rsidRPr="00000000">
        <w:rPr>
          <w:rFonts w:ascii="Cambria" w:cs="Cambria" w:eastAsia="Cambria" w:hAnsi="Cambria"/>
          <w:b w:val="1"/>
          <w:bCs w:val="1"/>
          <w:sz w:val="22"/>
          <w:szCs w:val="22"/>
          <w:rtl w:val="0"/>
        </w:rPr>
        <w:t xml:space="preserve"> </w:t>
      </w:r>
      <w:hyperlink r:id="rId9">
        <w:r w:rsidDel="00000000" w:rsidR="00000000" w:rsidRPr="00000000">
          <w:rPr>
            <w:rFonts w:ascii="Cambria" w:cs="Cambria" w:eastAsia="Cambria" w:hAnsi="Cambria"/>
            <w:b w:val="1"/>
            <w:bCs w:val="1"/>
            <w:color w:val="1155cc"/>
            <w:sz w:val="22"/>
            <w:szCs w:val="22"/>
            <w:u w:val="single"/>
            <w:rtl w:val="0"/>
          </w:rPr>
          <w:t xml:space="preserve">Digital Directory</w:t>
        </w:r>
      </w:hyperlink>
      <w:r w:rsidDel="00000000" w:rsidR="00000000" w:rsidRPr="00000000">
        <w:rPr>
          <w:rtl w:val="0"/>
        </w:rPr>
      </w:r>
    </w:p>
    <w:p w:rsidR="00000000" w:rsidDel="00000000" w:rsidP="00000000" w:rsidRDefault="00000000" w:rsidRPr="00000000" w14:paraId="00000005">
      <w:pPr>
        <w:pStyle w:val="Subtitle"/>
        <w:spacing w:line="240" w:lineRule="auto"/>
        <w:rPr>
          <w:sz w:val="32"/>
          <w:szCs w:val="32"/>
        </w:rPr>
      </w:pPr>
      <w:bookmarkStart w:colFirst="0" w:colLast="0" w:name="_z11v3diaxbai" w:id="4"/>
      <w:bookmarkEnd w:id="4"/>
      <w:r w:rsidDel="00000000" w:rsidR="00000000" w:rsidRPr="00000000">
        <w:rPr>
          <w:rFonts w:ascii="Cambria" w:cs="Cambria" w:eastAsia="Cambria" w:hAnsi="Cambria"/>
          <w:b w:val="1"/>
          <w:bCs w:val="1"/>
          <w:color w:val="000000"/>
          <w:sz w:val="22"/>
          <w:szCs w:val="22"/>
          <w:rtl w:val="0"/>
        </w:rPr>
        <w:t xml:space="preserve">Collaborative Intro Boards</w:t>
      </w:r>
      <w:r w:rsidDel="00000000" w:rsidR="00000000" w:rsidRPr="00000000">
        <w:rPr>
          <w:rFonts w:ascii="Cambria" w:cs="Cambria" w:eastAsia="Cambria" w:hAnsi="Cambria"/>
          <w:b w:val="1"/>
          <w:bCs w:val="1"/>
          <w:sz w:val="22"/>
          <w:szCs w:val="22"/>
          <w:rtl w:val="0"/>
        </w:rPr>
        <w:t xml:space="preserve">: </w:t>
      </w:r>
      <w:hyperlink r:id="rId10">
        <w:r w:rsidDel="00000000" w:rsidR="00000000" w:rsidRPr="00000000">
          <w:rPr>
            <w:rFonts w:ascii="Cambria" w:cs="Cambria" w:eastAsia="Cambria" w:hAnsi="Cambria"/>
            <w:b w:val="1"/>
            <w:bCs w:val="1"/>
            <w:color w:val="1155cc"/>
            <w:sz w:val="22"/>
            <w:szCs w:val="22"/>
            <w:u w:val="single"/>
            <w:rtl w:val="0"/>
          </w:rPr>
          <w:t xml:space="preserve">Rose, Bud, &amp; Thorn</w:t>
        </w:r>
      </w:hyperlink>
      <w:r w:rsidDel="00000000" w:rsidR="00000000" w:rsidRPr="00000000">
        <w:rPr>
          <w:rFonts w:ascii="Cambria" w:cs="Cambria" w:eastAsia="Cambria" w:hAnsi="Cambria"/>
          <w:b w:val="1"/>
          <w:bCs w:val="1"/>
          <w:sz w:val="22"/>
          <w:szCs w:val="22"/>
          <w:rtl w:val="0"/>
        </w:rPr>
        <w:t xml:space="preserve"> *  </w:t>
      </w:r>
      <w:hyperlink r:id="rId11">
        <w:r w:rsidDel="00000000" w:rsidR="00000000" w:rsidRPr="00000000">
          <w:rPr>
            <w:rFonts w:ascii="Cambria" w:cs="Cambria" w:eastAsia="Cambria" w:hAnsi="Cambria"/>
            <w:b w:val="1"/>
            <w:bCs w:val="1"/>
            <w:color w:val="1155cc"/>
            <w:sz w:val="22"/>
            <w:szCs w:val="22"/>
            <w:u w:val="single"/>
            <w:rtl w:val="0"/>
          </w:rPr>
          <w:t xml:space="preserve">Word Association Board</w:t>
        </w:r>
      </w:hyperlink>
      <w:r w:rsidDel="00000000" w:rsidR="00000000" w:rsidRPr="00000000">
        <w:rPr>
          <w:rFonts w:ascii="Cambria" w:cs="Cambria" w:eastAsia="Cambria" w:hAnsi="Cambria"/>
          <w:b w:val="1"/>
          <w:bCs w:val="1"/>
          <w:sz w:val="22"/>
          <w:szCs w:val="22"/>
          <w:rtl w:val="0"/>
        </w:rPr>
        <w:t xml:space="preserve"> *  </w:t>
      </w:r>
      <w:hyperlink r:id="rId12">
        <w:r w:rsidDel="00000000" w:rsidR="00000000" w:rsidRPr="00000000">
          <w:rPr>
            <w:rFonts w:ascii="Cambria" w:cs="Cambria" w:eastAsia="Cambria" w:hAnsi="Cambria"/>
            <w:b w:val="1"/>
            <w:bCs w:val="1"/>
            <w:color w:val="1155cc"/>
            <w:sz w:val="22"/>
            <w:szCs w:val="22"/>
            <w:u w:val="single"/>
            <w:rtl w:val="0"/>
          </w:rPr>
          <w:t xml:space="preserve">My Favorite Things!</w:t>
        </w:r>
      </w:hyperlink>
      <w:r w:rsidDel="00000000" w:rsidR="00000000" w:rsidRPr="00000000">
        <w:rPr>
          <w:rtl w:val="0"/>
        </w:rPr>
      </w:r>
    </w:p>
    <w:p w:rsidR="00000000" w:rsidDel="00000000" w:rsidP="00000000" w:rsidRDefault="00000000" w:rsidRPr="00000000" w14:paraId="0000000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Fonts w:ascii="Cambria" w:cs="Cambria" w:eastAsia="Cambria" w:hAnsi="Cambria"/>
          <w:b w:val="1"/>
          <w:bCs w:val="1"/>
          <w:sz w:val="26"/>
          <w:szCs w:val="26"/>
          <w:rtl w:val="0"/>
        </w:rPr>
        <w:t xml:space="preserve">Conference Goals</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Rate your current comfort level with each of the following:</w:t>
      </w:r>
    </w:p>
    <w:p w:rsidR="00000000" w:rsidDel="00000000" w:rsidP="00000000" w:rsidRDefault="00000000" w:rsidRPr="00000000" w14:paraId="00000007">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Utilize new technology resources and apply 21st-century skills for collaboration and communication.</w:t>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tl w:val="0"/>
        </w:rPr>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00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00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00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00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00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00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Examine and evaluate tools, tips, and techniques for relevant, engaging, authentic, and lasting digital learning.</w:t>
      </w:r>
    </w:p>
    <w:p w:rsidR="00000000" w:rsidDel="00000000" w:rsidP="00000000" w:rsidRDefault="00000000" w:rsidRPr="00000000" w14:paraId="00000011">
      <w:pPr>
        <w:rPr>
          <w:rFonts w:ascii="Cambria" w:cs="Cambria" w:eastAsia="Cambria" w:hAnsi="Cambria"/>
          <w:sz w:val="20"/>
          <w:szCs w:val="20"/>
        </w:rPr>
      </w:pPr>
      <w:r w:rsidDel="00000000" w:rsidR="00000000" w:rsidRPr="00000000">
        <w:rPr>
          <w:rtl w:val="0"/>
        </w:rPr>
      </w:r>
    </w:p>
    <w:tbl>
      <w:tblPr>
        <w:tblStyle w:val="Table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01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01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01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01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01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01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Analyze digital resources for practical application in teaching and learning.</w:t>
      </w:r>
    </w:p>
    <w:p w:rsidR="00000000" w:rsidDel="00000000" w:rsidP="00000000" w:rsidRDefault="00000000" w:rsidRPr="00000000" w14:paraId="00000019">
      <w:pPr>
        <w:rPr>
          <w:rFonts w:ascii="Cambria" w:cs="Cambria" w:eastAsia="Cambria" w:hAnsi="Cambria"/>
          <w:sz w:val="20"/>
          <w:szCs w:val="20"/>
        </w:rPr>
      </w:pPr>
      <w:r w:rsidDel="00000000" w:rsidR="00000000" w:rsidRPr="00000000">
        <w:rPr>
          <w:rtl w:val="0"/>
        </w:rPr>
      </w:r>
    </w:p>
    <w:tbl>
      <w:tblPr>
        <w:tblStyle w:val="Table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01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01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01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01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01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01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Create digital artifacts for sharing and networking using various, interactive platforms.</w:t>
      </w:r>
    </w:p>
    <w:p w:rsidR="00000000" w:rsidDel="00000000" w:rsidP="00000000" w:rsidRDefault="00000000" w:rsidRPr="00000000" w14:paraId="00000021">
      <w:pPr>
        <w:rPr>
          <w:rFonts w:ascii="Cambria" w:cs="Cambria" w:eastAsia="Cambria" w:hAnsi="Cambria"/>
          <w:sz w:val="20"/>
          <w:szCs w:val="20"/>
        </w:rPr>
      </w:pPr>
      <w:r w:rsidDel="00000000" w:rsidR="00000000" w:rsidRPr="00000000">
        <w:rPr>
          <w:rtl w:val="0"/>
        </w:rPr>
      </w:r>
    </w:p>
    <w:tbl>
      <w:tblPr>
        <w:tblStyle w:val="Table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02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02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02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02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02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027">
      <w:pPr>
        <w:pStyle w:val="Heading1"/>
        <w:spacing w:after="200" w:line="276" w:lineRule="auto"/>
        <w:rPr>
          <w:rFonts w:ascii="Cambria" w:cs="Cambria" w:eastAsia="Cambria" w:hAnsi="Cambria"/>
          <w:b w:val="1"/>
          <w:bCs w:val="1"/>
          <w:sz w:val="28"/>
          <w:szCs w:val="28"/>
        </w:rPr>
      </w:pPr>
      <w:bookmarkStart w:colFirst="0" w:colLast="0" w:name="_yc2hbxvtxv1m" w:id="5"/>
      <w:bookmarkEnd w:id="5"/>
      <w:r w:rsidDel="00000000" w:rsidR="00000000" w:rsidRPr="00000000">
        <w:rPr>
          <w:rFonts w:ascii="Cambria" w:cs="Cambria" w:eastAsia="Cambria" w:hAnsi="Cambria"/>
          <w:b w:val="1"/>
          <w:bCs w:val="1"/>
          <w:sz w:val="28"/>
          <w:szCs w:val="28"/>
          <w:rtl w:val="0"/>
        </w:rPr>
        <w:t xml:space="preserve">R.E.A.L. Talk Session Notes</w:t>
      </w:r>
    </w:p>
    <w:p w:rsidR="00000000" w:rsidDel="00000000" w:rsidP="00000000" w:rsidRDefault="00000000" w:rsidRPr="00000000" w14:paraId="00000028">
      <w:pPr>
        <w:pStyle w:val="Heading2"/>
        <w:spacing w:after="200" w:line="276" w:lineRule="auto"/>
        <w:rPr>
          <w:rFonts w:ascii="Cambria" w:cs="Cambria" w:eastAsia="Cambria" w:hAnsi="Cambria"/>
          <w:b w:val="1"/>
          <w:bCs w:val="1"/>
          <w:sz w:val="22"/>
          <w:szCs w:val="22"/>
        </w:rPr>
      </w:pPr>
      <w:bookmarkStart w:colFirst="0" w:colLast="0" w:name="_el8enc8zrp66" w:id="6"/>
      <w:bookmarkEnd w:id="6"/>
      <w:r w:rsidDel="00000000" w:rsidR="00000000" w:rsidRPr="00000000">
        <w:rPr>
          <w:rFonts w:ascii="Cambria" w:cs="Cambria" w:eastAsia="Cambria" w:hAnsi="Cambria"/>
          <w:b w:val="1"/>
          <w:bCs w:val="1"/>
          <w:sz w:val="24"/>
          <w:szCs w:val="24"/>
          <w:rtl w:val="0"/>
        </w:rPr>
        <w:t xml:space="preserve">What is R.E.A.L.?</w:t>
        <w:tab/>
      </w:r>
      <w:hyperlink r:id="rId13">
        <w:r w:rsidDel="00000000" w:rsidR="00000000" w:rsidRPr="00000000">
          <w:rPr>
            <w:rFonts w:ascii="Cambria" w:cs="Cambria" w:eastAsia="Cambria" w:hAnsi="Cambria"/>
            <w:b w:val="1"/>
            <w:bCs w:val="1"/>
            <w:color w:val="1155cc"/>
            <w:sz w:val="22"/>
            <w:szCs w:val="22"/>
            <w:u w:val="single"/>
            <w:rtl w:val="0"/>
          </w:rPr>
          <w:t xml:space="preserve">R.E.A.L. Talk One-Sheet</w:t>
        </w:r>
      </w:hyperlink>
      <w:r w:rsidDel="00000000" w:rsidR="00000000" w:rsidRPr="00000000">
        <w:rPr>
          <w:rtl w:val="0"/>
        </w:rPr>
      </w:r>
    </w:p>
    <w:p w:rsidR="00000000" w:rsidDel="00000000" w:rsidP="00000000" w:rsidRDefault="00000000" w:rsidRPr="00000000" w14:paraId="00000029">
      <w:pPr>
        <w:pStyle w:val="Heading2"/>
        <w:spacing w:after="200" w:line="276" w:lineRule="auto"/>
        <w:rPr>
          <w:rFonts w:ascii="Cambria" w:cs="Cambria" w:eastAsia="Cambria" w:hAnsi="Cambria"/>
          <w:b w:val="1"/>
          <w:bCs w:val="1"/>
          <w:sz w:val="24"/>
          <w:szCs w:val="24"/>
        </w:rPr>
      </w:pPr>
      <w:bookmarkStart w:colFirst="0" w:colLast="0" w:name="_d905u98tykbf" w:id="7"/>
      <w:bookmarkEnd w:id="7"/>
      <w:r w:rsidDel="00000000" w:rsidR="00000000" w:rsidRPr="00000000">
        <w:rPr>
          <w:rFonts w:ascii="Cambria" w:cs="Cambria" w:eastAsia="Cambria" w:hAnsi="Cambria"/>
          <w:b w:val="1"/>
          <w:bCs w:val="1"/>
          <w:sz w:val="24"/>
          <w:szCs w:val="24"/>
          <w:rtl w:val="0"/>
        </w:rPr>
        <w:t xml:space="preserve">R.E.A.L. Talk 1</w:t>
      </w:r>
    </w:p>
    <w:p w:rsidR="00000000" w:rsidDel="00000000" w:rsidP="00000000" w:rsidRDefault="00000000" w:rsidRPr="00000000" w14:paraId="0000002A">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Robust Content Authoring Tool(s) for Math &amp; STEM: </w:t>
      </w:r>
    </w:p>
    <w:p w:rsidR="00000000" w:rsidDel="00000000" w:rsidP="00000000" w:rsidRDefault="00000000" w:rsidRPr="00000000" w14:paraId="0000002B">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How well are instructional designers supporting content creation tools for STEM faculty?</w:t>
      </w:r>
    </w:p>
    <w:p w:rsidR="00000000" w:rsidDel="00000000" w:rsidP="00000000" w:rsidRDefault="00000000" w:rsidRPr="00000000" w14:paraId="0000002C">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D">
      <w:pPr>
        <w:spacing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J. Edward Ladenburger, M.Ed., Director of Support and Distance Learning, Carteret Community College</w:t>
      </w:r>
    </w:p>
    <w:p w:rsidR="00000000" w:rsidDel="00000000" w:rsidP="00000000" w:rsidRDefault="00000000" w:rsidRPr="00000000" w14:paraId="0000002E">
      <w:pPr>
        <w:spacing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NC3ADL Vice President</w:t>
      </w:r>
    </w:p>
    <w:p w:rsidR="00000000" w:rsidDel="00000000" w:rsidP="00000000" w:rsidRDefault="00000000" w:rsidRPr="00000000" w14:paraId="0000002F">
      <w:pPr>
        <w:spacing w:line="240" w:lineRule="auto"/>
        <w:rPr>
          <w:rFonts w:ascii="Cambria" w:cs="Cambria" w:eastAsia="Cambria" w:hAnsi="Cambria"/>
          <w:sz w:val="20"/>
          <w:szCs w:val="20"/>
        </w:rPr>
      </w:pPr>
      <w:r w:rsidDel="00000000" w:rsidR="00000000" w:rsidRPr="00000000">
        <w:rPr>
          <w:rtl w:val="0"/>
        </w:rPr>
      </w:r>
    </w:p>
    <w:tbl>
      <w:tblPr>
        <w:tblStyle w:val="Table5"/>
        <w:tblW w:w="11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20"/>
        <w:gridCol w:w="4485"/>
        <w:tblGridChange w:id="0">
          <w:tblGrid>
            <w:gridCol w:w="2145"/>
            <w:gridCol w:w="4920"/>
            <w:gridCol w:w="4485"/>
          </w:tblGrid>
        </w:tblGridChange>
      </w:tblGrid>
      <w:tr>
        <w:trPr>
          <w:cantSplit w:val="0"/>
          <w:tblHeader w:val="0"/>
        </w:trPr>
        <w:tc>
          <w:tcPr/>
          <w:p w:rsidR="00000000" w:rsidDel="00000000" w:rsidP="00000000" w:rsidRDefault="00000000" w:rsidRPr="00000000" w14:paraId="0000003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Element of R.E.A.L.</w:t>
            </w:r>
          </w:p>
        </w:tc>
        <w:tc>
          <w:tcPr/>
          <w:p w:rsidR="00000000" w:rsidDel="00000000" w:rsidP="00000000" w:rsidRDefault="00000000" w:rsidRPr="00000000" w14:paraId="0000003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Summary</w:t>
            </w:r>
          </w:p>
        </w:tc>
        <w:tc>
          <w:tcPr/>
          <w:p w:rsidR="00000000" w:rsidDel="00000000" w:rsidP="00000000" w:rsidRDefault="00000000" w:rsidRPr="00000000" w14:paraId="0000003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Notes</w:t>
            </w:r>
          </w:p>
        </w:tc>
      </w:tr>
      <w:tr>
        <w:trPr>
          <w:cantSplit w:val="0"/>
          <w:tblHeader w:val="0"/>
        </w:trPr>
        <w:tc>
          <w:tcPr/>
          <w:p w:rsidR="00000000" w:rsidDel="00000000" w:rsidP="00000000" w:rsidRDefault="00000000" w:rsidRPr="00000000" w14:paraId="0000003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w:t>
            </w:r>
            <w:r w:rsidDel="00000000" w:rsidR="00000000" w:rsidRPr="00000000">
              <w:rPr>
                <w:rFonts w:ascii="Cambria" w:cs="Cambria" w:eastAsia="Cambria" w:hAnsi="Cambria"/>
                <w:rtl w:val="0"/>
              </w:rPr>
              <w:t xml:space="preserve">(elevant)</w:t>
            </w:r>
          </w:p>
        </w:tc>
        <w:tc>
          <w:tcPr/>
          <w:p w:rsidR="00000000" w:rsidDel="00000000" w:rsidP="00000000" w:rsidRDefault="00000000" w:rsidRPr="00000000" w14:paraId="00000034">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5">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3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w:t>
            </w:r>
            <w:r w:rsidDel="00000000" w:rsidR="00000000" w:rsidRPr="00000000">
              <w:rPr>
                <w:rFonts w:ascii="Cambria" w:cs="Cambria" w:eastAsia="Cambria" w:hAnsi="Cambria"/>
                <w:rtl w:val="0"/>
              </w:rPr>
              <w:t xml:space="preserve">(ngaging)</w:t>
            </w:r>
          </w:p>
        </w:tc>
        <w:tc>
          <w:tcPr/>
          <w:p w:rsidR="00000000" w:rsidDel="00000000" w:rsidP="00000000" w:rsidRDefault="00000000" w:rsidRPr="00000000" w14:paraId="00000037">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8">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39">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w:t>
            </w:r>
            <w:r w:rsidDel="00000000" w:rsidR="00000000" w:rsidRPr="00000000">
              <w:rPr>
                <w:rFonts w:ascii="Cambria" w:cs="Cambria" w:eastAsia="Cambria" w:hAnsi="Cambria"/>
                <w:rtl w:val="0"/>
              </w:rPr>
              <w:t xml:space="preserve">(uthentic)</w:t>
            </w:r>
          </w:p>
        </w:tc>
        <w:tc>
          <w:tcPr/>
          <w:p w:rsidR="00000000" w:rsidDel="00000000" w:rsidP="00000000" w:rsidRDefault="00000000" w:rsidRPr="00000000" w14:paraId="0000003A">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B">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w:t>
            </w:r>
            <w:r w:rsidDel="00000000" w:rsidR="00000000" w:rsidRPr="00000000">
              <w:rPr>
                <w:rFonts w:ascii="Cambria" w:cs="Cambria" w:eastAsia="Cambria" w:hAnsi="Cambria"/>
                <w:rtl w:val="0"/>
              </w:rPr>
              <w:t xml:space="preserve">(asting)</w:t>
            </w:r>
          </w:p>
        </w:tc>
        <w:tc>
          <w:tcPr/>
          <w:p w:rsidR="00000000" w:rsidDel="00000000" w:rsidP="00000000" w:rsidRDefault="00000000" w:rsidRPr="00000000" w14:paraId="0000003D">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3F">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0">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Link(s):</w:t>
      </w:r>
    </w:p>
    <w:p w:rsidR="00000000" w:rsidDel="00000000" w:rsidP="00000000" w:rsidRDefault="00000000" w:rsidRPr="00000000" w14:paraId="00000041">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Summary in my own words:</w:t>
      </w:r>
    </w:p>
    <w:p w:rsidR="00000000" w:rsidDel="00000000" w:rsidP="00000000" w:rsidRDefault="00000000" w:rsidRPr="00000000" w14:paraId="00000042">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Next steps for implementation:</w:t>
      </w:r>
    </w:p>
    <w:p w:rsidR="00000000" w:rsidDel="00000000" w:rsidP="00000000" w:rsidRDefault="00000000" w:rsidRPr="00000000" w14:paraId="00000043">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Questions?</w:t>
      </w:r>
    </w:p>
    <w:p w:rsidR="00000000" w:rsidDel="00000000" w:rsidP="00000000" w:rsidRDefault="00000000" w:rsidRPr="00000000" w14:paraId="00000044">
      <w:pPr>
        <w:spacing w:after="200" w:line="276" w:lineRule="auto"/>
        <w:rPr>
          <w:rFonts w:ascii="Cambria" w:cs="Cambria" w:eastAsia="Cambria" w:hAnsi="Cambri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after="200" w:line="276" w:lineRule="auto"/>
        <w:rPr>
          <w:rFonts w:ascii="Cambria" w:cs="Cambria" w:eastAsia="Cambria" w:hAnsi="Cambria"/>
          <w:b w:val="1"/>
          <w:bCs w:val="1"/>
          <w:sz w:val="24"/>
          <w:szCs w:val="24"/>
        </w:rPr>
      </w:pPr>
      <w:bookmarkStart w:colFirst="0" w:colLast="0" w:name="_7pgykfh60fa2" w:id="8"/>
      <w:bookmarkEnd w:id="8"/>
      <w:r w:rsidDel="00000000" w:rsidR="00000000" w:rsidRPr="00000000">
        <w:rPr>
          <w:rFonts w:ascii="Cambria" w:cs="Cambria" w:eastAsia="Cambria" w:hAnsi="Cambria"/>
          <w:b w:val="1"/>
          <w:bCs w:val="1"/>
          <w:sz w:val="24"/>
          <w:szCs w:val="24"/>
          <w:rtl w:val="0"/>
        </w:rPr>
        <w:t xml:space="preserve">R.E.A.L. Talk 2</w:t>
      </w:r>
    </w:p>
    <w:p w:rsidR="00000000" w:rsidDel="00000000" w:rsidP="00000000" w:rsidRDefault="00000000" w:rsidRPr="00000000" w14:paraId="0000004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color w:val="242424"/>
          <w:sz w:val="20"/>
          <w:szCs w:val="20"/>
          <w:highlight w:val="white"/>
          <w:rtl w:val="0"/>
        </w:rPr>
        <w:t xml:space="preserve">Using Pitchvantage in the COM 231 (Public Speaking) Classroom: A Tool for Student Success</w:t>
      </w:r>
      <w:r w:rsidDel="00000000" w:rsidR="00000000" w:rsidRPr="00000000">
        <w:rPr>
          <w:rtl w:val="0"/>
        </w:rPr>
      </w:r>
    </w:p>
    <w:p w:rsidR="00000000" w:rsidDel="00000000" w:rsidP="00000000" w:rsidRDefault="00000000" w:rsidRPr="00000000" w14:paraId="00000047">
      <w:pPr>
        <w:spacing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color w:val="242424"/>
          <w:sz w:val="20"/>
          <w:szCs w:val="20"/>
          <w:highlight w:val="white"/>
          <w:rtl w:val="0"/>
        </w:rPr>
        <w:t xml:space="preserve">Deena H. Lynk, M.A., English &amp; Communications, English &amp; Communications Instructor, Carteret Community College</w:t>
      </w:r>
      <w:r w:rsidDel="00000000" w:rsidR="00000000" w:rsidRPr="00000000">
        <w:rPr>
          <w:rtl w:val="0"/>
        </w:rPr>
      </w:r>
    </w:p>
    <w:p w:rsidR="00000000" w:rsidDel="00000000" w:rsidP="00000000" w:rsidRDefault="00000000" w:rsidRPr="00000000" w14:paraId="00000049">
      <w:pPr>
        <w:spacing w:line="240" w:lineRule="auto"/>
        <w:rPr>
          <w:rFonts w:ascii="Cambria" w:cs="Cambria" w:eastAsia="Cambria" w:hAnsi="Cambria"/>
          <w:sz w:val="20"/>
          <w:szCs w:val="20"/>
        </w:rPr>
      </w:pPr>
      <w:r w:rsidDel="00000000" w:rsidR="00000000" w:rsidRPr="00000000">
        <w:rPr>
          <w:rtl w:val="0"/>
        </w:rPr>
      </w:r>
    </w:p>
    <w:tbl>
      <w:tblPr>
        <w:tblStyle w:val="Table6"/>
        <w:tblW w:w="11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20"/>
        <w:gridCol w:w="4485"/>
        <w:tblGridChange w:id="0">
          <w:tblGrid>
            <w:gridCol w:w="2145"/>
            <w:gridCol w:w="4920"/>
            <w:gridCol w:w="4485"/>
          </w:tblGrid>
        </w:tblGridChange>
      </w:tblGrid>
      <w:tr>
        <w:trPr>
          <w:cantSplit w:val="0"/>
          <w:tblHeader w:val="0"/>
        </w:trPr>
        <w:tc>
          <w:tcPr/>
          <w:p w:rsidR="00000000" w:rsidDel="00000000" w:rsidP="00000000" w:rsidRDefault="00000000" w:rsidRPr="00000000" w14:paraId="0000004A">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Element of R.E.A.L.</w:t>
            </w:r>
          </w:p>
        </w:tc>
        <w:tc>
          <w:tcPr/>
          <w:p w:rsidR="00000000" w:rsidDel="00000000" w:rsidP="00000000" w:rsidRDefault="00000000" w:rsidRPr="00000000" w14:paraId="0000004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Summary</w:t>
            </w:r>
          </w:p>
        </w:tc>
        <w:tc>
          <w:tcPr/>
          <w:p w:rsidR="00000000" w:rsidDel="00000000" w:rsidP="00000000" w:rsidRDefault="00000000" w:rsidRPr="00000000" w14:paraId="0000004C">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Notes</w:t>
            </w:r>
          </w:p>
        </w:tc>
      </w:tr>
      <w:tr>
        <w:trPr>
          <w:cantSplit w:val="0"/>
          <w:tblHeader w:val="0"/>
        </w:trPr>
        <w:tc>
          <w:tcPr/>
          <w:p w:rsidR="00000000" w:rsidDel="00000000" w:rsidP="00000000" w:rsidRDefault="00000000" w:rsidRPr="00000000" w14:paraId="0000004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w:t>
            </w:r>
            <w:r w:rsidDel="00000000" w:rsidR="00000000" w:rsidRPr="00000000">
              <w:rPr>
                <w:rFonts w:ascii="Cambria" w:cs="Cambria" w:eastAsia="Cambria" w:hAnsi="Cambria"/>
                <w:rtl w:val="0"/>
              </w:rPr>
              <w:t xml:space="preserve">(elevant)</w:t>
            </w:r>
          </w:p>
        </w:tc>
        <w:tc>
          <w:tcPr/>
          <w:p w:rsidR="00000000" w:rsidDel="00000000" w:rsidP="00000000" w:rsidRDefault="00000000" w:rsidRPr="00000000" w14:paraId="0000004E">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4F">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5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w:t>
            </w:r>
            <w:r w:rsidDel="00000000" w:rsidR="00000000" w:rsidRPr="00000000">
              <w:rPr>
                <w:rFonts w:ascii="Cambria" w:cs="Cambria" w:eastAsia="Cambria" w:hAnsi="Cambria"/>
                <w:rtl w:val="0"/>
              </w:rPr>
              <w:t xml:space="preserve">(ngaging)</w:t>
            </w:r>
          </w:p>
        </w:tc>
        <w:tc>
          <w:tcPr/>
          <w:p w:rsidR="00000000" w:rsidDel="00000000" w:rsidP="00000000" w:rsidRDefault="00000000" w:rsidRPr="00000000" w14:paraId="00000051">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w:t>
            </w:r>
            <w:r w:rsidDel="00000000" w:rsidR="00000000" w:rsidRPr="00000000">
              <w:rPr>
                <w:rFonts w:ascii="Cambria" w:cs="Cambria" w:eastAsia="Cambria" w:hAnsi="Cambria"/>
                <w:rtl w:val="0"/>
              </w:rPr>
              <w:t xml:space="preserve">(uthentic)</w:t>
            </w:r>
          </w:p>
        </w:tc>
        <w:tc>
          <w:tcPr/>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w:t>
            </w:r>
            <w:r w:rsidDel="00000000" w:rsidR="00000000" w:rsidRPr="00000000">
              <w:rPr>
                <w:rFonts w:ascii="Cambria" w:cs="Cambria" w:eastAsia="Cambria" w:hAnsi="Cambria"/>
                <w:rtl w:val="0"/>
              </w:rPr>
              <w:t xml:space="preserve">(asting)</w:t>
            </w:r>
          </w:p>
        </w:tc>
        <w:tc>
          <w:tcPr/>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59">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A">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Link(s):</w:t>
      </w:r>
    </w:p>
    <w:p w:rsidR="00000000" w:rsidDel="00000000" w:rsidP="00000000" w:rsidRDefault="00000000" w:rsidRPr="00000000" w14:paraId="0000005B">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Summary in my own words:</w:t>
      </w:r>
    </w:p>
    <w:p w:rsidR="00000000" w:rsidDel="00000000" w:rsidP="00000000" w:rsidRDefault="00000000" w:rsidRPr="00000000" w14:paraId="0000005C">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Next steps for implementation:</w:t>
      </w:r>
    </w:p>
    <w:p w:rsidR="00000000" w:rsidDel="00000000" w:rsidP="00000000" w:rsidRDefault="00000000" w:rsidRPr="00000000" w14:paraId="0000005D">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Questions?</w:t>
      </w:r>
    </w:p>
    <w:p w:rsidR="00000000" w:rsidDel="00000000" w:rsidP="00000000" w:rsidRDefault="00000000" w:rsidRPr="00000000" w14:paraId="0000005E">
      <w:pPr>
        <w:pStyle w:val="Heading2"/>
        <w:spacing w:after="200" w:line="276" w:lineRule="auto"/>
        <w:rPr>
          <w:rFonts w:ascii="Cambria" w:cs="Cambria" w:eastAsia="Cambria" w:hAnsi="Cambria"/>
          <w:b w:val="1"/>
          <w:bCs w:val="1"/>
          <w:sz w:val="24"/>
          <w:szCs w:val="24"/>
        </w:rPr>
      </w:pPr>
      <w:bookmarkStart w:colFirst="0" w:colLast="0" w:name="_gfuikphhavgs" w:id="9"/>
      <w:bookmarkEnd w:id="9"/>
      <w:r w:rsidDel="00000000" w:rsidR="00000000" w:rsidRPr="00000000">
        <w:rPr>
          <w:rFonts w:ascii="Cambria" w:cs="Cambria" w:eastAsia="Cambria" w:hAnsi="Cambria"/>
          <w:b w:val="1"/>
          <w:bCs w:val="1"/>
          <w:sz w:val="24"/>
          <w:szCs w:val="24"/>
          <w:rtl w:val="0"/>
        </w:rPr>
        <w:t xml:space="preserve">R.E.A.L. Talk 3</w:t>
      </w:r>
    </w:p>
    <w:p w:rsidR="00000000" w:rsidDel="00000000" w:rsidP="00000000" w:rsidRDefault="00000000" w:rsidRPr="00000000" w14:paraId="0000005F">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Using AI in Assessment</w:t>
      </w:r>
    </w:p>
    <w:p w:rsidR="00000000" w:rsidDel="00000000" w:rsidP="00000000" w:rsidRDefault="00000000" w:rsidRPr="00000000" w14:paraId="00000060">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1">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2">
      <w:pPr>
        <w:spacing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Willie Pomeroy, Ph,D.,  Director of Assessment and Accreditation, Fayetteville Technical Community College</w:t>
      </w:r>
    </w:p>
    <w:p w:rsidR="00000000" w:rsidDel="00000000" w:rsidP="00000000" w:rsidRDefault="00000000" w:rsidRPr="00000000" w14:paraId="00000063">
      <w:pPr>
        <w:spacing w:line="240" w:lineRule="auto"/>
        <w:rPr>
          <w:rFonts w:ascii="Cambria" w:cs="Cambria" w:eastAsia="Cambria" w:hAnsi="Cambria"/>
          <w:sz w:val="20"/>
          <w:szCs w:val="20"/>
        </w:rPr>
      </w:pPr>
      <w:r w:rsidDel="00000000" w:rsidR="00000000" w:rsidRPr="00000000">
        <w:rPr>
          <w:rtl w:val="0"/>
        </w:rPr>
      </w:r>
    </w:p>
    <w:tbl>
      <w:tblPr>
        <w:tblStyle w:val="Table7"/>
        <w:tblW w:w="11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20"/>
        <w:gridCol w:w="4485"/>
        <w:tblGridChange w:id="0">
          <w:tblGrid>
            <w:gridCol w:w="2145"/>
            <w:gridCol w:w="4920"/>
            <w:gridCol w:w="4485"/>
          </w:tblGrid>
        </w:tblGridChange>
      </w:tblGrid>
      <w:tr>
        <w:trPr>
          <w:cantSplit w:val="0"/>
          <w:tblHeader w:val="0"/>
        </w:trPr>
        <w:tc>
          <w:tcPr/>
          <w:p w:rsidR="00000000" w:rsidDel="00000000" w:rsidP="00000000" w:rsidRDefault="00000000" w:rsidRPr="00000000" w14:paraId="0000006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Element of R.E.A.L.</w:t>
            </w:r>
          </w:p>
        </w:tc>
        <w:tc>
          <w:tcPr/>
          <w:p w:rsidR="00000000" w:rsidDel="00000000" w:rsidP="00000000" w:rsidRDefault="00000000" w:rsidRPr="00000000" w14:paraId="0000006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Summary</w:t>
            </w:r>
          </w:p>
        </w:tc>
        <w:tc>
          <w:tcPr/>
          <w:p w:rsidR="00000000" w:rsidDel="00000000" w:rsidP="00000000" w:rsidRDefault="00000000" w:rsidRPr="00000000" w14:paraId="00000066">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Notes</w:t>
            </w:r>
          </w:p>
        </w:tc>
      </w:tr>
      <w:tr>
        <w:trPr>
          <w:cantSplit w:val="0"/>
          <w:tblHeader w:val="0"/>
        </w:trPr>
        <w:tc>
          <w:tcPr/>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w:t>
            </w:r>
            <w:r w:rsidDel="00000000" w:rsidR="00000000" w:rsidRPr="00000000">
              <w:rPr>
                <w:rFonts w:ascii="Cambria" w:cs="Cambria" w:eastAsia="Cambria" w:hAnsi="Cambria"/>
                <w:rtl w:val="0"/>
              </w:rPr>
              <w:t xml:space="preserve">(elevant)</w:t>
            </w:r>
          </w:p>
        </w:tc>
        <w:tc>
          <w:tcPr/>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w:t>
            </w:r>
            <w:r w:rsidDel="00000000" w:rsidR="00000000" w:rsidRPr="00000000">
              <w:rPr>
                <w:rFonts w:ascii="Cambria" w:cs="Cambria" w:eastAsia="Cambria" w:hAnsi="Cambria"/>
                <w:rtl w:val="0"/>
              </w:rPr>
              <w:t xml:space="preserve">(ngaging)</w:t>
            </w:r>
          </w:p>
        </w:tc>
        <w:tc>
          <w:tcPr/>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w:t>
            </w:r>
            <w:r w:rsidDel="00000000" w:rsidR="00000000" w:rsidRPr="00000000">
              <w:rPr>
                <w:rFonts w:ascii="Cambria" w:cs="Cambria" w:eastAsia="Cambria" w:hAnsi="Cambria"/>
                <w:rtl w:val="0"/>
              </w:rPr>
              <w:t xml:space="preserve">(uthentic)</w:t>
            </w:r>
          </w:p>
        </w:tc>
        <w:tc>
          <w:tcPr/>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F">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w:t>
            </w:r>
            <w:r w:rsidDel="00000000" w:rsidR="00000000" w:rsidRPr="00000000">
              <w:rPr>
                <w:rFonts w:ascii="Cambria" w:cs="Cambria" w:eastAsia="Cambria" w:hAnsi="Cambria"/>
                <w:rtl w:val="0"/>
              </w:rPr>
              <w:t xml:space="preserve">(asting)</w:t>
            </w:r>
          </w:p>
        </w:tc>
        <w:tc>
          <w:tcPr/>
          <w:p w:rsidR="00000000" w:rsidDel="00000000" w:rsidP="00000000" w:rsidRDefault="00000000" w:rsidRPr="00000000" w14:paraId="00000071">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72">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73">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4">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Link(s):</w:t>
      </w:r>
    </w:p>
    <w:p w:rsidR="00000000" w:rsidDel="00000000" w:rsidP="00000000" w:rsidRDefault="00000000" w:rsidRPr="00000000" w14:paraId="00000075">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Summary in my own words:</w:t>
      </w:r>
    </w:p>
    <w:p w:rsidR="00000000" w:rsidDel="00000000" w:rsidP="00000000" w:rsidRDefault="00000000" w:rsidRPr="00000000" w14:paraId="00000076">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Next steps for implementation:</w:t>
      </w:r>
    </w:p>
    <w:p w:rsidR="00000000" w:rsidDel="00000000" w:rsidP="00000000" w:rsidRDefault="00000000" w:rsidRPr="00000000" w14:paraId="00000077">
      <w:pPr>
        <w:spacing w:after="20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0"/>
          <w:szCs w:val="20"/>
          <w:rtl w:val="0"/>
        </w:rPr>
        <w:t xml:space="preserve">Questions?</w:t>
      </w:r>
      <w:r w:rsidDel="00000000" w:rsidR="00000000" w:rsidRPr="00000000">
        <w:rPr>
          <w:rtl w:val="0"/>
        </w:rPr>
      </w:r>
    </w:p>
    <w:p w:rsidR="00000000" w:rsidDel="00000000" w:rsidP="00000000" w:rsidRDefault="00000000" w:rsidRPr="00000000" w14:paraId="00000078">
      <w:pPr>
        <w:spacing w:after="200" w:line="276" w:lineRule="auto"/>
        <w:rPr>
          <w:rFonts w:ascii="Cambria" w:cs="Cambria" w:eastAsia="Cambria" w:hAnsi="Cambri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spacing w:after="200" w:line="276" w:lineRule="auto"/>
        <w:rPr>
          <w:rFonts w:ascii="Cambria" w:cs="Cambria" w:eastAsia="Cambria" w:hAnsi="Cambria"/>
          <w:b w:val="1"/>
          <w:bCs w:val="1"/>
          <w:sz w:val="24"/>
          <w:szCs w:val="24"/>
        </w:rPr>
      </w:pPr>
      <w:bookmarkStart w:colFirst="0" w:colLast="0" w:name="_5zib19yhr1ws" w:id="10"/>
      <w:bookmarkEnd w:id="10"/>
      <w:r w:rsidDel="00000000" w:rsidR="00000000" w:rsidRPr="00000000">
        <w:rPr>
          <w:rFonts w:ascii="Cambria" w:cs="Cambria" w:eastAsia="Cambria" w:hAnsi="Cambria"/>
          <w:b w:val="1"/>
          <w:bCs w:val="1"/>
          <w:sz w:val="24"/>
          <w:szCs w:val="24"/>
          <w:rtl w:val="0"/>
        </w:rPr>
        <w:t xml:space="preserve">R.E.A.L. Talk 4</w:t>
      </w:r>
    </w:p>
    <w:p w:rsidR="00000000" w:rsidDel="00000000" w:rsidP="00000000" w:rsidRDefault="00000000" w:rsidRPr="00000000" w14:paraId="0000007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Hoot Hoot! Flexible Video Conferencing with the OWL</w:t>
      </w:r>
    </w:p>
    <w:p w:rsidR="00000000" w:rsidDel="00000000" w:rsidP="00000000" w:rsidRDefault="00000000" w:rsidRPr="00000000" w14:paraId="0000007B">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C">
      <w:pPr>
        <w:widowControl w:val="0"/>
        <w:spacing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Gretchen Benton, Director of Educational Technology, Davidson-Davie Community College</w:t>
      </w:r>
    </w:p>
    <w:p w:rsidR="00000000" w:rsidDel="00000000" w:rsidP="00000000" w:rsidRDefault="00000000" w:rsidRPr="00000000" w14:paraId="0000007D">
      <w:pPr>
        <w:spacing w:line="240"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NC3ADL Vice President</w:t>
        <w:br w:type="textWrapping"/>
      </w:r>
      <w:r w:rsidDel="00000000" w:rsidR="00000000" w:rsidRPr="00000000">
        <w:rPr>
          <w:rtl w:val="0"/>
        </w:rPr>
      </w:r>
    </w:p>
    <w:tbl>
      <w:tblPr>
        <w:tblStyle w:val="Table8"/>
        <w:tblW w:w="11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20"/>
        <w:gridCol w:w="4485"/>
        <w:tblGridChange w:id="0">
          <w:tblGrid>
            <w:gridCol w:w="2145"/>
            <w:gridCol w:w="4920"/>
            <w:gridCol w:w="4485"/>
          </w:tblGrid>
        </w:tblGridChange>
      </w:tblGrid>
      <w:tr>
        <w:trPr>
          <w:cantSplit w:val="0"/>
          <w:tblHeader w:val="0"/>
        </w:trPr>
        <w:tc>
          <w:tcPr/>
          <w:p w:rsidR="00000000" w:rsidDel="00000000" w:rsidP="00000000" w:rsidRDefault="00000000" w:rsidRPr="00000000" w14:paraId="0000007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Element of R.E.A.L.</w:t>
            </w:r>
          </w:p>
        </w:tc>
        <w:tc>
          <w:tcPr/>
          <w:p w:rsidR="00000000" w:rsidDel="00000000" w:rsidP="00000000" w:rsidRDefault="00000000" w:rsidRPr="00000000" w14:paraId="0000007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Summary</w:t>
            </w:r>
          </w:p>
        </w:tc>
        <w:tc>
          <w:tcPr/>
          <w:p w:rsidR="00000000" w:rsidDel="00000000" w:rsidP="00000000" w:rsidRDefault="00000000" w:rsidRPr="00000000" w14:paraId="0000008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Notes</w:t>
            </w:r>
          </w:p>
        </w:tc>
      </w:tr>
      <w:tr>
        <w:trPr>
          <w:cantSplit w:val="0"/>
          <w:tblHeader w:val="0"/>
        </w:trPr>
        <w:tc>
          <w:tcPr/>
          <w:p w:rsidR="00000000" w:rsidDel="00000000" w:rsidP="00000000" w:rsidRDefault="00000000" w:rsidRPr="00000000" w14:paraId="0000008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w:t>
            </w:r>
            <w:r w:rsidDel="00000000" w:rsidR="00000000" w:rsidRPr="00000000">
              <w:rPr>
                <w:rFonts w:ascii="Cambria" w:cs="Cambria" w:eastAsia="Cambria" w:hAnsi="Cambria"/>
                <w:rtl w:val="0"/>
              </w:rPr>
              <w:t xml:space="preserve">(elevant)</w:t>
            </w:r>
          </w:p>
        </w:tc>
        <w:tc>
          <w:tcPr/>
          <w:p w:rsidR="00000000" w:rsidDel="00000000" w:rsidP="00000000" w:rsidRDefault="00000000" w:rsidRPr="00000000" w14:paraId="00000082">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83">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w:t>
            </w:r>
            <w:r w:rsidDel="00000000" w:rsidR="00000000" w:rsidRPr="00000000">
              <w:rPr>
                <w:rFonts w:ascii="Cambria" w:cs="Cambria" w:eastAsia="Cambria" w:hAnsi="Cambria"/>
                <w:rtl w:val="0"/>
              </w:rPr>
              <w:t xml:space="preserve">(ngaging)</w:t>
            </w:r>
          </w:p>
        </w:tc>
        <w:tc>
          <w:tcPr/>
          <w:p w:rsidR="00000000" w:rsidDel="00000000" w:rsidP="00000000" w:rsidRDefault="00000000" w:rsidRPr="00000000" w14:paraId="00000085">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86">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8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w:t>
            </w:r>
            <w:r w:rsidDel="00000000" w:rsidR="00000000" w:rsidRPr="00000000">
              <w:rPr>
                <w:rFonts w:ascii="Cambria" w:cs="Cambria" w:eastAsia="Cambria" w:hAnsi="Cambria"/>
                <w:rtl w:val="0"/>
              </w:rPr>
              <w:t xml:space="preserve">(uthentic)</w:t>
            </w:r>
          </w:p>
        </w:tc>
        <w:tc>
          <w:tcPr/>
          <w:p w:rsidR="00000000" w:rsidDel="00000000" w:rsidP="00000000" w:rsidRDefault="00000000" w:rsidRPr="00000000" w14:paraId="00000088">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89">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w:t>
            </w:r>
            <w:r w:rsidDel="00000000" w:rsidR="00000000" w:rsidRPr="00000000">
              <w:rPr>
                <w:rFonts w:ascii="Cambria" w:cs="Cambria" w:eastAsia="Cambria" w:hAnsi="Cambria"/>
                <w:rtl w:val="0"/>
              </w:rPr>
              <w:t xml:space="preserve">(asting)</w:t>
            </w:r>
          </w:p>
        </w:tc>
        <w:tc>
          <w:tcPr/>
          <w:p w:rsidR="00000000" w:rsidDel="00000000" w:rsidP="00000000" w:rsidRDefault="00000000" w:rsidRPr="00000000" w14:paraId="0000008B">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8C">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8D">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E">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Link(s):</w:t>
      </w:r>
    </w:p>
    <w:p w:rsidR="00000000" w:rsidDel="00000000" w:rsidP="00000000" w:rsidRDefault="00000000" w:rsidRPr="00000000" w14:paraId="0000008F">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Summary in my own words:</w:t>
      </w:r>
    </w:p>
    <w:p w:rsidR="00000000" w:rsidDel="00000000" w:rsidP="00000000" w:rsidRDefault="00000000" w:rsidRPr="00000000" w14:paraId="00000090">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Next steps for implementation:</w:t>
      </w:r>
    </w:p>
    <w:p w:rsidR="00000000" w:rsidDel="00000000" w:rsidP="00000000" w:rsidRDefault="00000000" w:rsidRPr="00000000" w14:paraId="00000091">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Questions?</w:t>
      </w:r>
    </w:p>
    <w:p w:rsidR="00000000" w:rsidDel="00000000" w:rsidP="00000000" w:rsidRDefault="00000000" w:rsidRPr="00000000" w14:paraId="00000092">
      <w:pPr>
        <w:spacing w:after="200" w:line="276"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93">
      <w:pPr>
        <w:spacing w:after="200" w:line="276"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94">
      <w:pPr>
        <w:spacing w:after="200" w:line="276"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95">
      <w:pPr>
        <w:spacing w:after="200" w:line="276" w:lineRule="auto"/>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096">
      <w:pPr>
        <w:pStyle w:val="Heading2"/>
        <w:spacing w:after="200" w:line="276" w:lineRule="auto"/>
        <w:rPr>
          <w:rFonts w:ascii="Cambria" w:cs="Cambria" w:eastAsia="Cambria" w:hAnsi="Cambria"/>
          <w:b w:val="1"/>
          <w:bCs w:val="1"/>
          <w:sz w:val="24"/>
          <w:szCs w:val="24"/>
        </w:rPr>
      </w:pPr>
      <w:bookmarkStart w:colFirst="0" w:colLast="0" w:name="_62abg6sttgg4" w:id="11"/>
      <w:bookmarkEnd w:id="11"/>
      <w:r w:rsidDel="00000000" w:rsidR="00000000" w:rsidRPr="00000000">
        <w:rPr>
          <w:rFonts w:ascii="Cambria" w:cs="Cambria" w:eastAsia="Cambria" w:hAnsi="Cambria"/>
          <w:b w:val="1"/>
          <w:bCs w:val="1"/>
          <w:sz w:val="24"/>
          <w:szCs w:val="24"/>
          <w:rtl w:val="0"/>
        </w:rPr>
        <w:t xml:space="preserve">R.E.A.L. Talks 5 &amp; 6</w:t>
      </w:r>
    </w:p>
    <w:p w:rsidR="00000000" w:rsidDel="00000000" w:rsidP="00000000" w:rsidRDefault="00000000" w:rsidRPr="00000000" w14:paraId="00000097">
      <w:pPr>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Tactile and Interactive Learning Techniques</w:t>
      </w:r>
    </w:p>
    <w:p w:rsidR="00000000" w:rsidDel="00000000" w:rsidP="00000000" w:rsidRDefault="00000000" w:rsidRPr="00000000" w14:paraId="00000098">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9">
      <w:pPr>
        <w:spacing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Jennifer Fisher, Department Chair of Graphic Design, Fayetteville Technical Community College</w:t>
      </w:r>
    </w:p>
    <w:p w:rsidR="00000000" w:rsidDel="00000000" w:rsidP="00000000" w:rsidRDefault="00000000" w:rsidRPr="00000000" w14:paraId="0000009A">
      <w:pPr>
        <w:spacing w:line="240" w:lineRule="auto"/>
        <w:rPr>
          <w:rFonts w:ascii="Cambria" w:cs="Cambria" w:eastAsia="Cambria" w:hAnsi="Cambria"/>
          <w:sz w:val="20"/>
          <w:szCs w:val="20"/>
        </w:rPr>
      </w:pPr>
      <w:r w:rsidDel="00000000" w:rsidR="00000000" w:rsidRPr="00000000">
        <w:rPr>
          <w:rtl w:val="0"/>
        </w:rPr>
      </w:r>
    </w:p>
    <w:tbl>
      <w:tblPr>
        <w:tblStyle w:val="Table9"/>
        <w:tblW w:w="11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20"/>
        <w:gridCol w:w="4485"/>
        <w:tblGridChange w:id="0">
          <w:tblGrid>
            <w:gridCol w:w="2145"/>
            <w:gridCol w:w="4920"/>
            <w:gridCol w:w="4485"/>
          </w:tblGrid>
        </w:tblGridChange>
      </w:tblGrid>
      <w:tr>
        <w:trPr>
          <w:cantSplit w:val="0"/>
          <w:tblHeader w:val="0"/>
        </w:trPr>
        <w:tc>
          <w:tcPr/>
          <w:p w:rsidR="00000000" w:rsidDel="00000000" w:rsidP="00000000" w:rsidRDefault="00000000" w:rsidRPr="00000000" w14:paraId="0000009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Element of R.E.A.L.</w:t>
            </w:r>
          </w:p>
        </w:tc>
        <w:tc>
          <w:tcPr/>
          <w:p w:rsidR="00000000" w:rsidDel="00000000" w:rsidP="00000000" w:rsidRDefault="00000000" w:rsidRPr="00000000" w14:paraId="0000009C">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Summary</w:t>
            </w:r>
          </w:p>
        </w:tc>
        <w:tc>
          <w:tcPr/>
          <w:p w:rsidR="00000000" w:rsidDel="00000000" w:rsidP="00000000" w:rsidRDefault="00000000" w:rsidRPr="00000000" w14:paraId="0000009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Notes</w:t>
            </w:r>
          </w:p>
        </w:tc>
      </w:tr>
      <w:tr>
        <w:trPr>
          <w:cantSplit w:val="0"/>
          <w:tblHeader w:val="0"/>
        </w:trPr>
        <w:tc>
          <w:tcPr/>
          <w:p w:rsidR="00000000" w:rsidDel="00000000" w:rsidP="00000000" w:rsidRDefault="00000000" w:rsidRPr="00000000" w14:paraId="0000009E">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R</w:t>
            </w:r>
            <w:r w:rsidDel="00000000" w:rsidR="00000000" w:rsidRPr="00000000">
              <w:rPr>
                <w:rFonts w:ascii="Cambria" w:cs="Cambria" w:eastAsia="Cambria" w:hAnsi="Cambria"/>
                <w:rtl w:val="0"/>
              </w:rPr>
              <w:t xml:space="preserve">(elevant)</w:t>
            </w:r>
          </w:p>
        </w:tc>
        <w:tc>
          <w:tcPr/>
          <w:p w:rsidR="00000000" w:rsidDel="00000000" w:rsidP="00000000" w:rsidRDefault="00000000" w:rsidRPr="00000000" w14:paraId="0000009F">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A0">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w:t>
            </w:r>
            <w:r w:rsidDel="00000000" w:rsidR="00000000" w:rsidRPr="00000000">
              <w:rPr>
                <w:rFonts w:ascii="Cambria" w:cs="Cambria" w:eastAsia="Cambria" w:hAnsi="Cambria"/>
                <w:rtl w:val="0"/>
              </w:rPr>
              <w:t xml:space="preserve">(ngaging)</w:t>
            </w:r>
          </w:p>
        </w:tc>
        <w:tc>
          <w:tcPr/>
          <w:p w:rsidR="00000000" w:rsidDel="00000000" w:rsidP="00000000" w:rsidRDefault="00000000" w:rsidRPr="00000000" w14:paraId="000000A2">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A3">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w:t>
            </w:r>
            <w:r w:rsidDel="00000000" w:rsidR="00000000" w:rsidRPr="00000000">
              <w:rPr>
                <w:rFonts w:ascii="Cambria" w:cs="Cambria" w:eastAsia="Cambria" w:hAnsi="Cambria"/>
                <w:rtl w:val="0"/>
              </w:rPr>
              <w:t xml:space="preserve">(uthentic)</w:t>
            </w:r>
          </w:p>
        </w:tc>
        <w:tc>
          <w:tcPr/>
          <w:p w:rsidR="00000000" w:rsidDel="00000000" w:rsidP="00000000" w:rsidRDefault="00000000" w:rsidRPr="00000000" w14:paraId="000000A5">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A6">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0A7">
            <w:pPr>
              <w:widowControl w:val="0"/>
              <w:spacing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w:t>
            </w:r>
            <w:r w:rsidDel="00000000" w:rsidR="00000000" w:rsidRPr="00000000">
              <w:rPr>
                <w:rFonts w:ascii="Cambria" w:cs="Cambria" w:eastAsia="Cambria" w:hAnsi="Cambria"/>
                <w:rtl w:val="0"/>
              </w:rPr>
              <w:t xml:space="preserve">(asting)</w:t>
            </w:r>
          </w:p>
        </w:tc>
        <w:tc>
          <w:tcPr/>
          <w:p w:rsidR="00000000" w:rsidDel="00000000" w:rsidP="00000000" w:rsidRDefault="00000000" w:rsidRPr="00000000" w14:paraId="000000A8">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A9">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0AA">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B">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Link(s):</w:t>
      </w:r>
    </w:p>
    <w:p w:rsidR="00000000" w:rsidDel="00000000" w:rsidP="00000000" w:rsidRDefault="00000000" w:rsidRPr="00000000" w14:paraId="000000AC">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Summary in my own words:</w:t>
      </w:r>
    </w:p>
    <w:p w:rsidR="00000000" w:rsidDel="00000000" w:rsidP="00000000" w:rsidRDefault="00000000" w:rsidRPr="00000000" w14:paraId="000000AD">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Next steps for implementation:</w:t>
      </w:r>
    </w:p>
    <w:p w:rsidR="00000000" w:rsidDel="00000000" w:rsidP="00000000" w:rsidRDefault="00000000" w:rsidRPr="00000000" w14:paraId="000000AE">
      <w:pPr>
        <w:spacing w:after="200" w:line="276"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Questions?</w:t>
      </w:r>
    </w:p>
    <w:p w:rsidR="00000000" w:rsidDel="00000000" w:rsidP="00000000" w:rsidRDefault="00000000" w:rsidRPr="00000000" w14:paraId="000000AF">
      <w:pPr>
        <w:spacing w:after="200" w:line="276" w:lineRule="auto"/>
        <w:rPr>
          <w:rFonts w:ascii="Cambria" w:cs="Cambria" w:eastAsia="Cambria" w:hAnsi="Cambri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spacing w:after="200" w:line="276" w:lineRule="auto"/>
        <w:rPr>
          <w:rFonts w:ascii="Cambria" w:cs="Cambria" w:eastAsia="Cambria" w:hAnsi="Cambria"/>
          <w:b w:val="1"/>
          <w:bCs w:val="1"/>
          <w:sz w:val="28"/>
          <w:szCs w:val="28"/>
        </w:rPr>
      </w:pPr>
      <w:bookmarkStart w:colFirst="0" w:colLast="0" w:name="_e3one6m5tgb2" w:id="12"/>
      <w:bookmarkEnd w:id="12"/>
      <w:r w:rsidDel="00000000" w:rsidR="00000000" w:rsidRPr="00000000">
        <w:rPr>
          <w:rFonts w:ascii="Cambria" w:cs="Cambria" w:eastAsia="Cambria" w:hAnsi="Cambria"/>
          <w:b w:val="1"/>
          <w:bCs w:val="1"/>
          <w:sz w:val="28"/>
          <w:szCs w:val="28"/>
          <w:rtl w:val="0"/>
        </w:rPr>
        <w:t xml:space="preserve">Keynote Message</w:t>
      </w:r>
    </w:p>
    <w:p w:rsidR="00000000" w:rsidDel="00000000" w:rsidP="00000000" w:rsidRDefault="00000000" w:rsidRPr="00000000" w14:paraId="000000B1">
      <w:pPr>
        <w:spacing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“Keeping I.T. Community!”</w:t>
      </w:r>
    </w:p>
    <w:p w:rsidR="00000000" w:rsidDel="00000000" w:rsidP="00000000" w:rsidRDefault="00000000" w:rsidRPr="00000000" w14:paraId="000000B2">
      <w:pPr>
        <w:spacing w:line="240"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Dr. Sonny Kelly, English/Speech Communications Instructor, Professional Actor, Writer, and Presenter</w:t>
      </w:r>
      <w:r w:rsidDel="00000000" w:rsidR="00000000" w:rsidRPr="00000000">
        <w:rPr>
          <w:rtl w:val="0"/>
        </w:rPr>
      </w:r>
    </w:p>
    <w:p w:rsidR="00000000" w:rsidDel="00000000" w:rsidP="00000000" w:rsidRDefault="00000000" w:rsidRPr="00000000" w14:paraId="000000B3">
      <w:pPr>
        <w:spacing w:line="240" w:lineRule="auto"/>
        <w:rPr>
          <w:rFonts w:ascii="Cambria" w:cs="Cambria" w:eastAsia="Cambria" w:hAnsi="Cambria"/>
          <w:sz w:val="20"/>
          <w:szCs w:val="20"/>
        </w:rPr>
      </w:pPr>
      <w:r w:rsidDel="00000000" w:rsidR="00000000" w:rsidRPr="00000000">
        <w:rPr>
          <w:rtl w:val="0"/>
        </w:rPr>
      </w:r>
    </w:p>
    <w:tbl>
      <w:tblPr>
        <w:tblStyle w:val="Table10"/>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p w:rsidR="00000000" w:rsidDel="00000000" w:rsidP="00000000" w:rsidRDefault="00000000" w:rsidRPr="00000000" w14:paraId="000000B4">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Key Points</w:t>
            </w:r>
          </w:p>
        </w:tc>
        <w:tc>
          <w:tcPr/>
          <w:p w:rsidR="00000000" w:rsidDel="00000000" w:rsidP="00000000" w:rsidRDefault="00000000" w:rsidRPr="00000000" w14:paraId="000000B5">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Takeaways</w:t>
            </w:r>
          </w:p>
        </w:tc>
        <w:tc>
          <w:tcPr/>
          <w:p w:rsidR="00000000" w:rsidDel="00000000" w:rsidP="00000000" w:rsidRDefault="00000000" w:rsidRPr="00000000" w14:paraId="000000B6">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My Notes</w:t>
            </w:r>
          </w:p>
        </w:tc>
      </w:tr>
      <w:tr>
        <w:trPr>
          <w:cantSplit w:val="0"/>
          <w:tblHeader w:val="0"/>
        </w:trPr>
        <w:tc>
          <w:tcPr/>
          <w:p w:rsidR="00000000" w:rsidDel="00000000" w:rsidP="00000000" w:rsidRDefault="00000000" w:rsidRPr="00000000" w14:paraId="000000B7">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B8">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B9">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BB">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BC">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BD">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BE">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BF">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0">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1">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2">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3">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4">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5">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7">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8">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A">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B">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C">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D">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CE">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CF">
      <w:pPr>
        <w:pStyle w:val="Heading1"/>
        <w:spacing w:after="200" w:line="276" w:lineRule="auto"/>
        <w:rPr>
          <w:rFonts w:ascii="Cambria" w:cs="Cambria" w:eastAsia="Cambria" w:hAnsi="Cambria"/>
          <w:b w:val="1"/>
          <w:bCs w:val="1"/>
          <w:sz w:val="28"/>
          <w:szCs w:val="28"/>
        </w:rPr>
      </w:pPr>
      <w:bookmarkStart w:colFirst="0" w:colLast="0" w:name="_ft8d25s7sh9i" w:id="13"/>
      <w:bookmarkEnd w:id="13"/>
      <w:r w:rsidDel="00000000" w:rsidR="00000000" w:rsidRPr="00000000">
        <w:rPr>
          <w:rtl w:val="0"/>
        </w:rPr>
      </w:r>
    </w:p>
    <w:p w:rsidR="00000000" w:rsidDel="00000000" w:rsidP="00000000" w:rsidRDefault="00000000" w:rsidRPr="00000000" w14:paraId="000000D0">
      <w:pPr>
        <w:pStyle w:val="Heading1"/>
        <w:spacing w:after="200" w:line="276" w:lineRule="auto"/>
        <w:rPr>
          <w:rFonts w:ascii="Cambria" w:cs="Cambria" w:eastAsia="Cambria" w:hAnsi="Cambria"/>
          <w:b w:val="1"/>
          <w:bCs w:val="1"/>
          <w:sz w:val="28"/>
          <w:szCs w:val="28"/>
        </w:rPr>
      </w:pPr>
      <w:bookmarkStart w:colFirst="0" w:colLast="0" w:name="_nh9vpkyw647k" w:id="14"/>
      <w:bookmarkEnd w:id="14"/>
      <w:r w:rsidDel="00000000" w:rsidR="00000000" w:rsidRPr="00000000">
        <w:rPr>
          <w:rtl w:val="0"/>
        </w:rPr>
      </w:r>
    </w:p>
    <w:p w:rsidR="00000000" w:rsidDel="00000000" w:rsidP="00000000" w:rsidRDefault="00000000" w:rsidRPr="00000000" w14:paraId="000000D1">
      <w:pPr>
        <w:pStyle w:val="Heading1"/>
        <w:spacing w:after="200" w:line="276" w:lineRule="auto"/>
        <w:rPr>
          <w:rFonts w:ascii="Cambria" w:cs="Cambria" w:eastAsia="Cambria" w:hAnsi="Cambria"/>
          <w:b w:val="1"/>
          <w:bCs w:val="1"/>
          <w:sz w:val="28"/>
          <w:szCs w:val="28"/>
        </w:rPr>
      </w:pPr>
      <w:bookmarkStart w:colFirst="0" w:colLast="0" w:name="_n83ppzeyukuh" w:id="15"/>
      <w:bookmarkEnd w:id="15"/>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200" w:line="276" w:lineRule="auto"/>
        <w:rPr>
          <w:rFonts w:ascii="Cambria" w:cs="Cambria" w:eastAsia="Cambria" w:hAnsi="Cambria"/>
          <w:b w:val="1"/>
          <w:bCs w:val="1"/>
          <w:sz w:val="28"/>
          <w:szCs w:val="28"/>
        </w:rPr>
      </w:pPr>
      <w:bookmarkStart w:colFirst="0" w:colLast="0" w:name="_bya5pn56yo9p" w:id="16"/>
      <w:bookmarkEnd w:id="16"/>
      <w:r w:rsidDel="00000000" w:rsidR="00000000" w:rsidRPr="00000000">
        <w:rPr>
          <w:rFonts w:ascii="Cambria" w:cs="Cambria" w:eastAsia="Cambria" w:hAnsi="Cambria"/>
          <w:b w:val="1"/>
          <w:bCs w:val="1"/>
          <w:sz w:val="28"/>
          <w:szCs w:val="28"/>
          <w:rtl w:val="0"/>
        </w:rPr>
        <w:t xml:space="preserve">Breakout Discussion Questions</w:t>
      </w:r>
    </w:p>
    <w:p w:rsidR="00000000" w:rsidDel="00000000" w:rsidP="00000000" w:rsidRDefault="00000000" w:rsidRPr="00000000" w14:paraId="000000D3">
      <w:pPr>
        <w:spacing w:after="200" w:line="276" w:lineRule="auto"/>
        <w:rPr>
          <w:rFonts w:ascii="Cambria" w:cs="Cambria" w:eastAsia="Cambria" w:hAnsi="Cambria"/>
          <w:i w:val="1"/>
          <w:iCs w:val="1"/>
          <w:sz w:val="20"/>
          <w:szCs w:val="20"/>
        </w:rPr>
      </w:pPr>
      <w:hyperlink r:id="rId14">
        <w:r w:rsidDel="00000000" w:rsidR="00000000" w:rsidRPr="00000000">
          <w:rPr>
            <w:rFonts w:ascii="Cambria" w:cs="Cambria" w:eastAsia="Cambria" w:hAnsi="Cambria"/>
            <w:i w:val="1"/>
            <w:iCs w:val="1"/>
            <w:color w:val="1155cc"/>
            <w:sz w:val="20"/>
            <w:szCs w:val="20"/>
            <w:u w:val="single"/>
            <w:rtl w:val="0"/>
          </w:rPr>
          <w:t xml:space="preserve">Breakout Groups Board</w:t>
        </w:r>
      </w:hyperlink>
      <w:r w:rsidDel="00000000" w:rsidR="00000000" w:rsidRPr="00000000">
        <w:rPr>
          <w:rtl w:val="0"/>
        </w:rPr>
      </w:r>
    </w:p>
    <w:tbl>
      <w:tblPr>
        <w:tblStyle w:val="Table1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rHeight w:val="802.5009765625" w:hRule="atLeast"/>
          <w:tblHeader w:val="1"/>
        </w:trPr>
        <w:tc>
          <w:tcPr>
            <w:gridSpan w:val="3"/>
            <w:shd w:fill="f1f3f4" w:val="clear"/>
          </w:tcPr>
          <w:p w:rsidR="00000000" w:rsidDel="00000000" w:rsidP="00000000" w:rsidRDefault="00000000" w:rsidRPr="00000000" w14:paraId="000000D4">
            <w:pPr>
              <w:pStyle w:val="Heading2"/>
              <w:spacing w:after="200" w:line="276" w:lineRule="auto"/>
              <w:jc w:val="center"/>
              <w:rPr>
                <w:rFonts w:ascii="Cambria" w:cs="Cambria" w:eastAsia="Cambria" w:hAnsi="Cambria"/>
                <w:b w:val="1"/>
                <w:bCs w:val="1"/>
                <w:sz w:val="28"/>
                <w:szCs w:val="28"/>
              </w:rPr>
            </w:pPr>
            <w:bookmarkStart w:colFirst="0" w:colLast="0" w:name="_1z755s80m1vt" w:id="17"/>
            <w:bookmarkEnd w:id="17"/>
            <w:r w:rsidDel="00000000" w:rsidR="00000000" w:rsidRPr="00000000">
              <w:rPr>
                <w:rFonts w:ascii="Cambria" w:cs="Cambria" w:eastAsia="Cambria" w:hAnsi="Cambria"/>
                <w:b w:val="1"/>
                <w:bCs w:val="1"/>
                <w:sz w:val="28"/>
                <w:szCs w:val="28"/>
                <w:rtl w:val="0"/>
              </w:rPr>
              <w:t xml:space="preserve">Engagement: What is it?!</w:t>
            </w:r>
          </w:p>
        </w:tc>
      </w:tr>
      <w:tr>
        <w:trPr>
          <w:cantSplit w:val="0"/>
          <w:tblHeader w:val="0"/>
        </w:trPr>
        <w:tc>
          <w:tcPr/>
          <w:p w:rsidR="00000000" w:rsidDel="00000000" w:rsidP="00000000" w:rsidRDefault="00000000" w:rsidRPr="00000000" w14:paraId="000000D7">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Question</w:t>
            </w:r>
          </w:p>
        </w:tc>
        <w:tc>
          <w:tcPr/>
          <w:p w:rsidR="00000000" w:rsidDel="00000000" w:rsidP="00000000" w:rsidRDefault="00000000" w:rsidRPr="00000000" w14:paraId="000000D8">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Answer</w:t>
            </w:r>
          </w:p>
        </w:tc>
        <w:tc>
          <w:tcPr/>
          <w:p w:rsidR="00000000" w:rsidDel="00000000" w:rsidP="00000000" w:rsidRDefault="00000000" w:rsidRPr="00000000" w14:paraId="000000D9">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Takeaways</w:t>
            </w:r>
          </w:p>
        </w:tc>
      </w:tr>
      <w:tr>
        <w:trPr>
          <w:cantSplit w:val="0"/>
          <w:tblHeader w:val="0"/>
        </w:trPr>
        <w:tc>
          <w:tcPr/>
          <w:p w:rsidR="00000000" w:rsidDel="00000000" w:rsidP="00000000" w:rsidRDefault="00000000" w:rsidRPr="00000000" w14:paraId="000000DA">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Define it!</w:t>
            </w:r>
          </w:p>
          <w:p w:rsidR="00000000" w:rsidDel="00000000" w:rsidP="00000000" w:rsidRDefault="00000000" w:rsidRPr="00000000" w14:paraId="000000D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What is engagement? "Engagement" is one of those educational buzzwords that is consistently used and referenced, but never concisely defined. What does it mean to you in the context of teaching and learning?</w:t>
            </w:r>
            <w:r w:rsidDel="00000000" w:rsidR="00000000" w:rsidRPr="00000000">
              <w:rPr>
                <w:rtl w:val="0"/>
              </w:rPr>
            </w:r>
          </w:p>
        </w:tc>
        <w:tc>
          <w:tcPr/>
          <w:p w:rsidR="00000000" w:rsidDel="00000000" w:rsidP="00000000" w:rsidRDefault="00000000" w:rsidRPr="00000000" w14:paraId="000000DC">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DD">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Engaged Instructors</w:t>
            </w:r>
          </w:p>
          <w:p w:rsidR="00000000" w:rsidDel="00000000" w:rsidP="00000000" w:rsidRDefault="00000000" w:rsidRPr="00000000" w14:paraId="000000DF">
            <w:pPr>
              <w:widowControl w:val="0"/>
              <w:spacing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What does it look like when instructors are engaged? How does it differ from engaged learners, or does it differ? Share your thoughts and tips!</w:t>
            </w:r>
          </w:p>
        </w:tc>
        <w:tc>
          <w:tcPr/>
          <w:p w:rsidR="00000000" w:rsidDel="00000000" w:rsidP="00000000" w:rsidRDefault="00000000" w:rsidRPr="00000000" w14:paraId="000000E0">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E1">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2">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Engaged Learners</w:t>
            </w:r>
          </w:p>
          <w:p w:rsidR="00000000" w:rsidDel="00000000" w:rsidP="00000000" w:rsidRDefault="00000000" w:rsidRPr="00000000" w14:paraId="000000E3">
            <w:pPr>
              <w:widowControl w:val="0"/>
              <w:spacing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Ahhh...the dream! "Engaged learners!" What does that mean? How can you tell when learners are engaged? What if they are not? How do you encourage engagement among, between, and with learners?</w:t>
            </w:r>
          </w:p>
        </w:tc>
        <w:tc>
          <w:tcPr/>
          <w:p w:rsidR="00000000" w:rsidDel="00000000" w:rsidP="00000000" w:rsidRDefault="00000000" w:rsidRPr="00000000" w14:paraId="000000E4">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E5">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Best Practices</w:t>
            </w:r>
            <w:r w:rsidDel="00000000" w:rsidR="00000000" w:rsidRPr="00000000">
              <w:rPr>
                <w:rtl w:val="0"/>
              </w:rPr>
            </w:r>
          </w:p>
          <w:p w:rsidR="00000000" w:rsidDel="00000000" w:rsidP="00000000" w:rsidRDefault="00000000" w:rsidRPr="00000000" w14:paraId="000000E7">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Share the amazing things you do to encourage engagement! Do you have something new you want to share? Is there a question you want to ask of our community relevant to this topic? Share it all here!</w:t>
            </w:r>
            <w:r w:rsidDel="00000000" w:rsidR="00000000" w:rsidRPr="00000000">
              <w:rPr>
                <w:rtl w:val="0"/>
              </w:rPr>
            </w:r>
          </w:p>
        </w:tc>
        <w:tc>
          <w:tcPr/>
          <w:p w:rsidR="00000000" w:rsidDel="00000000" w:rsidP="00000000" w:rsidRDefault="00000000" w:rsidRPr="00000000" w14:paraId="000000E8">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E9">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EA">
      <w:pPr>
        <w:spacing w:after="200" w:line="276" w:lineRule="auto"/>
        <w:rPr>
          <w:rFonts w:ascii="Cambria" w:cs="Cambria" w:eastAsia="Cambria" w:hAnsi="Cambria"/>
          <w:i w:val="1"/>
          <w:i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200" w:line="276" w:lineRule="auto"/>
        <w:rPr>
          <w:rFonts w:ascii="Cambria" w:cs="Cambria" w:eastAsia="Cambria" w:hAnsi="Cambria"/>
          <w:sz w:val="20"/>
          <w:szCs w:val="20"/>
        </w:rPr>
      </w:pPr>
      <w:r w:rsidDel="00000000" w:rsidR="00000000" w:rsidRPr="00000000">
        <w:rPr>
          <w:rtl w:val="0"/>
        </w:rPr>
      </w:r>
    </w:p>
    <w:tbl>
      <w:tblPr>
        <w:tblStyle w:val="Table1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rHeight w:val="448.572265625" w:hRule="atLeast"/>
          <w:tblHeader w:val="1"/>
        </w:trPr>
        <w:tc>
          <w:tcPr>
            <w:gridSpan w:val="3"/>
            <w:shd w:fill="f1f3f4" w:val="clear"/>
          </w:tcPr>
          <w:p w:rsidR="00000000" w:rsidDel="00000000" w:rsidP="00000000" w:rsidRDefault="00000000" w:rsidRPr="00000000" w14:paraId="000000EC">
            <w:pPr>
              <w:pStyle w:val="Heading2"/>
              <w:spacing w:line="240" w:lineRule="auto"/>
              <w:jc w:val="center"/>
              <w:rPr>
                <w:rFonts w:ascii="Cambria" w:cs="Cambria" w:eastAsia="Cambria" w:hAnsi="Cambria"/>
                <w:b w:val="1"/>
                <w:bCs w:val="1"/>
                <w:sz w:val="28"/>
                <w:szCs w:val="28"/>
              </w:rPr>
            </w:pPr>
            <w:bookmarkStart w:colFirst="0" w:colLast="0" w:name="_jcc4jbjusvwl" w:id="18"/>
            <w:bookmarkEnd w:id="18"/>
            <w:r w:rsidDel="00000000" w:rsidR="00000000" w:rsidRPr="00000000">
              <w:rPr>
                <w:rFonts w:ascii="Cambria" w:cs="Cambria" w:eastAsia="Cambria" w:hAnsi="Cambria"/>
                <w:b w:val="1"/>
                <w:bCs w:val="1"/>
                <w:sz w:val="28"/>
                <w:szCs w:val="28"/>
                <w:rtl w:val="0"/>
              </w:rPr>
              <w:t xml:space="preserve">The Value of Reflection </w:t>
            </w:r>
          </w:p>
          <w:p w:rsidR="00000000" w:rsidDel="00000000" w:rsidP="00000000" w:rsidRDefault="00000000" w:rsidRPr="00000000" w14:paraId="000000ED">
            <w:pP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(I like, I wish, I wonder)</w:t>
            </w:r>
          </w:p>
        </w:tc>
      </w:tr>
      <w:tr>
        <w:trPr>
          <w:cantSplit w:val="0"/>
          <w:tblHeader w:val="0"/>
        </w:trPr>
        <w:tc>
          <w:tcPr/>
          <w:p w:rsidR="00000000" w:rsidDel="00000000" w:rsidP="00000000" w:rsidRDefault="00000000" w:rsidRPr="00000000" w14:paraId="000000F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Question or Statement</w:t>
            </w:r>
          </w:p>
        </w:tc>
        <w:tc>
          <w:tcPr/>
          <w:p w:rsidR="00000000" w:rsidDel="00000000" w:rsidP="00000000" w:rsidRDefault="00000000" w:rsidRPr="00000000" w14:paraId="000000F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My Answer</w:t>
            </w:r>
          </w:p>
        </w:tc>
        <w:tc>
          <w:tcPr/>
          <w:p w:rsidR="00000000" w:rsidDel="00000000" w:rsidP="00000000" w:rsidRDefault="00000000" w:rsidRPr="00000000" w14:paraId="000000F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Takeaways</w:t>
            </w:r>
          </w:p>
        </w:tc>
      </w:tr>
      <w:tr>
        <w:trPr>
          <w:cantSplit w:val="0"/>
          <w:tblHeader w:val="0"/>
        </w:trPr>
        <w:tc>
          <w:tcPr/>
          <w:p w:rsidR="00000000" w:rsidDel="00000000" w:rsidP="00000000" w:rsidRDefault="00000000" w:rsidRPr="00000000" w14:paraId="000000F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What does it mean to reflect in teaching and learning?</w:t>
            </w:r>
          </w:p>
        </w:tc>
        <w:tc>
          <w:tcPr/>
          <w:p w:rsidR="00000000" w:rsidDel="00000000" w:rsidP="00000000" w:rsidRDefault="00000000" w:rsidRPr="00000000" w14:paraId="000000F4">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F5">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I like…</w:t>
            </w:r>
          </w:p>
          <w:p w:rsidR="00000000" w:rsidDel="00000000" w:rsidP="00000000" w:rsidRDefault="00000000" w:rsidRPr="00000000" w14:paraId="000000F7">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like reflection because...</w:t>
            </w:r>
          </w:p>
          <w:p w:rsidR="00000000" w:rsidDel="00000000" w:rsidP="00000000" w:rsidRDefault="00000000" w:rsidRPr="00000000" w14:paraId="000000F8">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like the idea of reflection/reflecting because...</w:t>
            </w:r>
          </w:p>
          <w:p w:rsidR="00000000" w:rsidDel="00000000" w:rsidP="00000000" w:rsidRDefault="00000000" w:rsidRPr="00000000" w14:paraId="000000F9">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like to reflect because/by...</w:t>
            </w:r>
          </w:p>
          <w:p w:rsidR="00000000" w:rsidDel="00000000" w:rsidP="00000000" w:rsidRDefault="00000000" w:rsidRPr="00000000" w14:paraId="000000FA">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like to incorporate reflection because/by...</w:t>
            </w:r>
          </w:p>
        </w:tc>
        <w:tc>
          <w:tcPr/>
          <w:p w:rsidR="00000000" w:rsidDel="00000000" w:rsidP="00000000" w:rsidRDefault="00000000" w:rsidRPr="00000000" w14:paraId="000000FB">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0FC">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FD">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I wish…</w:t>
            </w:r>
          </w:p>
          <w:p w:rsidR="00000000" w:rsidDel="00000000" w:rsidP="00000000" w:rsidRDefault="00000000" w:rsidRPr="00000000" w14:paraId="000000FE">
            <w:pPr>
              <w:widowControl w:val="0"/>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FF">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wish to learn a new approach to reflection because...</w:t>
            </w:r>
          </w:p>
          <w:p w:rsidR="00000000" w:rsidDel="00000000" w:rsidP="00000000" w:rsidRDefault="00000000" w:rsidRPr="00000000" w14:paraId="00000100">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wish I knew how to encourage students to reflect because...</w:t>
            </w:r>
          </w:p>
          <w:p w:rsidR="00000000" w:rsidDel="00000000" w:rsidP="00000000" w:rsidRDefault="00000000" w:rsidRPr="00000000" w14:paraId="00000101">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wish I knew more about integrating this concept in my courses/classrooms...</w:t>
            </w:r>
          </w:p>
          <w:p w:rsidR="00000000" w:rsidDel="00000000" w:rsidP="00000000" w:rsidRDefault="00000000" w:rsidRPr="00000000" w14:paraId="00000102">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wish I could start reflecting on my instructional mindset...</w:t>
            </w:r>
          </w:p>
        </w:tc>
        <w:tc>
          <w:tcPr/>
          <w:p w:rsidR="00000000" w:rsidDel="00000000" w:rsidP="00000000" w:rsidRDefault="00000000" w:rsidRPr="00000000" w14:paraId="00000103">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04">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5">
            <w:pPr>
              <w:widowControl w:val="0"/>
              <w:spacing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I wonder…</w:t>
            </w:r>
          </w:p>
          <w:p w:rsidR="00000000" w:rsidDel="00000000" w:rsidP="00000000" w:rsidRDefault="00000000" w:rsidRPr="00000000" w14:paraId="00000106">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wonder what would happen if I began integrating reflection...</w:t>
            </w:r>
          </w:p>
          <w:p w:rsidR="00000000" w:rsidDel="00000000" w:rsidP="00000000" w:rsidRDefault="00000000" w:rsidRPr="00000000" w14:paraId="00000107">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wonder if anyone uses reflection in my curriculum area...</w:t>
            </w:r>
          </w:p>
          <w:p w:rsidR="00000000" w:rsidDel="00000000" w:rsidP="00000000" w:rsidRDefault="00000000" w:rsidRPr="00000000" w14:paraId="00000108">
            <w:pPr>
              <w:widowControl w:val="0"/>
              <w:spacing w:after="240" w:before="24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 wonder what digital platforms I could use to incorporate reflection...</w:t>
            </w:r>
          </w:p>
          <w:p w:rsidR="00000000" w:rsidDel="00000000" w:rsidP="00000000" w:rsidRDefault="00000000" w:rsidRPr="00000000" w14:paraId="00000109">
            <w:pPr>
              <w:widowControl w:val="0"/>
              <w:spacing w:after="240" w:before="240" w:line="240" w:lineRule="auto"/>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I wonder how I could add this as an assignment for students...</w:t>
            </w:r>
            <w:r w:rsidDel="00000000" w:rsidR="00000000" w:rsidRPr="00000000">
              <w:rPr>
                <w:rtl w:val="0"/>
              </w:rPr>
            </w:r>
          </w:p>
        </w:tc>
        <w:tc>
          <w:tcPr/>
          <w:p w:rsidR="00000000" w:rsidDel="00000000" w:rsidP="00000000" w:rsidRDefault="00000000" w:rsidRPr="00000000" w14:paraId="0000010A">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0B">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10C">
      <w:pPr>
        <w:spacing w:after="200" w:line="276" w:lineRule="auto"/>
        <w:rPr>
          <w:rFonts w:ascii="Cambria" w:cs="Cambria" w:eastAsia="Cambria" w:hAnsi="Cambria"/>
          <w:sz w:val="20"/>
          <w:szCs w:val="20"/>
        </w:rPr>
      </w:pPr>
      <w:r w:rsidDel="00000000" w:rsidR="00000000" w:rsidRPr="00000000">
        <w:rPr>
          <w:rtl w:val="0"/>
        </w:rPr>
      </w:r>
    </w:p>
    <w:tbl>
      <w:tblPr>
        <w:tblStyle w:val="Table1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rHeight w:val="520" w:hRule="atLeast"/>
          <w:tblHeader w:val="1"/>
        </w:trPr>
        <w:tc>
          <w:tcPr>
            <w:gridSpan w:val="3"/>
            <w:shd w:fill="f1f3f4" w:val="clear"/>
          </w:tcPr>
          <w:p w:rsidR="00000000" w:rsidDel="00000000" w:rsidP="00000000" w:rsidRDefault="00000000" w:rsidRPr="00000000" w14:paraId="0000010D">
            <w:pPr>
              <w:pStyle w:val="Heading2"/>
              <w:spacing w:after="200" w:line="276" w:lineRule="auto"/>
              <w:jc w:val="center"/>
              <w:rPr>
                <w:rFonts w:ascii="Cambria" w:cs="Cambria" w:eastAsia="Cambria" w:hAnsi="Cambria"/>
                <w:b w:val="1"/>
                <w:bCs w:val="1"/>
                <w:sz w:val="28"/>
                <w:szCs w:val="28"/>
              </w:rPr>
            </w:pPr>
            <w:bookmarkStart w:colFirst="0" w:colLast="0" w:name="_u6w7mfg63hko" w:id="19"/>
            <w:bookmarkEnd w:id="19"/>
            <w:r w:rsidDel="00000000" w:rsidR="00000000" w:rsidRPr="00000000">
              <w:rPr>
                <w:rFonts w:ascii="Cambria" w:cs="Cambria" w:eastAsia="Cambria" w:hAnsi="Cambria"/>
                <w:b w:val="1"/>
                <w:bCs w:val="1"/>
                <w:sz w:val="28"/>
                <w:szCs w:val="28"/>
                <w:rtl w:val="0"/>
              </w:rPr>
              <w:t xml:space="preserve">Responsible Digital Integration: Problems &amp; Solutions</w:t>
            </w:r>
          </w:p>
        </w:tc>
      </w:tr>
      <w:tr>
        <w:trPr>
          <w:cantSplit w:val="0"/>
          <w:tblHeader w:val="0"/>
        </w:trPr>
        <w:tc>
          <w:tcPr/>
          <w:p w:rsidR="00000000" w:rsidDel="00000000" w:rsidP="00000000" w:rsidRDefault="00000000" w:rsidRPr="00000000" w14:paraId="0000011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Problems </w:t>
            </w:r>
          </w:p>
          <w:p w:rsidR="00000000" w:rsidDel="00000000" w:rsidP="00000000" w:rsidRDefault="00000000" w:rsidRPr="00000000" w14:paraId="00000111">
            <w:pPr>
              <w:widowControl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(I shared or saved)</w:t>
            </w:r>
          </w:p>
        </w:tc>
        <w:tc>
          <w:tcPr/>
          <w:p w:rsidR="00000000" w:rsidDel="00000000" w:rsidP="00000000" w:rsidRDefault="00000000" w:rsidRPr="00000000" w14:paraId="0000011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Solutions</w:t>
            </w:r>
          </w:p>
          <w:p w:rsidR="00000000" w:rsidDel="00000000" w:rsidP="00000000" w:rsidRDefault="00000000" w:rsidRPr="00000000" w14:paraId="00000113">
            <w:pPr>
              <w:widowControl w:val="0"/>
              <w:spacing w:line="240" w:lineRule="auto"/>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(I shared or saved)</w:t>
            </w:r>
          </w:p>
        </w:tc>
        <w:tc>
          <w:tcPr/>
          <w:p w:rsidR="00000000" w:rsidDel="00000000" w:rsidP="00000000" w:rsidRDefault="00000000" w:rsidRPr="00000000" w14:paraId="0000011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Takeaways</w:t>
            </w:r>
          </w:p>
        </w:tc>
      </w:tr>
      <w:tr>
        <w:trPr>
          <w:cantSplit w:val="0"/>
          <w:tblHeader w:val="0"/>
        </w:trPr>
        <w:tc>
          <w:tcPr/>
          <w:p w:rsidR="00000000" w:rsidDel="00000000" w:rsidP="00000000" w:rsidRDefault="00000000" w:rsidRPr="00000000" w14:paraId="00000115">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16">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17">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8">
            <w:pPr>
              <w:widowControl w:val="0"/>
              <w:spacing w:line="240" w:lineRule="auto"/>
              <w:rPr>
                <w:rFonts w:ascii="Cambria" w:cs="Cambria" w:eastAsia="Cambria" w:hAnsi="Cambria"/>
                <w:i w:val="1"/>
                <w:iCs w:val="1"/>
                <w:sz w:val="20"/>
                <w:szCs w:val="20"/>
              </w:rPr>
            </w:pPr>
            <w:r w:rsidDel="00000000" w:rsidR="00000000" w:rsidRPr="00000000">
              <w:rPr>
                <w:rtl w:val="0"/>
              </w:rPr>
            </w:r>
          </w:p>
        </w:tc>
        <w:tc>
          <w:tcPr/>
          <w:p w:rsidR="00000000" w:rsidDel="00000000" w:rsidP="00000000" w:rsidRDefault="00000000" w:rsidRPr="00000000" w14:paraId="00000119">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1A">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B">
            <w:pPr>
              <w:widowControl w:val="0"/>
              <w:spacing w:line="240" w:lineRule="auto"/>
              <w:rPr>
                <w:rFonts w:ascii="Cambria" w:cs="Cambria" w:eastAsia="Cambria" w:hAnsi="Cambria"/>
                <w:i w:val="1"/>
                <w:iCs w:val="1"/>
                <w:sz w:val="20"/>
                <w:szCs w:val="20"/>
              </w:rPr>
            </w:pPr>
            <w:r w:rsidDel="00000000" w:rsidR="00000000" w:rsidRPr="00000000">
              <w:rPr>
                <w:rtl w:val="0"/>
              </w:rPr>
            </w:r>
          </w:p>
        </w:tc>
        <w:tc>
          <w:tcPr/>
          <w:p w:rsidR="00000000" w:rsidDel="00000000" w:rsidP="00000000" w:rsidRDefault="00000000" w:rsidRPr="00000000" w14:paraId="0000011C">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1D">
            <w:pPr>
              <w:widowControl w:val="0"/>
              <w:spacing w:line="240" w:lineRule="auto"/>
              <w:rPr>
                <w:rFonts w:ascii="Cambria" w:cs="Cambria" w:eastAsia="Cambria" w:hAnsi="Cambri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E">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1F">
            <w:pPr>
              <w:widowControl w:val="0"/>
              <w:spacing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120">
            <w:pPr>
              <w:widowControl w:val="0"/>
              <w:spacing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121">
      <w:pPr>
        <w:pStyle w:val="Heading1"/>
        <w:rPr/>
      </w:pPr>
      <w:bookmarkStart w:colFirst="0" w:colLast="0" w:name="_9k6xltwrum9j" w:id="20"/>
      <w:bookmarkEnd w:id="20"/>
      <w:r w:rsidDel="00000000" w:rsidR="00000000" w:rsidRPr="00000000">
        <w:rPr>
          <w:rFonts w:ascii="Cambria" w:cs="Cambria" w:eastAsia="Cambria" w:hAnsi="Cambria"/>
          <w:b w:val="1"/>
          <w:bCs w:val="1"/>
          <w:sz w:val="26"/>
          <w:szCs w:val="26"/>
          <w:rtl w:val="0"/>
        </w:rPr>
        <w:t xml:space="preserve">What is “Plearning”?</w:t>
      </w:r>
      <w:r w:rsidDel="00000000" w:rsidR="00000000" w:rsidRPr="00000000">
        <w:rPr>
          <w:rtl w:val="0"/>
        </w:rPr>
      </w:r>
    </w:p>
    <w:tbl>
      <w:tblPr>
        <w:tblStyle w:val="Table1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Digital Tools Index 2025</w:t>
      </w:r>
    </w:p>
    <w:p w:rsidR="00000000" w:rsidDel="00000000" w:rsidP="00000000" w:rsidRDefault="00000000" w:rsidRPr="00000000" w14:paraId="00000128">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What Can AI Do for Me?!</w:t>
      </w:r>
    </w:p>
    <w:tbl>
      <w:tblPr>
        <w:tblStyle w:val="Table15"/>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p w:rsidR="00000000" w:rsidDel="00000000" w:rsidP="00000000" w:rsidRDefault="00000000" w:rsidRPr="00000000" w14:paraId="0000012A">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Tool</w:t>
            </w:r>
          </w:p>
        </w:tc>
        <w:tc>
          <w:tcPr/>
          <w:p w:rsidR="00000000" w:rsidDel="00000000" w:rsidP="00000000" w:rsidRDefault="00000000" w:rsidRPr="00000000" w14:paraId="0000012B">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Ideas</w:t>
            </w:r>
          </w:p>
        </w:tc>
        <w:tc>
          <w:tcPr/>
          <w:p w:rsidR="00000000" w:rsidDel="00000000" w:rsidP="00000000" w:rsidRDefault="00000000" w:rsidRPr="00000000" w14:paraId="0000012C">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Questions</w:t>
            </w:r>
          </w:p>
        </w:tc>
      </w:tr>
      <w:tr>
        <w:trPr>
          <w:cantSplit w:val="0"/>
          <w:tblHeader w:val="0"/>
        </w:trPr>
        <w:tc>
          <w:tcPr/>
          <w:p w:rsidR="00000000" w:rsidDel="00000000" w:rsidP="00000000" w:rsidRDefault="00000000" w:rsidRPr="00000000" w14:paraId="0000012D">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2E">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2F">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0">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1">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2">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3">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4">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5">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36">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7">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8">
            <w:pPr>
              <w:widowControl w:val="0"/>
              <w:spacing w:line="240" w:lineRule="auto"/>
              <w:rPr>
                <w:rFonts w:ascii="Cambria" w:cs="Cambria" w:eastAsia="Cambria" w:hAnsi="Cambria"/>
                <w:b w:val="1"/>
                <w:bCs w:val="1"/>
                <w:sz w:val="26"/>
                <w:szCs w:val="26"/>
              </w:rPr>
            </w:pPr>
            <w:r w:rsidDel="00000000" w:rsidR="00000000" w:rsidRPr="00000000">
              <w:rPr>
                <w:rtl w:val="0"/>
              </w:rPr>
            </w:r>
          </w:p>
        </w:tc>
      </w:tr>
    </w:tbl>
    <w:p w:rsidR="00000000" w:rsidDel="00000000" w:rsidP="00000000" w:rsidRDefault="00000000" w:rsidRPr="00000000" w14:paraId="00000139">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A">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Building Engaging Learning Activities</w:t>
      </w:r>
    </w:p>
    <w:tbl>
      <w:tblPr>
        <w:tblStyle w:val="Table16"/>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p w:rsidR="00000000" w:rsidDel="00000000" w:rsidP="00000000" w:rsidRDefault="00000000" w:rsidRPr="00000000" w14:paraId="0000013B">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Tool</w:t>
            </w:r>
          </w:p>
        </w:tc>
        <w:tc>
          <w:tcPr/>
          <w:p w:rsidR="00000000" w:rsidDel="00000000" w:rsidP="00000000" w:rsidRDefault="00000000" w:rsidRPr="00000000" w14:paraId="0000013C">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Ideas</w:t>
            </w:r>
          </w:p>
        </w:tc>
        <w:tc>
          <w:tcPr/>
          <w:p w:rsidR="00000000" w:rsidDel="00000000" w:rsidP="00000000" w:rsidRDefault="00000000" w:rsidRPr="00000000" w14:paraId="0000013D">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Questions</w:t>
            </w:r>
          </w:p>
        </w:tc>
      </w:tr>
      <w:tr>
        <w:trPr>
          <w:cantSplit w:val="0"/>
          <w:tblHeader w:val="0"/>
        </w:trPr>
        <w:tc>
          <w:tcPr/>
          <w:p w:rsidR="00000000" w:rsidDel="00000000" w:rsidP="00000000" w:rsidRDefault="00000000" w:rsidRPr="00000000" w14:paraId="0000013E">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3F">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0">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1">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2">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3">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4">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5">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6">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7">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8">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49">
            <w:pPr>
              <w:widowControl w:val="0"/>
              <w:spacing w:line="240" w:lineRule="auto"/>
              <w:rPr>
                <w:rFonts w:ascii="Cambria" w:cs="Cambria" w:eastAsia="Cambria" w:hAnsi="Cambria"/>
                <w:b w:val="1"/>
                <w:bCs w:val="1"/>
                <w:sz w:val="26"/>
                <w:szCs w:val="26"/>
              </w:rPr>
            </w:pPr>
            <w:r w:rsidDel="00000000" w:rsidR="00000000" w:rsidRPr="00000000">
              <w:rPr>
                <w:rtl w:val="0"/>
              </w:rPr>
            </w:r>
          </w:p>
        </w:tc>
      </w:tr>
    </w:tbl>
    <w:p w:rsidR="00000000" w:rsidDel="00000000" w:rsidP="00000000" w:rsidRDefault="00000000" w:rsidRPr="00000000" w14:paraId="0000014A">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B">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Google Tools You May Have Missed!</w:t>
      </w:r>
    </w:p>
    <w:tbl>
      <w:tblPr>
        <w:tblStyle w:val="Table17"/>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p w:rsidR="00000000" w:rsidDel="00000000" w:rsidP="00000000" w:rsidRDefault="00000000" w:rsidRPr="00000000" w14:paraId="0000014C">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Tool</w:t>
            </w:r>
          </w:p>
        </w:tc>
        <w:tc>
          <w:tcPr/>
          <w:p w:rsidR="00000000" w:rsidDel="00000000" w:rsidP="00000000" w:rsidRDefault="00000000" w:rsidRPr="00000000" w14:paraId="0000014D">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Ideas</w:t>
            </w:r>
          </w:p>
        </w:tc>
        <w:tc>
          <w:tcPr/>
          <w:p w:rsidR="00000000" w:rsidDel="00000000" w:rsidP="00000000" w:rsidRDefault="00000000" w:rsidRPr="00000000" w14:paraId="0000014E">
            <w:pPr>
              <w:widowControl w:val="0"/>
              <w:spacing w:line="240" w:lineRule="auto"/>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Questions</w:t>
            </w:r>
          </w:p>
        </w:tc>
      </w:tr>
      <w:tr>
        <w:trPr>
          <w:cantSplit w:val="0"/>
          <w:tblHeader w:val="0"/>
        </w:trPr>
        <w:tc>
          <w:tcPr/>
          <w:p w:rsidR="00000000" w:rsidDel="00000000" w:rsidP="00000000" w:rsidRDefault="00000000" w:rsidRPr="00000000" w14:paraId="0000014F">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0">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1">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2">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3">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4">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5">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6">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7">
            <w:pPr>
              <w:widowControl w:val="0"/>
              <w:spacing w:line="240" w:lineRule="auto"/>
              <w:rPr>
                <w:rFonts w:ascii="Cambria" w:cs="Cambria" w:eastAsia="Cambria" w:hAnsi="Cambria"/>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8">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9">
            <w:pPr>
              <w:widowControl w:val="0"/>
              <w:spacing w:line="240" w:lineRule="auto"/>
              <w:rPr>
                <w:rFonts w:ascii="Cambria" w:cs="Cambria" w:eastAsia="Cambria" w:hAnsi="Cambria"/>
                <w:b w:val="1"/>
                <w:bCs w:val="1"/>
                <w:sz w:val="26"/>
                <w:szCs w:val="26"/>
              </w:rPr>
            </w:pPr>
            <w:r w:rsidDel="00000000" w:rsidR="00000000" w:rsidRPr="00000000">
              <w:rPr>
                <w:rtl w:val="0"/>
              </w:rPr>
            </w:r>
          </w:p>
        </w:tc>
        <w:tc>
          <w:tcPr/>
          <w:p w:rsidR="00000000" w:rsidDel="00000000" w:rsidP="00000000" w:rsidRDefault="00000000" w:rsidRPr="00000000" w14:paraId="0000015A">
            <w:pPr>
              <w:widowControl w:val="0"/>
              <w:spacing w:line="240" w:lineRule="auto"/>
              <w:rPr>
                <w:rFonts w:ascii="Cambria" w:cs="Cambria" w:eastAsia="Cambria" w:hAnsi="Cambria"/>
                <w:b w:val="1"/>
                <w:bCs w:val="1"/>
                <w:sz w:val="26"/>
                <w:szCs w:val="26"/>
              </w:rPr>
            </w:pPr>
            <w:r w:rsidDel="00000000" w:rsidR="00000000" w:rsidRPr="00000000">
              <w:rPr>
                <w:rtl w:val="0"/>
              </w:rPr>
            </w:r>
          </w:p>
        </w:tc>
      </w:tr>
    </w:tbl>
    <w:p w:rsidR="00000000" w:rsidDel="00000000" w:rsidP="00000000" w:rsidRDefault="00000000" w:rsidRPr="00000000" w14:paraId="0000015B">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5C">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Notes about Digital Integration</w:t>
      </w:r>
    </w:p>
    <w:tbl>
      <w:tblPr>
        <w:tblStyle w:val="Table18"/>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p w:rsidR="00000000" w:rsidDel="00000000" w:rsidP="00000000" w:rsidRDefault="00000000" w:rsidRPr="00000000" w14:paraId="0000015D">
            <w:pPr>
              <w:widowControl w:val="0"/>
              <w:spacing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5E">
            <w:pPr>
              <w:widowControl w:val="0"/>
              <w:spacing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5F">
            <w:pPr>
              <w:widowControl w:val="0"/>
              <w:spacing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60">
            <w:pPr>
              <w:widowControl w:val="0"/>
              <w:spacing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61">
            <w:pPr>
              <w:widowControl w:val="0"/>
              <w:spacing w:line="240" w:lineRule="auto"/>
              <w:rPr>
                <w:rFonts w:ascii="Cambria" w:cs="Cambria" w:eastAsia="Cambria" w:hAnsi="Cambria"/>
                <w:sz w:val="26"/>
                <w:szCs w:val="26"/>
              </w:rPr>
            </w:pPr>
            <w:r w:rsidDel="00000000" w:rsidR="00000000" w:rsidRPr="00000000">
              <w:rPr>
                <w:rtl w:val="0"/>
              </w:rPr>
            </w:r>
          </w:p>
        </w:tc>
      </w:tr>
    </w:tbl>
    <w:p w:rsidR="00000000" w:rsidDel="00000000" w:rsidP="00000000" w:rsidRDefault="00000000" w:rsidRPr="00000000" w14:paraId="00000162">
      <w:pPr>
        <w:pStyle w:val="Heading1"/>
        <w:rPr/>
      </w:pPr>
      <w:bookmarkStart w:colFirst="0" w:colLast="0" w:name="_xep4jknj4m7" w:id="21"/>
      <w:bookmarkEnd w:id="21"/>
      <w:r w:rsidDel="00000000" w:rsidR="00000000" w:rsidRPr="00000000">
        <w:rPr>
          <w:rFonts w:ascii="Cambria" w:cs="Cambria" w:eastAsia="Cambria" w:hAnsi="Cambria"/>
          <w:b w:val="1"/>
          <w:bCs w:val="1"/>
          <w:sz w:val="26"/>
          <w:szCs w:val="26"/>
          <w:rtl w:val="0"/>
        </w:rPr>
        <w:t xml:space="preserve">Action Plan from this Experience:</w:t>
      </w:r>
      <w:r w:rsidDel="00000000" w:rsidR="00000000" w:rsidRPr="00000000">
        <w:rPr>
          <w:rtl w:val="0"/>
        </w:rPr>
      </w:r>
    </w:p>
    <w:tbl>
      <w:tblPr>
        <w:tblStyle w:val="Table19"/>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3840"/>
        <w:gridCol w:w="3840"/>
        <w:tblGridChange w:id="0">
          <w:tblGrid>
            <w:gridCol w:w="3840"/>
            <w:gridCol w:w="3840"/>
            <w:gridCol w:w="3840"/>
          </w:tblGrid>
        </w:tblGridChange>
      </w:tblGrid>
      <w:tr>
        <w:trPr>
          <w:cantSplit w:val="0"/>
          <w:tblHeader w:val="0"/>
        </w:trPr>
        <w:tc>
          <w:tcPr/>
          <w:p w:rsidR="00000000" w:rsidDel="00000000" w:rsidP="00000000" w:rsidRDefault="00000000" w:rsidRPr="00000000" w14:paraId="00000163">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Goals</w:t>
            </w:r>
          </w:p>
        </w:tc>
        <w:tc>
          <w:tcPr/>
          <w:p w:rsidR="00000000" w:rsidDel="00000000" w:rsidP="00000000" w:rsidRDefault="00000000" w:rsidRPr="00000000" w14:paraId="0000016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Next Step(s) to Meet Goal</w:t>
            </w:r>
          </w:p>
        </w:tc>
        <w:tc>
          <w:tcPr/>
          <w:p w:rsidR="00000000" w:rsidDel="00000000" w:rsidP="00000000" w:rsidRDefault="00000000" w:rsidRPr="00000000" w14:paraId="0000016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Questions/Needs to Meet Goal</w:t>
            </w:r>
          </w:p>
        </w:tc>
      </w:tr>
      <w:tr>
        <w:trPr>
          <w:cantSplit w:val="0"/>
          <w:tblHeader w:val="0"/>
        </w:trPr>
        <w:tc>
          <w:tcPr/>
          <w:p w:rsidR="00000000" w:rsidDel="00000000" w:rsidP="00000000" w:rsidRDefault="00000000" w:rsidRPr="00000000" w14:paraId="00000166">
            <w:pPr>
              <w:widowControl w:val="0"/>
              <w:spacing w:line="240" w:lineRule="auto"/>
              <w:rPr/>
            </w:pPr>
            <w:r w:rsidDel="00000000" w:rsidR="00000000" w:rsidRPr="00000000">
              <w:rPr>
                <w:rtl w:val="0"/>
              </w:rPr>
            </w:r>
          </w:p>
        </w:tc>
        <w:tc>
          <w:tcPr/>
          <w:p w:rsidR="00000000" w:rsidDel="00000000" w:rsidP="00000000" w:rsidRDefault="00000000" w:rsidRPr="00000000" w14:paraId="00000167">
            <w:pPr>
              <w:widowControl w:val="0"/>
              <w:spacing w:line="240" w:lineRule="auto"/>
              <w:rPr/>
            </w:pPr>
            <w:r w:rsidDel="00000000" w:rsidR="00000000" w:rsidRPr="00000000">
              <w:rPr>
                <w:rtl w:val="0"/>
              </w:rPr>
            </w:r>
          </w:p>
        </w:tc>
        <w:tc>
          <w:tcPr/>
          <w:p w:rsidR="00000000" w:rsidDel="00000000" w:rsidP="00000000" w:rsidRDefault="00000000" w:rsidRPr="00000000" w14:paraId="0000016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9">
            <w:pPr>
              <w:widowControl w:val="0"/>
              <w:spacing w:line="240" w:lineRule="auto"/>
              <w:rPr/>
            </w:pPr>
            <w:r w:rsidDel="00000000" w:rsidR="00000000" w:rsidRPr="00000000">
              <w:rPr>
                <w:rtl w:val="0"/>
              </w:rPr>
            </w:r>
          </w:p>
        </w:tc>
        <w:tc>
          <w:tcPr/>
          <w:p w:rsidR="00000000" w:rsidDel="00000000" w:rsidP="00000000" w:rsidRDefault="00000000" w:rsidRPr="00000000" w14:paraId="0000016A">
            <w:pPr>
              <w:widowControl w:val="0"/>
              <w:spacing w:line="240" w:lineRule="auto"/>
              <w:rPr/>
            </w:pPr>
            <w:r w:rsidDel="00000000" w:rsidR="00000000" w:rsidRPr="00000000">
              <w:rPr>
                <w:rtl w:val="0"/>
              </w:rPr>
            </w:r>
          </w:p>
        </w:tc>
        <w:tc>
          <w:tcPr/>
          <w:p w:rsidR="00000000" w:rsidDel="00000000" w:rsidP="00000000" w:rsidRDefault="00000000" w:rsidRPr="00000000" w14:paraId="0000016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C">
            <w:pPr>
              <w:widowControl w:val="0"/>
              <w:spacing w:line="240" w:lineRule="auto"/>
              <w:rPr/>
            </w:pPr>
            <w:r w:rsidDel="00000000" w:rsidR="00000000" w:rsidRPr="00000000">
              <w:rPr>
                <w:rtl w:val="0"/>
              </w:rPr>
            </w:r>
          </w:p>
        </w:tc>
        <w:tc>
          <w:tcPr/>
          <w:p w:rsidR="00000000" w:rsidDel="00000000" w:rsidP="00000000" w:rsidRDefault="00000000" w:rsidRPr="00000000" w14:paraId="0000016D">
            <w:pPr>
              <w:widowControl w:val="0"/>
              <w:spacing w:line="240" w:lineRule="auto"/>
              <w:rPr/>
            </w:pPr>
            <w:r w:rsidDel="00000000" w:rsidR="00000000" w:rsidRPr="00000000">
              <w:rPr>
                <w:rtl w:val="0"/>
              </w:rPr>
            </w:r>
          </w:p>
        </w:tc>
        <w:tc>
          <w:tcPr/>
          <w:p w:rsidR="00000000" w:rsidDel="00000000" w:rsidP="00000000" w:rsidRDefault="00000000" w:rsidRPr="00000000" w14:paraId="0000016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F">
            <w:pPr>
              <w:widowControl w:val="0"/>
              <w:spacing w:line="240" w:lineRule="auto"/>
              <w:rPr/>
            </w:pPr>
            <w:r w:rsidDel="00000000" w:rsidR="00000000" w:rsidRPr="00000000">
              <w:rPr>
                <w:rtl w:val="0"/>
              </w:rPr>
            </w:r>
          </w:p>
        </w:tc>
        <w:tc>
          <w:tcPr/>
          <w:p w:rsidR="00000000" w:rsidDel="00000000" w:rsidP="00000000" w:rsidRDefault="00000000" w:rsidRPr="00000000" w14:paraId="00000170">
            <w:pPr>
              <w:widowControl w:val="0"/>
              <w:spacing w:line="240" w:lineRule="auto"/>
              <w:rPr/>
            </w:pPr>
            <w:r w:rsidDel="00000000" w:rsidR="00000000" w:rsidRPr="00000000">
              <w:rPr>
                <w:rtl w:val="0"/>
              </w:rPr>
            </w:r>
          </w:p>
        </w:tc>
        <w:tc>
          <w:tcPr/>
          <w:p w:rsidR="00000000" w:rsidDel="00000000" w:rsidP="00000000" w:rsidRDefault="00000000" w:rsidRPr="00000000" w14:paraId="0000017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spacing w:line="240" w:lineRule="auto"/>
              <w:rPr/>
            </w:pPr>
            <w:r w:rsidDel="00000000" w:rsidR="00000000" w:rsidRPr="00000000">
              <w:rPr>
                <w:rtl w:val="0"/>
              </w:rPr>
            </w:r>
          </w:p>
        </w:tc>
        <w:tc>
          <w:tcPr/>
          <w:p w:rsidR="00000000" w:rsidDel="00000000" w:rsidP="00000000" w:rsidRDefault="00000000" w:rsidRPr="00000000" w14:paraId="00000173">
            <w:pPr>
              <w:widowControl w:val="0"/>
              <w:spacing w:line="240" w:lineRule="auto"/>
              <w:rPr/>
            </w:pPr>
            <w:r w:rsidDel="00000000" w:rsidR="00000000" w:rsidRPr="00000000">
              <w:rPr>
                <w:rtl w:val="0"/>
              </w:rPr>
            </w:r>
          </w:p>
        </w:tc>
        <w:tc>
          <w:tcPr/>
          <w:p w:rsidR="00000000" w:rsidDel="00000000" w:rsidP="00000000" w:rsidRDefault="00000000" w:rsidRPr="00000000" w14:paraId="00000174">
            <w:pPr>
              <w:widowControl w:val="0"/>
              <w:spacing w:line="240" w:lineRule="auto"/>
              <w:rPr/>
            </w:pPr>
            <w:r w:rsidDel="00000000" w:rsidR="00000000" w:rsidRPr="00000000">
              <w:rPr>
                <w:rtl w:val="0"/>
              </w:rPr>
            </w:r>
          </w:p>
        </w:tc>
      </w:tr>
    </w:tbl>
    <w:p w:rsidR="00000000" w:rsidDel="00000000" w:rsidP="00000000" w:rsidRDefault="00000000" w:rsidRPr="00000000" w14:paraId="00000175">
      <w:pPr>
        <w:pStyle w:val="Heading1"/>
        <w:spacing w:after="0" w:line="240" w:lineRule="auto"/>
        <w:rPr>
          <w:b w:val="1"/>
          <w:bCs w:val="1"/>
          <w:sz w:val="22"/>
          <w:szCs w:val="22"/>
        </w:rPr>
      </w:pPr>
      <w:bookmarkStart w:colFirst="0" w:colLast="0" w:name="_zgjigt68sr4n" w:id="22"/>
      <w:bookmarkEnd w:id="22"/>
      <w:r w:rsidDel="00000000" w:rsidR="00000000" w:rsidRPr="00000000">
        <w:rPr>
          <w:rFonts w:ascii="Cambria" w:cs="Cambria" w:eastAsia="Cambria" w:hAnsi="Cambria"/>
          <w:b w:val="1"/>
          <w:bCs w:val="1"/>
          <w:sz w:val="26"/>
          <w:szCs w:val="26"/>
          <w:rtl w:val="0"/>
        </w:rPr>
        <w:t xml:space="preserve">Conference Goals Revisited</w:t>
      </w:r>
      <w:r w:rsidDel="00000000" w:rsidR="00000000" w:rsidRPr="00000000">
        <w:rPr>
          <w:rtl w:val="0"/>
        </w:rPr>
      </w:r>
    </w:p>
    <w:p w:rsidR="00000000" w:rsidDel="00000000" w:rsidP="00000000" w:rsidRDefault="00000000" w:rsidRPr="00000000" w14:paraId="00000176">
      <w:pPr>
        <w:rPr>
          <w:rFonts w:ascii="Cambria" w:cs="Cambria" w:eastAsia="Cambria" w:hAnsi="Cambria"/>
        </w:rPr>
      </w:pPr>
      <w:r w:rsidDel="00000000" w:rsidR="00000000" w:rsidRPr="00000000">
        <w:rPr>
          <w:rFonts w:ascii="Cambria" w:cs="Cambria" w:eastAsia="Cambria" w:hAnsi="Cambria"/>
          <w:rtl w:val="0"/>
        </w:rPr>
        <w:t xml:space="preserve">Mark the level you want to meet next after attending this conference.</w:t>
      </w:r>
    </w:p>
    <w:p w:rsidR="00000000" w:rsidDel="00000000" w:rsidP="00000000" w:rsidRDefault="00000000" w:rsidRPr="00000000" w14:paraId="00000177">
      <w:pPr>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178">
      <w:pPr>
        <w:numPr>
          <w:ilvl w:val="0"/>
          <w:numId w:val="2"/>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Utilize new technology resources and apply 21st-century skills for collaboration and communication.</w:t>
      </w:r>
    </w:p>
    <w:p w:rsidR="00000000" w:rsidDel="00000000" w:rsidP="00000000" w:rsidRDefault="00000000" w:rsidRPr="00000000" w14:paraId="00000179">
      <w:pPr>
        <w:rPr>
          <w:rFonts w:ascii="Cambria" w:cs="Cambria" w:eastAsia="Cambria" w:hAnsi="Cambria"/>
          <w:sz w:val="20"/>
          <w:szCs w:val="20"/>
        </w:rPr>
      </w:pPr>
      <w:r w:rsidDel="00000000" w:rsidR="00000000" w:rsidRPr="00000000">
        <w:rPr>
          <w:rtl w:val="0"/>
        </w:rPr>
      </w:r>
    </w:p>
    <w:tbl>
      <w:tblPr>
        <w:tblStyle w:val="Table20"/>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17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17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17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17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17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17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80">
      <w:pPr>
        <w:numPr>
          <w:ilvl w:val="0"/>
          <w:numId w:val="2"/>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Examine and evaluate tools, tips, and techniques for relevant, engaging, authentic, and lasting digital learning.</w:t>
      </w:r>
    </w:p>
    <w:p w:rsidR="00000000" w:rsidDel="00000000" w:rsidP="00000000" w:rsidRDefault="00000000" w:rsidRPr="00000000" w14:paraId="00000181">
      <w:pPr>
        <w:rPr>
          <w:rFonts w:ascii="Cambria" w:cs="Cambria" w:eastAsia="Cambria" w:hAnsi="Cambria"/>
          <w:sz w:val="20"/>
          <w:szCs w:val="20"/>
        </w:rPr>
      </w:pPr>
      <w:r w:rsidDel="00000000" w:rsidR="00000000" w:rsidRPr="00000000">
        <w:rPr>
          <w:rtl w:val="0"/>
        </w:rPr>
      </w:r>
    </w:p>
    <w:tbl>
      <w:tblPr>
        <w:tblStyle w:val="Table2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18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18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18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18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18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18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88">
      <w:pPr>
        <w:numPr>
          <w:ilvl w:val="0"/>
          <w:numId w:val="2"/>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Analyze digital resources for practical application in teaching and learning.</w:t>
      </w:r>
    </w:p>
    <w:p w:rsidR="00000000" w:rsidDel="00000000" w:rsidP="00000000" w:rsidRDefault="00000000" w:rsidRPr="00000000" w14:paraId="00000189">
      <w:pPr>
        <w:rPr>
          <w:rFonts w:ascii="Cambria" w:cs="Cambria" w:eastAsia="Cambria" w:hAnsi="Cambria"/>
          <w:sz w:val="20"/>
          <w:szCs w:val="20"/>
        </w:rPr>
      </w:pPr>
      <w:r w:rsidDel="00000000" w:rsidR="00000000" w:rsidRPr="00000000">
        <w:rPr>
          <w:rtl w:val="0"/>
        </w:rPr>
      </w:r>
    </w:p>
    <w:tbl>
      <w:tblPr>
        <w:tblStyle w:val="Table2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18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18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18C">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18D">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18E">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18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90">
      <w:pPr>
        <w:numPr>
          <w:ilvl w:val="0"/>
          <w:numId w:val="2"/>
        </w:numPr>
        <w:ind w:left="720" w:hanging="36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Create digital artifacts for sharing and networking using various, interactive platforms.</w:t>
      </w:r>
    </w:p>
    <w:p w:rsidR="00000000" w:rsidDel="00000000" w:rsidP="00000000" w:rsidRDefault="00000000" w:rsidRPr="00000000" w14:paraId="00000191">
      <w:pPr>
        <w:rPr>
          <w:rFonts w:ascii="Cambria" w:cs="Cambria" w:eastAsia="Cambria" w:hAnsi="Cambria"/>
          <w:sz w:val="20"/>
          <w:szCs w:val="20"/>
        </w:rPr>
      </w:pPr>
      <w:r w:rsidDel="00000000" w:rsidR="00000000" w:rsidRPr="00000000">
        <w:rPr>
          <w:rtl w:val="0"/>
        </w:rPr>
      </w:r>
    </w:p>
    <w:tbl>
      <w:tblPr>
        <w:tblStyle w:val="Table23"/>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
        <w:gridCol w:w="2304"/>
        <w:gridCol w:w="2304"/>
        <w:gridCol w:w="2304"/>
        <w:gridCol w:w="2304"/>
        <w:tblGridChange w:id="0">
          <w:tblGrid>
            <w:gridCol w:w="2304"/>
            <w:gridCol w:w="2304"/>
            <w:gridCol w:w="2304"/>
            <w:gridCol w:w="2304"/>
            <w:gridCol w:w="2304"/>
          </w:tblGrid>
        </w:tblGridChange>
      </w:tblGrid>
      <w:tr>
        <w:trPr>
          <w:cantSplit w:val="0"/>
          <w:tblHeader w:val="0"/>
        </w:trPr>
        <w:tc>
          <w:tcPr/>
          <w:p w:rsidR="00000000" w:rsidDel="00000000" w:rsidP="00000000" w:rsidRDefault="00000000" w:rsidRPr="00000000" w14:paraId="0000019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1-Area of Tremendous Growth Potential; my current comfort level is minimal at best.</w:t>
            </w:r>
          </w:p>
        </w:tc>
        <w:tc>
          <w:tcPr/>
          <w:p w:rsidR="00000000" w:rsidDel="00000000" w:rsidP="00000000" w:rsidRDefault="00000000" w:rsidRPr="00000000" w14:paraId="00000193">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2-I am somewhat currently comfortable, but I would like to grow!</w:t>
            </w:r>
          </w:p>
        </w:tc>
        <w:tc>
          <w:tcPr/>
          <w:p w:rsidR="00000000" w:rsidDel="00000000" w:rsidP="00000000" w:rsidRDefault="00000000" w:rsidRPr="00000000" w14:paraId="00000194">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3-I am READY to learn so I can be fully comfortable with this goal!</w:t>
            </w:r>
          </w:p>
        </w:tc>
        <w:tc>
          <w:tcPr/>
          <w:p w:rsidR="00000000" w:rsidDel="00000000" w:rsidP="00000000" w:rsidRDefault="00000000" w:rsidRPr="00000000" w14:paraId="00000195">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4-I am quite comfortable with this goal, but I am always willing to hear and see new ways of teaching and learning.</w:t>
            </w:r>
          </w:p>
        </w:tc>
        <w:tc>
          <w:tcPr/>
          <w:p w:rsidR="00000000" w:rsidDel="00000000" w:rsidP="00000000" w:rsidRDefault="00000000" w:rsidRPr="00000000" w14:paraId="00000196">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5-This is a regular part of my learning mindset. I would love to mentor others in this goal area.</w:t>
            </w:r>
          </w:p>
        </w:tc>
      </w:tr>
    </w:tbl>
    <w:p w:rsidR="00000000" w:rsidDel="00000000" w:rsidP="00000000" w:rsidRDefault="00000000" w:rsidRPr="00000000" w14:paraId="00000197">
      <w:pPr>
        <w:pStyle w:val="Heading1"/>
        <w:spacing w:after="200" w:line="276" w:lineRule="auto"/>
        <w:rPr>
          <w:rFonts w:ascii="Cambria" w:cs="Cambria" w:eastAsia="Cambria" w:hAnsi="Cambria"/>
          <w:b w:val="1"/>
          <w:bCs w:val="1"/>
          <w:sz w:val="26"/>
          <w:szCs w:val="26"/>
        </w:rPr>
      </w:pPr>
      <w:bookmarkStart w:colFirst="0" w:colLast="0" w:name="_tgd209gebxs3" w:id="23"/>
      <w:bookmarkEnd w:id="23"/>
      <w:r w:rsidDel="00000000" w:rsidR="00000000" w:rsidRPr="00000000">
        <w:rPr>
          <w:rFonts w:ascii="Cambria" w:cs="Cambria" w:eastAsia="Cambria" w:hAnsi="Cambria"/>
          <w:b w:val="1"/>
          <w:bCs w:val="1"/>
          <w:sz w:val="26"/>
          <w:szCs w:val="26"/>
          <w:rtl w:val="0"/>
        </w:rPr>
        <w:t xml:space="preserve">My Conference Takeaways</w:t>
      </w:r>
    </w:p>
    <w:tbl>
      <w:tblPr>
        <w:tblStyle w:val="Table24"/>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tblGridChange w:id="0">
          <w:tblGrid>
            <w:gridCol w:w="11520"/>
          </w:tblGrid>
        </w:tblGridChange>
      </w:tblGrid>
      <w:tr>
        <w:trPr>
          <w:cantSplit w:val="0"/>
          <w:tblHeader w:val="0"/>
        </w:trPr>
        <w:tc>
          <w:tcPr/>
          <w:p w:rsidR="00000000" w:rsidDel="00000000" w:rsidP="00000000" w:rsidRDefault="00000000" w:rsidRPr="00000000" w14:paraId="0000019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9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9F">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A0">
      <w:pPr>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Share on our </w:t>
      </w:r>
      <w:hyperlink r:id="rId15">
        <w:r w:rsidDel="00000000" w:rsidR="00000000" w:rsidRPr="00000000">
          <w:rPr>
            <w:rFonts w:ascii="Cambria" w:cs="Cambria" w:eastAsia="Cambria" w:hAnsi="Cambria"/>
            <w:b w:val="1"/>
            <w:bCs w:val="1"/>
            <w:color w:val="1155cc"/>
            <w:sz w:val="26"/>
            <w:szCs w:val="26"/>
            <w:u w:val="single"/>
            <w:rtl w:val="0"/>
          </w:rPr>
          <w:t xml:space="preserve">Reflection Board</w:t>
        </w:r>
      </w:hyperlink>
      <w:r w:rsidDel="00000000" w:rsidR="00000000" w:rsidRPr="00000000">
        <w:rPr>
          <w:rFonts w:ascii="Cambria" w:cs="Cambria" w:eastAsia="Cambria" w:hAnsi="Cambria"/>
          <w:b w:val="1"/>
          <w:bCs w:val="1"/>
          <w:sz w:val="26"/>
          <w:szCs w:val="26"/>
          <w:rtl w:val="0"/>
        </w:rPr>
        <w:t xml:space="preserve">! </w:t>
      </w:r>
      <w:r w:rsidDel="00000000" w:rsidR="00000000" w:rsidRPr="00000000">
        <w:rPr>
          <w:rFonts w:ascii="Cambria" w:cs="Cambria" w:eastAsia="Cambria" w:hAnsi="Cambria"/>
          <w:sz w:val="26"/>
          <w:szCs w:val="26"/>
          <w:rtl w:val="0"/>
        </w:rPr>
        <w:t xml:space="preserve">We would </w:t>
      </w:r>
      <w:r w:rsidDel="00000000" w:rsidR="00000000" w:rsidRPr="00000000">
        <w:rPr>
          <w:rFonts w:ascii="Cambria" w:cs="Cambria" w:eastAsia="Cambria" w:hAnsi="Cambria"/>
          <w:sz w:val="26"/>
          <w:szCs w:val="26"/>
          <w:u w:val="single"/>
          <w:rtl w:val="0"/>
        </w:rPr>
        <w:t xml:space="preserve">love</w:t>
      </w:r>
      <w:r w:rsidDel="00000000" w:rsidR="00000000" w:rsidRPr="00000000">
        <w:rPr>
          <w:rFonts w:ascii="Cambria" w:cs="Cambria" w:eastAsia="Cambria" w:hAnsi="Cambria"/>
          <w:sz w:val="26"/>
          <w:szCs w:val="26"/>
          <w:rtl w:val="0"/>
        </w:rPr>
        <w:t xml:space="preserve"> to see what you gained today!</w:t>
      </w:r>
    </w:p>
    <w:sectPr>
      <w:footerReference r:id="rId16" w:type="first"/>
      <w:type w:val="nextPage"/>
      <w:pgSz w:h="15840" w:w="12240" w:orient="portrait"/>
      <w:pgMar w:bottom="360" w:top="360" w:left="360" w:right="36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westmoreland.padlet.org/awestmoreland05/word-association-board-45y8es5lktyurns" TargetMode="External"/><Relationship Id="rId10" Type="http://schemas.openxmlformats.org/officeDocument/2006/relationships/hyperlink" Target="https://awestmoreland.padlet.org/awestmoreland05/rose-bud-thorn-check-in-2bqovulxxa3wmgxs" TargetMode="External"/><Relationship Id="rId13" Type="http://schemas.openxmlformats.org/officeDocument/2006/relationships/hyperlink" Target="https://docs.google.com/document/d/1AnQIroimLD87uIC4vqDPOSg_BDZZvE7ycKN7HJ8Boiw/edit?usp=sharing" TargetMode="External"/><Relationship Id="rId12" Type="http://schemas.openxmlformats.org/officeDocument/2006/relationships/hyperlink" Target="https://awestmoreland.padlet.org/awestmoreland05/my-favorite-things-vz634i338bmvihp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estmoreland.padlet.org/awestmoreland05/nc3adl-directory-vypcqrqs81e9i72s" TargetMode="External"/><Relationship Id="rId15" Type="http://schemas.openxmlformats.org/officeDocument/2006/relationships/hyperlink" Target="https://awestmoreland.padlet.org/awestmoreland05/nc3adl-2025-virtual-conference-reflection-board-7lfxl3teddrtkcdb" TargetMode="External"/><Relationship Id="rId14" Type="http://schemas.openxmlformats.org/officeDocument/2006/relationships/hyperlink" Target="https://awestmoreland.padlet.org/awestmoreland05/breakout-groups-dno5c2ldwr9r9qu"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nc3adl.org/" TargetMode="External"/><Relationship Id="rId7" Type="http://schemas.openxmlformats.org/officeDocument/2006/relationships/image" Target="media/image1.png"/><Relationship Id="rId8" Type="http://schemas.openxmlformats.org/officeDocument/2006/relationships/hyperlink" Target="https://bit.ly/NC3ADL_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