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4CFA1" w14:textId="24B17469" w:rsidR="007677B7" w:rsidRPr="0088062F" w:rsidRDefault="007677B7" w:rsidP="001300D5">
      <w:pPr>
        <w:spacing w:after="240"/>
        <w:jc w:val="center"/>
        <w:rPr>
          <w:rFonts w:asciiTheme="majorHAnsi" w:hAnsiTheme="majorHAnsi" w:cstheme="majorHAnsi"/>
          <w:sz w:val="28"/>
          <w:szCs w:val="28"/>
        </w:rPr>
      </w:pPr>
      <w:r w:rsidRPr="0088062F">
        <w:rPr>
          <w:rFonts w:asciiTheme="majorHAnsi" w:hAnsiTheme="majorHAnsi" w:cstheme="majorHAnsi"/>
          <w:sz w:val="28"/>
          <w:szCs w:val="28"/>
        </w:rPr>
        <w:t>МИНИСТЕРСТВО ПРОСВЕЩЕНИЯ РОССИЙСКОЙ ФЕДЕРАЦИИ</w:t>
      </w:r>
    </w:p>
    <w:p w14:paraId="40652D90" w14:textId="77777777" w:rsidR="00130AD2" w:rsidRDefault="007677B7" w:rsidP="00130AD2">
      <w:pPr>
        <w:spacing w:after="240"/>
        <w:jc w:val="center"/>
        <w:rPr>
          <w:rFonts w:asciiTheme="majorHAnsi" w:hAnsiTheme="majorHAnsi" w:cstheme="majorHAnsi"/>
          <w:sz w:val="28"/>
          <w:szCs w:val="28"/>
        </w:rPr>
      </w:pPr>
      <w:r w:rsidRPr="0088062F">
        <w:rPr>
          <w:rFonts w:asciiTheme="majorHAnsi" w:hAnsiTheme="majorHAnsi" w:cstheme="majorHAnsi"/>
          <w:sz w:val="28"/>
          <w:szCs w:val="28"/>
        </w:rPr>
        <w:t>ГОСУДАРСТВЕННОЕ БЮДЖЕТНОЕ ПРОФЕССИОНАЛЬНОЕ ОБРАЗОВАТЕЛЬНОЕ</w:t>
      </w:r>
      <w:r w:rsidR="00130AD2">
        <w:rPr>
          <w:rFonts w:asciiTheme="majorHAnsi" w:hAnsiTheme="majorHAnsi" w:cstheme="majorHAnsi"/>
          <w:sz w:val="28"/>
          <w:szCs w:val="28"/>
        </w:rPr>
        <w:t xml:space="preserve"> </w:t>
      </w:r>
      <w:r w:rsidRPr="0088062F">
        <w:rPr>
          <w:rFonts w:asciiTheme="majorHAnsi" w:hAnsiTheme="majorHAnsi" w:cstheme="majorHAnsi"/>
          <w:sz w:val="28"/>
          <w:szCs w:val="28"/>
        </w:rPr>
        <w:t>УЧРЕЖДЕНИЕ ГОРОДА МОСКВЫ</w:t>
      </w:r>
    </w:p>
    <w:p w14:paraId="598B1712" w14:textId="1B0F98CA" w:rsidR="007677B7" w:rsidRPr="0088062F" w:rsidRDefault="007677B7" w:rsidP="00130AD2">
      <w:pPr>
        <w:spacing w:after="240"/>
        <w:jc w:val="center"/>
        <w:rPr>
          <w:rFonts w:asciiTheme="majorHAnsi" w:hAnsiTheme="majorHAnsi" w:cstheme="majorHAnsi"/>
          <w:sz w:val="28"/>
          <w:szCs w:val="28"/>
        </w:rPr>
      </w:pPr>
      <w:r w:rsidRPr="0088062F">
        <w:rPr>
          <w:rFonts w:asciiTheme="majorHAnsi" w:hAnsiTheme="majorHAnsi" w:cstheme="majorHAnsi"/>
          <w:sz w:val="28"/>
          <w:szCs w:val="28"/>
        </w:rPr>
        <w:t>«КОЛЛЕДЖ МАЛОГО БИЗНЕСА № 4»</w:t>
      </w:r>
    </w:p>
    <w:p w14:paraId="4E8CF1AE" w14:textId="77777777" w:rsidR="007677B7" w:rsidRPr="007677B7" w:rsidRDefault="007677B7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10207D46" w14:textId="287478A4" w:rsidR="007677B7" w:rsidRPr="007677B7" w:rsidRDefault="007677B7" w:rsidP="001300D5">
      <w:pPr>
        <w:spacing w:before="480" w:after="120"/>
        <w:jc w:val="center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ТЕХНИЧЕСКОЕ ЗАДАНИЕ</w:t>
      </w:r>
    </w:p>
    <w:p w14:paraId="4972B0D5" w14:textId="1744E26E" w:rsidR="007677B7" w:rsidRPr="007A6A3D" w:rsidRDefault="007677B7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r w:rsidRPr="007A6A3D">
        <w:rPr>
          <w:rFonts w:ascii="Times New Roman" w:hAnsi="Times New Roman"/>
          <w:sz w:val="28"/>
          <w:szCs w:val="28"/>
        </w:rPr>
        <w:t>на раз</w:t>
      </w:r>
      <w:r w:rsidRPr="0088062F">
        <w:rPr>
          <w:rFonts w:ascii="Times New Roman" w:hAnsi="Times New Roman"/>
          <w:sz w:val="28"/>
          <w:szCs w:val="28"/>
        </w:rPr>
        <w:t>работку</w:t>
      </w:r>
      <w:r w:rsidRPr="007A6A3D">
        <w:rPr>
          <w:rFonts w:ascii="Times New Roman" w:hAnsi="Times New Roman"/>
          <w:sz w:val="28"/>
          <w:szCs w:val="28"/>
        </w:rPr>
        <w:t xml:space="preserve"> программного обеспечения</w:t>
      </w:r>
    </w:p>
    <w:p w14:paraId="4FF6C361" w14:textId="48AF47F0" w:rsidR="007677B7" w:rsidRPr="007A6A3D" w:rsidRDefault="007677B7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r w:rsidRPr="007A6A3D">
        <w:rPr>
          <w:rFonts w:ascii="Times New Roman" w:hAnsi="Times New Roman"/>
          <w:sz w:val="28"/>
          <w:szCs w:val="28"/>
        </w:rPr>
        <w:t>«Разработка справочной системы при автоматизации системы</w:t>
      </w:r>
    </w:p>
    <w:p w14:paraId="48B23E93" w14:textId="0767A1F3" w:rsidR="007677B7" w:rsidRPr="007A6A3D" w:rsidRDefault="007677B7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  <w:szCs w:val="28"/>
        </w:rPr>
      </w:pPr>
      <w:r w:rsidRPr="007A6A3D">
        <w:rPr>
          <w:rFonts w:ascii="Times New Roman" w:hAnsi="Times New Roman"/>
          <w:sz w:val="28"/>
          <w:szCs w:val="28"/>
        </w:rPr>
        <w:t>учета клиентов и заказов с интеграцией мобильных приложений»</w:t>
      </w:r>
    </w:p>
    <w:p w14:paraId="79175B2D" w14:textId="77777777" w:rsidR="007677B7" w:rsidRDefault="007677B7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0B1095C9" w14:textId="77777777" w:rsidR="00AF7BFA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6C845074" w14:textId="77777777" w:rsidR="00AF7BFA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0A8E4C8D" w14:textId="77777777" w:rsidR="00AF7BFA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064105E7" w14:textId="77777777" w:rsidR="00AF7BFA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27A59C21" w14:textId="77777777" w:rsidR="00AF7BFA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5D0FFC29" w14:textId="77777777" w:rsidR="00AF7BFA" w:rsidRPr="007677B7" w:rsidRDefault="00AF7BFA" w:rsidP="001300D5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3D325B44" w14:textId="4FE4059C" w:rsidR="001300D5" w:rsidRDefault="007677B7" w:rsidP="00130AD2">
      <w:pPr>
        <w:spacing w:after="120"/>
        <w:ind w:left="5670"/>
        <w:jc w:val="right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Руководитель:___________</w:t>
      </w:r>
      <w:r w:rsidR="007A6A3D">
        <w:rPr>
          <w:rFonts w:ascii="Times New Roman" w:hAnsi="Times New Roman"/>
          <w:sz w:val="28"/>
        </w:rPr>
        <w:t xml:space="preserve"> </w:t>
      </w:r>
    </w:p>
    <w:p w14:paraId="47D7E1B0" w14:textId="740DC700" w:rsidR="001300D5" w:rsidRDefault="00D21E7B" w:rsidP="00130AD2">
      <w:pPr>
        <w:spacing w:after="120"/>
        <w:ind w:left="5670"/>
        <w:jc w:val="right"/>
        <w:rPr>
          <w:rFonts w:ascii="Times New Roman" w:hAnsi="Times New Roman"/>
          <w:sz w:val="28"/>
        </w:rPr>
      </w:pPr>
      <w:r w:rsidRPr="00D21E7B">
        <w:rPr>
          <w:rFonts w:ascii="Times New Roman" w:hAnsi="Times New Roman"/>
          <w:sz w:val="28"/>
        </w:rPr>
        <w:t>Рыбаков Александр Сергеевич</w:t>
      </w:r>
    </w:p>
    <w:p w14:paraId="6F00A624" w14:textId="77777777" w:rsidR="00AF7BFA" w:rsidRPr="007677B7" w:rsidRDefault="00AF7BFA" w:rsidP="00130AD2">
      <w:pPr>
        <w:spacing w:after="120"/>
        <w:ind w:left="5670"/>
        <w:jc w:val="right"/>
        <w:rPr>
          <w:rFonts w:ascii="Times New Roman" w:hAnsi="Times New Roman"/>
          <w:sz w:val="28"/>
        </w:rPr>
      </w:pPr>
    </w:p>
    <w:p w14:paraId="3D54EBE2" w14:textId="77777777" w:rsidR="001300D5" w:rsidRDefault="007677B7" w:rsidP="00130AD2">
      <w:pPr>
        <w:spacing w:before="100" w:beforeAutospacing="1" w:after="100" w:afterAutospacing="1"/>
        <w:ind w:left="5670"/>
        <w:jc w:val="right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Разработала:___________</w:t>
      </w:r>
    </w:p>
    <w:p w14:paraId="14BF0824" w14:textId="027E2B6F" w:rsidR="0088062F" w:rsidRDefault="007677B7" w:rsidP="00130AD2">
      <w:pPr>
        <w:spacing w:before="100" w:beforeAutospacing="1" w:after="100" w:afterAutospacing="1"/>
        <w:ind w:left="5670"/>
        <w:jc w:val="right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Авданина Мария Михайловна</w:t>
      </w:r>
    </w:p>
    <w:p w14:paraId="77AFDEE1" w14:textId="2E7BBACA" w:rsidR="001300D5" w:rsidRDefault="007677B7" w:rsidP="00130AD2">
      <w:pPr>
        <w:spacing w:before="100" w:beforeAutospacing="1" w:after="100" w:afterAutospacing="1"/>
        <w:ind w:left="5670"/>
        <w:jc w:val="right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студентка группы ИПС 31.23</w:t>
      </w:r>
    </w:p>
    <w:p w14:paraId="09F5C542" w14:textId="77777777" w:rsidR="00AF7BFA" w:rsidRDefault="00AF7BFA" w:rsidP="00D21E7B">
      <w:pPr>
        <w:spacing w:before="100" w:beforeAutospacing="1" w:after="100" w:afterAutospacing="1"/>
        <w:ind w:left="5670"/>
        <w:jc w:val="right"/>
        <w:rPr>
          <w:rFonts w:ascii="Times New Roman" w:hAnsi="Times New Roman"/>
          <w:sz w:val="28"/>
        </w:rPr>
      </w:pPr>
    </w:p>
    <w:p w14:paraId="5311CE6D" w14:textId="77777777" w:rsidR="00130AD2" w:rsidRDefault="007677B7" w:rsidP="00130AD2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Москва</w:t>
      </w:r>
    </w:p>
    <w:p w14:paraId="15C442FB" w14:textId="18356289" w:rsidR="00CE03AF" w:rsidRPr="005675FB" w:rsidRDefault="00D21E7B" w:rsidP="00130AD2">
      <w:pPr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 w:rsidRPr="007677B7">
        <w:rPr>
          <w:rFonts w:ascii="Times New Roman" w:hAnsi="Times New Roman"/>
          <w:sz w:val="28"/>
        </w:rPr>
        <w:t>2026 г.</w:t>
      </w:r>
    </w:p>
    <w:p w14:paraId="750F168E" w14:textId="77777777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CE03AF">
        <w:rPr>
          <w:rFonts w:asciiTheme="majorHAnsi" w:hAnsiTheme="majorHAnsi" w:cstheme="majorHAnsi"/>
          <w:b/>
          <w:bCs/>
          <w:sz w:val="28"/>
          <w:szCs w:val="28"/>
        </w:rPr>
        <w:lastRenderedPageBreak/>
        <w:t>1. ОБЩИЕ СВЕДЕНИЯ</w:t>
      </w:r>
    </w:p>
    <w:p w14:paraId="5EE13B86" w14:textId="087FC5EE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1.1.Наименование системы:</w:t>
      </w:r>
      <w:r w:rsidR="00183514">
        <w:rPr>
          <w:rFonts w:asciiTheme="majorHAnsi" w:hAnsiTheme="majorHAnsi" w:cstheme="majorHAnsi"/>
          <w:sz w:val="28"/>
          <w:szCs w:val="28"/>
        </w:rPr>
        <w:t xml:space="preserve"> </w:t>
      </w:r>
      <w:r w:rsidRPr="00CE03AF">
        <w:rPr>
          <w:rFonts w:asciiTheme="majorHAnsi" w:hAnsiTheme="majorHAnsi" w:cstheme="majorHAnsi"/>
          <w:sz w:val="28"/>
          <w:szCs w:val="28"/>
        </w:rPr>
        <w:t>Автоматизированная система учета клиентов и заказов (CRM) для ГКУ «Организатор перевозок».</w:t>
      </w:r>
    </w:p>
    <w:p w14:paraId="01B559ED" w14:textId="62716FC0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1.2.Заказчик системы: Государственное казенное учреждение города Москвы «Организатор перевозок».</w:t>
      </w:r>
    </w:p>
    <w:p w14:paraId="25478F33" w14:textId="34D8F896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1.3.Разработчик системы: Студентка группы ИПС 31.23 ГБПОУ г. Москвы «Колледж малого бизнеса № 4» Авданина М.М.</w:t>
      </w:r>
    </w:p>
    <w:p w14:paraId="1C756CF1" w14:textId="02C5522F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1.4.Основание для разработки: </w:t>
      </w:r>
    </w:p>
    <w:p w14:paraId="65797D49" w14:textId="00C83A69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– Учебный план ГБПОУ г. Москвы «Колледж малого бизнеса № 4» на 2025–2026 учебный год; </w:t>
      </w:r>
    </w:p>
    <w:p w14:paraId="454D508D" w14:textId="0285E39C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– Задание на дипломное проектирование от 16.03.2026 г.</w:t>
      </w:r>
    </w:p>
    <w:p w14:paraId="5B809764" w14:textId="77777777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1.5. Плановые сроки начала и окончания работ: </w:t>
      </w:r>
    </w:p>
    <w:p w14:paraId="089BD6D2" w14:textId="77777777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– Начало работ: 16 марта 2026 г.; – Окончание работ: 17 мая 2026 г.; </w:t>
      </w:r>
    </w:p>
    <w:p w14:paraId="42180478" w14:textId="6F3CBFED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– Продолжительность выполнения: 63 календарных дня.</w:t>
      </w:r>
    </w:p>
    <w:p w14:paraId="2E7041DE" w14:textId="66EE97AF" w:rsidR="00CE03AF" w:rsidRPr="00CE03AF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1.6.Источники финансирования: Собственные средства разработчика (в рамках учебной практики).</w:t>
      </w:r>
    </w:p>
    <w:p w14:paraId="3A468BF4" w14:textId="6A3E00C5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1.7.Порядок оформления и представления результатов: Результаты разработки представляются в составе: </w:t>
      </w:r>
    </w:p>
    <w:p w14:paraId="00F3E143" w14:textId="65A306BE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– пояснительной записки; </w:t>
      </w:r>
    </w:p>
    <w:p w14:paraId="7ADF5A95" w14:textId="77777777" w:rsidR="00183514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 xml:space="preserve">– программного продукта (исходный код, исполняемые модули); </w:t>
      </w:r>
    </w:p>
    <w:p w14:paraId="2936450E" w14:textId="0DB570F4" w:rsidR="00CE03AF" w:rsidRPr="00130AD2" w:rsidRDefault="00CE03AF" w:rsidP="00706B6C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E03AF">
        <w:rPr>
          <w:rFonts w:asciiTheme="majorHAnsi" w:hAnsiTheme="majorHAnsi" w:cstheme="majorHAnsi"/>
          <w:sz w:val="28"/>
          <w:szCs w:val="28"/>
        </w:rPr>
        <w:t>– демонстрационных материалов.</w:t>
      </w:r>
    </w:p>
    <w:p w14:paraId="7A6AD0CB" w14:textId="667ECAC8" w:rsidR="00CE03AF" w:rsidRPr="00130AD2" w:rsidRDefault="00AA19E0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2. ОСНОВАНИЯ ДЛЯ РАЗРАБОТКИ</w:t>
      </w:r>
    </w:p>
    <w:p w14:paraId="00A42C96" w14:textId="4D1A0626" w:rsidR="00CE03AF" w:rsidRPr="00130AD2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Основанием для разработки автоматизированной системы являются:</w:t>
      </w:r>
    </w:p>
    <w:p w14:paraId="38604866" w14:textId="77777777" w:rsidR="00CE03AF" w:rsidRPr="00130AD2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Учебный план ГБПОУ г. Москвы «Колледж малого бизнеса № 4» по специальности 09.02.07 «Информационные системы и программирование» на 2025–2026 учебный год;</w:t>
      </w:r>
    </w:p>
    <w:p w14:paraId="300D8D98" w14:textId="77777777" w:rsidR="00CE03AF" w:rsidRPr="00130AD2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Задание на выполнение выпускной квалификационной работы (дипломного проекта) от 16 марта 2026 года;</w:t>
      </w:r>
    </w:p>
    <w:p w14:paraId="2C95664D" w14:textId="77777777" w:rsidR="00CE03AF" w:rsidRPr="00130AD2" w:rsidRDefault="00CE03AF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Договор о прохождении учебной практики в ГКУ «Организатор перевозок» от 16 марта 2026 года;</w:t>
      </w:r>
    </w:p>
    <w:p w14:paraId="370D695C" w14:textId="4F8571E0" w:rsidR="00AA19E0" w:rsidRPr="00130AD2" w:rsidRDefault="00127C67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</w:t>
      </w:r>
      <w:r w:rsidR="00CE03AF" w:rsidRPr="00130AD2">
        <w:rPr>
          <w:rFonts w:asciiTheme="majorHAnsi" w:hAnsiTheme="majorHAnsi" w:cstheme="majorHAnsi"/>
          <w:sz w:val="28"/>
          <w:szCs w:val="28"/>
        </w:rPr>
        <w:t xml:space="preserve">   – Необходимость повышения эффективности обработки заявок на транспортное обслуживание и внедрения единой справочной системы для сотрудников учреждения.</w:t>
      </w:r>
    </w:p>
    <w:p w14:paraId="122843B0" w14:textId="77777777" w:rsidR="005675FB" w:rsidRPr="00130AD2" w:rsidRDefault="005675FB" w:rsidP="00130AD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</w:p>
    <w:p w14:paraId="41653B3C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3. НАЗНАЧЕНИЕ РАЗРАБОТКИ</w:t>
      </w:r>
    </w:p>
    <w:p w14:paraId="639E56D2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4C7590F4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3.1. Функциональное назначение системы:</w:t>
      </w:r>
    </w:p>
    <w:p w14:paraId="5546B23D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Автоматизированная система предназначена для автоматизации следующих бизнес-процессов ГКУ «Организатор перевозок»:</w:t>
      </w:r>
    </w:p>
    <w:p w14:paraId="1430A096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учет клиентов (физических и юридических лиц), подающих заявки на транспортное обслуживание;</w:t>
      </w:r>
    </w:p>
    <w:p w14:paraId="288D467A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регистрация и ведение реестра заказов на предоставление автобусов (экскурсии, корпоративные мероприятия, школьные поездки);</w:t>
      </w:r>
    </w:p>
    <w:p w14:paraId="4ED581B3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контроль статусов выполнения заказов (новый, подтвержден, в работе, выполнен, отменен);</w:t>
      </w:r>
    </w:p>
    <w:p w14:paraId="6FDD7F86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предоставление справочной информации пользователям системы (инструкции, регламенты, часто задаваемые вопросы);</w:t>
      </w:r>
    </w:p>
    <w:p w14:paraId="1F722D2B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обеспечение доступа к системе с мобильных устройств через адаптивный веб-интерфейс.</w:t>
      </w:r>
    </w:p>
    <w:p w14:paraId="7A3B9D44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5C0D20F4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3.2. Эксплуатационное назначение системы:</w:t>
      </w:r>
    </w:p>
    <w:p w14:paraId="7EB6162A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Система эксплуатируется в следующих условиях:</w:t>
      </w:r>
    </w:p>
    <w:p w14:paraId="2A7D4E2F" w14:textId="3AA93FAF" w:rsidR="00322815" w:rsidRPr="00706B6C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место размещения серверной части:</w:t>
      </w:r>
      <w:r w:rsidR="00706B6C">
        <w:rPr>
          <w:rFonts w:asciiTheme="majorHAnsi" w:hAnsiTheme="majorHAnsi" w:cstheme="majorHAnsi"/>
          <w:sz w:val="28"/>
          <w:szCs w:val="28"/>
        </w:rPr>
        <w:t xml:space="preserve"> </w:t>
      </w:r>
      <w:r w:rsidR="00706B6C" w:rsidRPr="00706B6C">
        <w:rPr>
          <w:rFonts w:asciiTheme="majorHAnsi" w:hAnsiTheme="majorHAnsi" w:cstheme="majorHAnsi"/>
          <w:sz w:val="28"/>
          <w:szCs w:val="28"/>
        </w:rPr>
        <w:t>локальное рабочее место разработчика (</w:t>
      </w:r>
      <w:proofErr w:type="spellStart"/>
      <w:r w:rsidR="00706B6C" w:rsidRPr="00706B6C">
        <w:rPr>
          <w:rFonts w:asciiTheme="majorHAnsi" w:hAnsiTheme="majorHAnsi" w:cstheme="majorHAnsi"/>
          <w:sz w:val="28"/>
          <w:szCs w:val="28"/>
        </w:rPr>
        <w:t>localhost</w:t>
      </w:r>
      <w:proofErr w:type="spellEnd"/>
      <w:r w:rsidR="00706B6C" w:rsidRPr="00706B6C">
        <w:rPr>
          <w:rFonts w:asciiTheme="majorHAnsi" w:hAnsiTheme="majorHAnsi" w:cstheme="majorHAnsi"/>
          <w:sz w:val="28"/>
          <w:szCs w:val="28"/>
        </w:rPr>
        <w:t>)</w:t>
      </w:r>
    </w:p>
    <w:p w14:paraId="242D1D8B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рабочие места пользователей: персональные компьютеры и мобильные устройства (смартфоны, планшеты) с доступом к сети Интернет;</w:t>
      </w:r>
    </w:p>
    <w:p w14:paraId="71D3275F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операционная система сервера: семейство ОС Windows Server или Linux;</w:t>
      </w:r>
    </w:p>
    <w:p w14:paraId="4C9A6B76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операционная система клиентских мест: Windows, Android, iOS;</w:t>
      </w:r>
    </w:p>
    <w:p w14:paraId="5B1962C2" w14:textId="1DCF1740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браузерное программное обеспечение: Google </w:t>
      </w:r>
      <w:proofErr w:type="spellStart"/>
      <w:r w:rsidRPr="00130AD2">
        <w:rPr>
          <w:rFonts w:asciiTheme="majorHAnsi" w:hAnsiTheme="majorHAnsi" w:cstheme="majorHAnsi"/>
          <w:sz w:val="28"/>
          <w:szCs w:val="28"/>
        </w:rPr>
        <w:t>Chrome</w:t>
      </w:r>
      <w:proofErr w:type="spellEnd"/>
      <w:r w:rsidRPr="00130AD2">
        <w:rPr>
          <w:rFonts w:asciiTheme="majorHAnsi" w:hAnsiTheme="majorHAnsi" w:cstheme="majorHAnsi"/>
          <w:sz w:val="28"/>
          <w:szCs w:val="28"/>
        </w:rPr>
        <w:t xml:space="preserve">, Mozilla Firefox, </w:t>
      </w:r>
      <w:proofErr w:type="spellStart"/>
      <w:r w:rsidRPr="00130AD2">
        <w:rPr>
          <w:rFonts w:asciiTheme="majorHAnsi" w:hAnsiTheme="majorHAnsi" w:cstheme="majorHAnsi"/>
          <w:sz w:val="28"/>
          <w:szCs w:val="28"/>
        </w:rPr>
        <w:t>Яндекс.Браузер</w:t>
      </w:r>
      <w:proofErr w:type="spellEnd"/>
      <w:r w:rsidRPr="00130AD2">
        <w:rPr>
          <w:rFonts w:asciiTheme="majorHAnsi" w:hAnsiTheme="majorHAnsi" w:cstheme="majorHAnsi"/>
          <w:sz w:val="28"/>
          <w:szCs w:val="28"/>
        </w:rPr>
        <w:t>.</w:t>
      </w:r>
    </w:p>
    <w:p w14:paraId="77EEA4F5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193B4E35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3.3. Цели разработки системы:</w:t>
      </w:r>
    </w:p>
    <w:p w14:paraId="1333FCD5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сокращение времени обработки заявок на транспортное обслуживание;</w:t>
      </w:r>
    </w:p>
    <w:p w14:paraId="4C7725FC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минимизация ошибок при вводе данных за счет использования справочной системы и валидации форм;</w:t>
      </w:r>
    </w:p>
    <w:p w14:paraId="11F90DA4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повышение прозрачности процесса выполнения заказов для клиентов и менеджеров;</w:t>
      </w:r>
    </w:p>
    <w:p w14:paraId="699D3E94" w14:textId="77777777" w:rsidR="00322815" w:rsidRPr="00130AD2" w:rsidRDefault="0032281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снижение затрат на обучение новых сотрудников благодаря встроенной справочной системе.</w:t>
      </w:r>
    </w:p>
    <w:p w14:paraId="6F850095" w14:textId="77777777" w:rsidR="00322815" w:rsidRPr="00130AD2" w:rsidRDefault="00322815" w:rsidP="00130AD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</w:p>
    <w:p w14:paraId="050AB964" w14:textId="539FFC9E" w:rsidR="00EE6735" w:rsidRPr="00130AD2" w:rsidRDefault="00AA19E0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4. ТРЕБОВАНИЯ К СИСТЕМЕ</w:t>
      </w:r>
    </w:p>
    <w:p w14:paraId="0776E38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4.1. Требования к функциям (функциональные требования):</w:t>
      </w:r>
    </w:p>
    <w:p w14:paraId="7703A6B4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Система должна обеспечивать выполнение следующих функций:</w:t>
      </w:r>
    </w:p>
    <w:p w14:paraId="621F407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регистрация и ведение базы данных клиентов (добавление, редактирование, удаление, поиск);</w:t>
      </w:r>
    </w:p>
    <w:p w14:paraId="63F9502D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создание и оформление заказов на транспортное обслуживание с указанием типа мероприятия, даты, количества пассажиров и маршрута;</w:t>
      </w:r>
    </w:p>
    <w:p w14:paraId="6E85AF9A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управление статусами заказов (смена статусов: «Новый», «Подтвержден», «В работе», «Выполнен», «Отменен»);</w:t>
      </w:r>
    </w:p>
    <w:p w14:paraId="19AE9E4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формирование реестра автобусного парка с указанием вместимости и технического состояния;</w:t>
      </w:r>
    </w:p>
    <w:p w14:paraId="5AFBFDD0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предоставление справочной информации пользователям через встроенный модуль помощи (статьи, подсказки в формах, FAQ);</w:t>
      </w:r>
    </w:p>
    <w:p w14:paraId="1044E87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адаптация пользовательского интерфейса для отображения на мобильных устройствах (смартфоны, планшеты);</w:t>
      </w:r>
    </w:p>
    <w:p w14:paraId="3E97A14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формирование отчетов по выполненным заказам за выбранный период.</w:t>
      </w:r>
    </w:p>
    <w:p w14:paraId="5A141962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501E9B98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4.2. Требования к надежности:</w:t>
      </w:r>
    </w:p>
    <w:p w14:paraId="4143EBA3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Система должна обладать следующими характеристиками надежности:</w:t>
      </w:r>
    </w:p>
    <w:p w14:paraId="65B3A8C0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вероятность безотказной работы: не менее 0,95 в течение рабочего дня (8 часов);</w:t>
      </w:r>
    </w:p>
    <w:p w14:paraId="385DB41A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время восстановления работоспособности после сбоя: не более 2 часов;</w:t>
      </w:r>
    </w:p>
    <w:p w14:paraId="7DD327ED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резервное копирование базы данных: автоматически, ежедневно в ночное время;</w:t>
      </w:r>
    </w:p>
    <w:p w14:paraId="28AFB12D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сохранность данных при аварийном отключении электропитания за счет механизмов транзакций СУБД PostgreSQL.</w:t>
      </w:r>
    </w:p>
    <w:p w14:paraId="772CCB6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0C84609A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4.3. Требования к безопасности:</w:t>
      </w:r>
    </w:p>
    <w:p w14:paraId="4D7AA553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При эксплуатации системы должны быть обеспечены следующие меры безопасности:</w:t>
      </w:r>
    </w:p>
    <w:p w14:paraId="75252F8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разграничение прав доступа пользователей (роли: «Менеджер», «Администратор», «Гость»);</w:t>
      </w:r>
    </w:p>
    <w:p w14:paraId="2E9D27B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обязательная авторизация пользователей с использованием логина и пароля;</w:t>
      </w:r>
    </w:p>
    <w:p w14:paraId="5E0A1B1B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защита от SQL-инъекций и XSS-атак за счет использования параметризированных запросов и валидации входных данных;</w:t>
      </w:r>
    </w:p>
    <w:p w14:paraId="44BEC36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передача данных по защищенному протоколу HTTPS (при размещении на сервере);</w:t>
      </w:r>
    </w:p>
    <w:p w14:paraId="655B5C7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протоколирование действий пользователей в журнале событий.</w:t>
      </w:r>
    </w:p>
    <w:p w14:paraId="7CF86DAB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61942AC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4.4. Требования к эргономике и технической эстетике:</w:t>
      </w:r>
    </w:p>
    <w:p w14:paraId="0C3A4FFE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Пользовательский интерфейс системы должен соответствовать следующим требованиям:</w:t>
      </w:r>
    </w:p>
    <w:p w14:paraId="341B7720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язык интерфейса: русский;</w:t>
      </w:r>
    </w:p>
    <w:p w14:paraId="1CB5D4C7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цветовая схема: спокойные тона, обеспечивающие комфортную работу в течение длительного времени, соответствие корпоративному стилю заказчика;</w:t>
      </w:r>
    </w:p>
    <w:p w14:paraId="06B09B15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шрифты: стандартные системные шрифты без засечек (Arial, Roboto), размер основного текста не менее 14 пикселей;</w:t>
      </w:r>
    </w:p>
    <w:p w14:paraId="403A1E5D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расположение элементов управления: интуитивно понятное, соответствие общепринятым стандартам веб-интерфейсов;</w:t>
      </w:r>
    </w:p>
    <w:p w14:paraId="10ABB64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наличие визуальных подсказок (tooltips) и текстовой справки вблизи полей ввода сложных данных.</w:t>
      </w:r>
    </w:p>
    <w:p w14:paraId="267D334A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2C2561C5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4.5. Требования к эксплуатации:</w:t>
      </w:r>
    </w:p>
    <w:p w14:paraId="31248BC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система должна функционировать в стандартном офисном режиме при температуре воздуха от +10 до +35 °C и относительной влажности от 20 до 80%;</w:t>
      </w:r>
    </w:p>
    <w:p w14:paraId="6212F02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для работы клиентской части требуется наличие браузера и подключения к сети Интернет со скоростью не менее 2 Мбит/с;</w:t>
      </w:r>
    </w:p>
    <w:p w14:paraId="4D3809A6" w14:textId="758C08D9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специальное обучение персонала не требуется благодаря наличию встроенной справочной системы.</w:t>
      </w:r>
    </w:p>
    <w:p w14:paraId="183C738E" w14:textId="77777777" w:rsidR="00EE6735" w:rsidRPr="00130AD2" w:rsidRDefault="00EE6735" w:rsidP="00130AD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</w:p>
    <w:p w14:paraId="4F2A2AAF" w14:textId="380A79C5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5. СОСТАВ И СОДЕРЖАНИЕ РАБОТ ПО СОЗДАНИЮ СИСТЕМ</w:t>
      </w:r>
      <w:r w:rsidR="00130AD2">
        <w:rPr>
          <w:rFonts w:asciiTheme="majorHAnsi" w:hAnsiTheme="majorHAnsi" w:cstheme="majorHAnsi"/>
          <w:b/>
          <w:bCs/>
          <w:sz w:val="28"/>
          <w:szCs w:val="28"/>
        </w:rPr>
        <w:t>Ы</w:t>
      </w:r>
    </w:p>
    <w:p w14:paraId="464A56D1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1FB45424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Разработка системы выполняется в следующие этапы:</w:t>
      </w:r>
    </w:p>
    <w:p w14:paraId="640CB760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предпроектное обследование и анализ предметной области (сбор требований, изучение бизнес-процессов заказчика);</w:t>
      </w:r>
    </w:p>
    <w:p w14:paraId="56E3D6F5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проектирование системы (разработка архитектуры, проектирование базы данных, создание макетов интерфейсов);</w:t>
      </w:r>
    </w:p>
    <w:p w14:paraId="7DBA6338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разработка программного обеспечения (реализация серверной части на C#, клиентской части на ASP.NET Core, настройка СУБД PostgreSQL);</w:t>
      </w:r>
    </w:p>
    <w:p w14:paraId="727D62F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реализация справочной системы и мобильной адаптации интерфейса;</w:t>
      </w:r>
    </w:p>
    <w:p w14:paraId="4F4A6EE1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тестирование системы (функциональное, нагрузочное, проверка безопасности);</w:t>
      </w:r>
    </w:p>
    <w:p w14:paraId="758C7CC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оформление документации (пояснительная записка, руководство пользователя, техническое задание);</w:t>
      </w:r>
    </w:p>
    <w:p w14:paraId="299C1D10" w14:textId="1847BA94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подготовка демонстрационных материалов и защита выпускной квалификационной работы.</w:t>
      </w:r>
    </w:p>
    <w:p w14:paraId="12CD8647" w14:textId="77777777" w:rsidR="00EE6735" w:rsidRPr="00130AD2" w:rsidRDefault="00EE6735" w:rsidP="00130AD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</w:p>
    <w:p w14:paraId="3FEC240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6. ПОРЯДОК КОНТРОЛЯ И ПРИЁМКИ СИСТЕМЫ</w:t>
      </w:r>
    </w:p>
    <w:p w14:paraId="612F392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6BB126E5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6.1. Виды испытаний:</w:t>
      </w:r>
    </w:p>
    <w:p w14:paraId="062E1E33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Для проверки работоспособности системы проводятся следующие виды испытаний:</w:t>
      </w:r>
    </w:p>
    <w:p w14:paraId="32493982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предварительные испытания (проводятся разработчиком для выявления ошибок);</w:t>
      </w:r>
    </w:p>
    <w:p w14:paraId="3E3005C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опытная эксплуатация (проверка системы на реальных данных в условиях, приближенных к эксплуатационным);</w:t>
      </w:r>
    </w:p>
    <w:p w14:paraId="535B2738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приемочные испытания (проведение защиты дипломной работы перед комиссией).</w:t>
      </w:r>
    </w:p>
    <w:p w14:paraId="6AFC6D74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70FFDA5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6.2. Критерии успешной приёмки:</w:t>
      </w:r>
    </w:p>
    <w:p w14:paraId="2269699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Система считается принятой, если:</w:t>
      </w:r>
    </w:p>
    <w:p w14:paraId="4105BD0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все функции, перечисленные в пункте 4.1 настоящего технического задания, реализованы и работают корректно;</w:t>
      </w:r>
    </w:p>
    <w:p w14:paraId="143154DE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база данных содержит тестовый объем данных (не менее 50 клиентов и 100 заказов);</w:t>
      </w:r>
    </w:p>
    <w:p w14:paraId="43917947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справочная система доступна пользователям и содержит актуальную информацию;</w:t>
      </w:r>
    </w:p>
    <w:p w14:paraId="3EE66E3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интерфейс системы корректно отображается на стационарных и мобильных устройствах;</w:t>
      </w:r>
    </w:p>
    <w:p w14:paraId="291EEA28" w14:textId="1E7B7BE6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документация оформлена в соответствии с требованиями ГОСТ и методическими указаниями учебного заведения.</w:t>
      </w:r>
    </w:p>
    <w:p w14:paraId="6B2B8CCC" w14:textId="2E8D2D38" w:rsidR="00EE6735" w:rsidRPr="00130AD2" w:rsidRDefault="00EE6735" w:rsidP="00130AD2">
      <w:pPr>
        <w:spacing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  <w:r w:rsidRPr="00130AD2">
        <w:rPr>
          <w:rFonts w:asciiTheme="majorHAnsi" w:hAnsiTheme="majorHAnsi" w:cstheme="majorHAnsi"/>
          <w:b/>
          <w:bCs/>
          <w:sz w:val="28"/>
          <w:szCs w:val="28"/>
        </w:rPr>
        <w:t>7. ТРЕБОВАНИЯ К ДОКУМЕНТИРОВАНИЮ</w:t>
      </w:r>
    </w:p>
    <w:p w14:paraId="00C57030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316DA181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По результатам разработки должны быть представлены следующие документы:</w:t>
      </w:r>
    </w:p>
    <w:p w14:paraId="55D990F4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техническое задание (ГОСТ 34.602-89);</w:t>
      </w:r>
    </w:p>
    <w:p w14:paraId="169AC3B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пояснительная записка к выпускной квалификационной работе;</w:t>
      </w:r>
    </w:p>
    <w:p w14:paraId="4A53D26C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руководство пользователя (инструкция по работе с системой);</w:t>
      </w:r>
    </w:p>
    <w:p w14:paraId="0CBC4BE2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исходный код программы с комментариями;</w:t>
      </w:r>
    </w:p>
    <w:p w14:paraId="2EB7DDFE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презентационные материалы для защиты проекта.</w:t>
      </w:r>
    </w:p>
    <w:p w14:paraId="410020AE" w14:textId="62573CC6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Документация предоставляется в электронном виде (форматы .docx, .pdf, .pptx) и на бумажном носителе (для зачетной документации).</w:t>
      </w:r>
    </w:p>
    <w:p w14:paraId="47C35A4F" w14:textId="77777777" w:rsidR="00EE6735" w:rsidRPr="00130AD2" w:rsidRDefault="00EE6735" w:rsidP="00130AD2">
      <w:pPr>
        <w:spacing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br w:type="page"/>
      </w:r>
    </w:p>
    <w:p w14:paraId="1296E45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8. ИСТОЧНИКИ РАЗРАБОТКИ</w:t>
      </w:r>
    </w:p>
    <w:p w14:paraId="41C2E334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6C93168F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При разработке системы использовались следующие нормативные документы и источники:</w:t>
      </w:r>
    </w:p>
    <w:p w14:paraId="61D54F87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ГОСТ 34.602-89 «Техническое задание на создание автоматизированной системы»;</w:t>
      </w:r>
    </w:p>
    <w:p w14:paraId="4F58D751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ГОСТ 19.201-78 «Техническое задание (ЕСПД)»;</w:t>
      </w:r>
    </w:p>
    <w:p w14:paraId="1E492022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ГОСТ 34.601-90 «Автоматизированные системы. Общие положения»;</w:t>
      </w:r>
    </w:p>
    <w:p w14:paraId="76628CCB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учебно-методические материалы ГБПОУ г. Москвы «Колледж малого бизнеса № 4»;</w:t>
      </w:r>
    </w:p>
    <w:p w14:paraId="3DC03CC9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документация по технологиям Microsoft .NET, C#, ASP.NET Core;</w:t>
      </w:r>
    </w:p>
    <w:p w14:paraId="0D7C71D4" w14:textId="77777777" w:rsid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– документация СУБД PostgreSQL.</w:t>
      </w:r>
    </w:p>
    <w:p w14:paraId="58758D3D" w14:textId="77777777" w:rsidR="00130AD2" w:rsidRDefault="00130AD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658FA0EA" w14:textId="7A278065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center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b/>
          <w:bCs/>
          <w:sz w:val="28"/>
          <w:szCs w:val="28"/>
        </w:rPr>
        <w:t>ПРИЛОЖЕНИЯ</w:t>
      </w:r>
    </w:p>
    <w:p w14:paraId="521D1782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411BC2A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Приложение А. Структурная схема системы.</w:t>
      </w:r>
    </w:p>
    <w:p w14:paraId="61072DC6" w14:textId="77777777" w:rsidR="00EE6735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Приложение Б. ER-диаграмма базы данных.</w:t>
      </w:r>
    </w:p>
    <w:p w14:paraId="0430E1E8" w14:textId="6B73EC1B" w:rsidR="005F230C" w:rsidRPr="00130AD2" w:rsidRDefault="00EE6735" w:rsidP="00130AD2">
      <w:pPr>
        <w:spacing w:before="100" w:beforeAutospacing="1" w:after="100" w:afterAutospacing="1" w:line="360" w:lineRule="auto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30AD2">
        <w:rPr>
          <w:rFonts w:asciiTheme="majorHAnsi" w:hAnsiTheme="majorHAnsi" w:cstheme="majorHAnsi"/>
          <w:sz w:val="28"/>
          <w:szCs w:val="28"/>
        </w:rPr>
        <w:t xml:space="preserve">    Приложение В. Макеты пользовательского интерфейса.</w:t>
      </w:r>
    </w:p>
    <w:sectPr w:rsidR="005F230C" w:rsidRPr="00130AD2" w:rsidSect="00615643">
      <w:footerReference w:type="default" r:id="rId8"/>
      <w:footerReference w:type="firs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31B19" w14:textId="77777777" w:rsidR="00610953" w:rsidRDefault="00610953" w:rsidP="00130AD2">
      <w:r>
        <w:separator/>
      </w:r>
    </w:p>
  </w:endnote>
  <w:endnote w:type="continuationSeparator" w:id="0">
    <w:p w14:paraId="286F35C5" w14:textId="77777777" w:rsidR="00610953" w:rsidRDefault="00610953" w:rsidP="00130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3377883"/>
      <w:docPartObj>
        <w:docPartGallery w:val="Page Numbers (Bottom of Page)"/>
        <w:docPartUnique/>
      </w:docPartObj>
    </w:sdtPr>
    <w:sdtContent>
      <w:p w14:paraId="53443D7A" w14:textId="3A62A998" w:rsidR="00615643" w:rsidRDefault="006156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DE5191" w14:textId="1F9C8919" w:rsidR="00130AD2" w:rsidRDefault="00130AD2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35956" w14:textId="5AFEF291" w:rsidR="00130AD2" w:rsidRPr="004B1BBD" w:rsidRDefault="00130AD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EAE23" w14:textId="77777777" w:rsidR="00610953" w:rsidRDefault="00610953" w:rsidP="00130AD2">
      <w:r>
        <w:separator/>
      </w:r>
    </w:p>
  </w:footnote>
  <w:footnote w:type="continuationSeparator" w:id="0">
    <w:p w14:paraId="3F1FC889" w14:textId="77777777" w:rsidR="00610953" w:rsidRDefault="00610953" w:rsidP="00130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93B1F"/>
    <w:multiLevelType w:val="hybridMultilevel"/>
    <w:tmpl w:val="FF504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14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revisionView w:inkAnnotations="0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E0"/>
    <w:rsid w:val="00072A2D"/>
    <w:rsid w:val="00127C67"/>
    <w:rsid w:val="001300D5"/>
    <w:rsid w:val="00130AD2"/>
    <w:rsid w:val="00183514"/>
    <w:rsid w:val="001D7B59"/>
    <w:rsid w:val="002B4588"/>
    <w:rsid w:val="002F3C95"/>
    <w:rsid w:val="00322815"/>
    <w:rsid w:val="003C3785"/>
    <w:rsid w:val="004B1BBD"/>
    <w:rsid w:val="005675FB"/>
    <w:rsid w:val="00592545"/>
    <w:rsid w:val="005F083E"/>
    <w:rsid w:val="005F230C"/>
    <w:rsid w:val="00610953"/>
    <w:rsid w:val="00615643"/>
    <w:rsid w:val="00706B6C"/>
    <w:rsid w:val="007677B7"/>
    <w:rsid w:val="007A6A3D"/>
    <w:rsid w:val="0088062F"/>
    <w:rsid w:val="00956F93"/>
    <w:rsid w:val="009B55D5"/>
    <w:rsid w:val="00A21623"/>
    <w:rsid w:val="00AA19E0"/>
    <w:rsid w:val="00AF7BFA"/>
    <w:rsid w:val="00CE03AF"/>
    <w:rsid w:val="00D21E7B"/>
    <w:rsid w:val="00EB1D58"/>
    <w:rsid w:val="00EE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096D31"/>
  <w15:chartTrackingRefBased/>
  <w15:docId w15:val="{53DF45AD-ACD3-4A73-A5CA-E5BF1F69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BFA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8062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62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62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62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62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62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62F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62F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62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62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062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8062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062F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062F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88062F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88062F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8062F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8062F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8806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88062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8062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88062F"/>
    <w:rPr>
      <w:rFonts w:asciiTheme="majorHAnsi" w:eastAsiaTheme="majorEastAsia" w:hAnsiTheme="majorHAnsi" w:cstheme="majorBidi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8062F"/>
    <w:rPr>
      <w:i/>
    </w:rPr>
  </w:style>
  <w:style w:type="character" w:customStyle="1" w:styleId="22">
    <w:name w:val="Цитата 2 Знак"/>
    <w:basedOn w:val="a0"/>
    <w:link w:val="21"/>
    <w:uiPriority w:val="29"/>
    <w:rsid w:val="0088062F"/>
    <w:rPr>
      <w:i/>
      <w:sz w:val="24"/>
      <w:szCs w:val="24"/>
    </w:rPr>
  </w:style>
  <w:style w:type="paragraph" w:styleId="a7">
    <w:name w:val="List Paragraph"/>
    <w:basedOn w:val="a"/>
    <w:uiPriority w:val="34"/>
    <w:qFormat/>
    <w:rsid w:val="008806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062F"/>
    <w:rPr>
      <w:b/>
      <w:i/>
      <w:sz w:val="24"/>
      <w:szCs w:val="24"/>
      <w:u w:val="single"/>
    </w:rPr>
  </w:style>
  <w:style w:type="paragraph" w:styleId="a9">
    <w:name w:val="Intense Quote"/>
    <w:basedOn w:val="a"/>
    <w:next w:val="a"/>
    <w:link w:val="aa"/>
    <w:uiPriority w:val="30"/>
    <w:qFormat/>
    <w:rsid w:val="0088062F"/>
    <w:pPr>
      <w:ind w:left="720" w:right="720"/>
    </w:pPr>
    <w:rPr>
      <w:b/>
      <w:i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88062F"/>
    <w:rPr>
      <w:b/>
      <w:i/>
      <w:sz w:val="24"/>
    </w:rPr>
  </w:style>
  <w:style w:type="character" w:styleId="ab">
    <w:name w:val="Intense Reference"/>
    <w:basedOn w:val="a0"/>
    <w:uiPriority w:val="32"/>
    <w:qFormat/>
    <w:rsid w:val="0088062F"/>
    <w:rPr>
      <w:b/>
      <w:sz w:val="24"/>
      <w:u w:val="single"/>
    </w:rPr>
  </w:style>
  <w:style w:type="paragraph" w:styleId="ac">
    <w:name w:val="caption"/>
    <w:basedOn w:val="a"/>
    <w:next w:val="a"/>
    <w:uiPriority w:val="35"/>
    <w:semiHidden/>
    <w:unhideWhenUsed/>
    <w:rsid w:val="0088062F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88062F"/>
    <w:rPr>
      <w:b/>
      <w:bCs/>
    </w:rPr>
  </w:style>
  <w:style w:type="character" w:styleId="ae">
    <w:name w:val="Emphasis"/>
    <w:basedOn w:val="a0"/>
    <w:uiPriority w:val="20"/>
    <w:qFormat/>
    <w:rsid w:val="0088062F"/>
    <w:rPr>
      <w:rFonts w:asciiTheme="minorHAnsi" w:hAnsiTheme="minorHAnsi"/>
      <w:b/>
      <w:i/>
      <w:iCs/>
    </w:rPr>
  </w:style>
  <w:style w:type="paragraph" w:styleId="af">
    <w:name w:val="No Spacing"/>
    <w:basedOn w:val="a"/>
    <w:uiPriority w:val="1"/>
    <w:qFormat/>
    <w:rsid w:val="0088062F"/>
    <w:rPr>
      <w:szCs w:val="32"/>
    </w:rPr>
  </w:style>
  <w:style w:type="character" w:styleId="af0">
    <w:name w:val="Subtle Emphasis"/>
    <w:uiPriority w:val="19"/>
    <w:qFormat/>
    <w:rsid w:val="0088062F"/>
    <w:rPr>
      <w:i/>
      <w:color w:val="5A5A5A" w:themeColor="text1" w:themeTint="A5"/>
    </w:rPr>
  </w:style>
  <w:style w:type="character" w:styleId="af1">
    <w:name w:val="Subtle Reference"/>
    <w:basedOn w:val="a0"/>
    <w:uiPriority w:val="31"/>
    <w:qFormat/>
    <w:rsid w:val="0088062F"/>
    <w:rPr>
      <w:sz w:val="24"/>
      <w:szCs w:val="24"/>
      <w:u w:val="single"/>
    </w:rPr>
  </w:style>
  <w:style w:type="character" w:styleId="af2">
    <w:name w:val="Book Title"/>
    <w:basedOn w:val="a0"/>
    <w:uiPriority w:val="33"/>
    <w:qFormat/>
    <w:rsid w:val="0088062F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88062F"/>
    <w:pPr>
      <w:outlineLvl w:val="9"/>
    </w:pPr>
  </w:style>
  <w:style w:type="paragraph" w:styleId="af4">
    <w:name w:val="header"/>
    <w:basedOn w:val="a"/>
    <w:link w:val="af5"/>
    <w:uiPriority w:val="99"/>
    <w:unhideWhenUsed/>
    <w:rsid w:val="00130AD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130AD2"/>
    <w:rPr>
      <w:sz w:val="24"/>
      <w:szCs w:val="24"/>
    </w:rPr>
  </w:style>
  <w:style w:type="paragraph" w:styleId="af6">
    <w:name w:val="footer"/>
    <w:basedOn w:val="a"/>
    <w:link w:val="af7"/>
    <w:uiPriority w:val="99"/>
    <w:unhideWhenUsed/>
    <w:rsid w:val="00130AD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130AD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96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534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826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752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67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1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6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930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457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54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023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22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55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D7B61-58E7-46F3-9246-DF188626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Авданина</dc:creator>
  <cp:keywords/>
  <dc:description/>
  <cp:lastModifiedBy>Мария Авданина</cp:lastModifiedBy>
  <cp:revision>2</cp:revision>
  <dcterms:created xsi:type="dcterms:W3CDTF">2026-03-25T19:01:00Z</dcterms:created>
  <dcterms:modified xsi:type="dcterms:W3CDTF">2026-03-25T19:01:00Z</dcterms:modified>
</cp:coreProperties>
</file>