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</w:rPr>
        <w:t xml:space="preserve">Lucrare de laborator </w:t>
      </w:r>
      <w:r>
        <w:rPr>
          <w:rtl w:val="0"/>
        </w:rPr>
        <w:t>Nr. 3</w:t>
      </w:r>
    </w:p>
    <w:p>
      <w:pPr>
        <w:pStyle w:val="Heading"/>
        <w:jc w:val="center"/>
      </w:pPr>
      <w:r>
        <w:rPr>
          <w:rtl w:val="0"/>
          <w:lang w:val="pt-PT"/>
        </w:rPr>
        <w:t xml:space="preserve">Analiza </w:t>
      </w:r>
      <w:r>
        <w:rPr>
          <w:rtl w:val="0"/>
        </w:rPr>
        <w:t>ș</w:t>
      </w:r>
      <w:r>
        <w:rPr>
          <w:rtl w:val="0"/>
        </w:rPr>
        <w:t>i Vizualizarea Datelor Atmosferice folosind</w:t>
      </w:r>
      <w:r>
        <w:rPr>
          <w:rtl w:val="0"/>
        </w:rPr>
        <w:t xml:space="preserve"> </w:t>
      </w:r>
      <w:r>
        <w:rPr>
          <w:rtl w:val="0"/>
        </w:rPr>
        <w:t>Serviciul de Monitorizare a Atmosferei Copernicus (CAMS)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44"/>
          <w:szCs w:val="44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Obiectiv: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a dob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â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ndi experien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ță 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en-US"/>
        </w:rPr>
        <w:t>practic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 î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 xml:space="preserve">n analiza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vizualizarea datelor reale despre atmosfer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, studen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ii vor utiliza date din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Serviciul de Monitorizare a Atmosferei Copernicus (CAMS)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a studia indicatorii de calitate a aerului, tendin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ele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da-DK"/>
        </w:rPr>
        <w:t>i varia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iile lor geografice.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Descrierea sarcinii: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Studen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ii vor realiza urm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toarele activit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ăț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Accesarea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de-DE"/>
        </w:rPr>
        <w:t>i Desc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rcarea Datelor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Naviga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pe site-ul CAMS sau utiliza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API-ul acestuia.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de-DE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Desc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rca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un set de date legat de calitatea aerului (de ex., PM2.5, emisii de CO2, niveluri de NO2) pentru o anumit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regiune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perioad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de timp.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Cur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ăț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area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i Preprocesarea Datelor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de-DE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Gestiona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datele lips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sau inconsistente.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en-US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en-US"/>
        </w:rPr>
        <w:t>Converti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 datele temporale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ntr-un format unificat.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de-DE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Extrage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caracteristicile relevante pentru analiz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(de ex., nivelurile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ilor, coordonatele geografice).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Analiza Datelor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pt-P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>Calcula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statistici descriptive de baz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(medie, median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>, devia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ie standard) pentru nivelurile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ilor.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Identifica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 tendin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ele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 timp pentru un poluant selectat, utiliz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â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nd analiza seriilor temporale.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pt-P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>Compara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nivelurile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ilor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 diferite regiuni.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Vizualizarea Datelor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Crea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grafice de serii temporale pentru a ar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ta tendin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ele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ilor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 timp.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pt-P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>Utiliza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es-ES_tradnl"/>
        </w:rPr>
        <w:t>i o hart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termic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a vizualiza concentra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iile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ilor pe o hart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geografic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Genera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diagrame de tip bar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sau histograme pentru a compara nivelurile poluan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ilor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ntre regiuni.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Interpretarea Rezultatelor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Scrie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un scurt rezumat al concluziilor, eviden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iind tendin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ele, anomaliile sau modelele semnificative.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Oferi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perspective despre cum aceste informa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ii pot fi utilizate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 politici de mediu sau pentru con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tientizarea publicului.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>Livrabile: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Cod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: Un fi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ier Python bine documentat (notebook sau script) utilizat pentru analiz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 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vizualizare.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Vizualiz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ri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: Grafice clare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relevante (serii temporale, h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fr-FR"/>
        </w:rPr>
        <w:t>i termice etc.).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Raport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: Un rezumat de 1-2 pagini al analizei, incluz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â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nd vizualiz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rile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 interpret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rile.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 xml:space="preserve">Instrumente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>i Biblioteci: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Acces la Date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pt-PT"/>
        </w:rPr>
        <w:t>: Utiliza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API-ul CAMS sau desc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rca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seturile de date direct de pe portalul CAMS.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>Biblioteci Python</w:t>
      </w:r>
      <w:r>
        <w:rPr>
          <w:rFonts w:ascii="Helvetica" w:hAnsi="Helvetica"/>
          <w:b w:val="0"/>
          <w:bCs w:val="0"/>
          <w:sz w:val="32"/>
          <w:szCs w:val="32"/>
          <w:shd w:val="clear" w:color="auto" w:fill="ffffff"/>
          <w:rtl w:val="0"/>
        </w:rPr>
        <w:t>:</w:t>
      </w:r>
    </w:p>
    <w:p>
      <w:pPr>
        <w:pStyle w:val="Default"/>
        <w:numPr>
          <w:ilvl w:val="1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pt-PT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pt-PT"/>
        </w:rPr>
        <w:t>Pandas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preprocesarea datelor.</w:t>
      </w:r>
    </w:p>
    <w:p>
      <w:pPr>
        <w:pStyle w:val="Default"/>
        <w:numPr>
          <w:ilvl w:val="1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Matplotlib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en-US"/>
        </w:rPr>
        <w:t>Seaborn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vizualizare.</w:t>
      </w:r>
    </w:p>
    <w:p>
      <w:pPr>
        <w:pStyle w:val="Default"/>
        <w:numPr>
          <w:ilvl w:val="1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es-ES_tradnl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es-ES_tradnl"/>
        </w:rPr>
        <w:t>Geopandas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de-DE"/>
        </w:rPr>
        <w:t>Folium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pentru cartografiere geografic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(op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en-US"/>
        </w:rPr>
        <w:t>ional).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Jupyter Notebook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pentru codare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prezentarea rezultatelor.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Criterii de Evaluare:</w:t>
      </w:r>
    </w:p>
    <w:p>
      <w:pPr>
        <w:pStyle w:val="Default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Gestionarea Datelor (25%)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: Calitatea preproces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rii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 gestion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rii datelor lips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sau inconsistente.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>Analiz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(25%)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 xml:space="preserve">: Profunzimea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acurate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ea analizei realizate.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Vizualiz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ri (30%)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: Claritatea, corectitudinea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>i relevan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a vizualiz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rilor.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  <w:lang w:val="it-IT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it-IT"/>
        </w:rPr>
        <w:t>Interpretare (20%)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: Calitatea concluziilor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ș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 modul de prezentare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 raport.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Exemple de Seturi de Date CAMS: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Date despre calitatea aerului: niveluri de PM2.5, PM10, O3, CO2, NO2.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Focus regional: Europa, Asia sau o anumit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 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ar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/regiune.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Helvetica" w:hAnsi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Perioad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de timp: M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fr-FR"/>
        </w:rPr>
        <w:t>sur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tori zilnice sau orare pentru o perioad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en-US"/>
        </w:rPr>
        <w:t>aleas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Studen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ii sunt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ncuraja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s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ă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exploreze mai multe surse de date din cadrul CAMS pentru a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î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mbog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ăț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i analiza.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5"/>
    </w:lvlOverride>
  </w:num>
  <w:num w:numId="8">
    <w:abstractNumId w:val="5"/>
  </w:num>
  <w:num w:numId="9">
    <w:abstractNumId w:val="4"/>
  </w:num>
  <w:num w:numId="1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4"/>
    <w:lvlOverride w:ilvl="0">
      <w:startOverride w:val="1"/>
    </w:lvlOverride>
  </w:num>
  <w:num w:numId="12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3"/>
      </w:numPr>
    </w:pPr>
  </w:style>
  <w:style w:type="numbering" w:styleId="Numbered">
    <w:name w:val="Numbered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