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Gmail Authentication Failed SOP</w:t>
      </w:r>
    </w:p>
    <w:p>
      <w:r>
        <w:t>This Standard Operating Procedure (SOP) outlines the steps to follow when Gmail authentication fails.</w:t>
      </w:r>
    </w:p>
    <w:p>
      <w:pPr>
        <w:pStyle w:val="Heading2"/>
      </w:pPr>
      <w:r>
        <w:t>Purpose</w:t>
      </w:r>
    </w:p>
    <w:p>
      <w:r>
        <w:t>The purpose of this SOP is to provide a clear and concise guide for resolving Gmail authentication failures, ensuring minimal disruption to business operations.</w:t>
      </w:r>
    </w:p>
    <w:p>
      <w:pPr>
        <w:pStyle w:val="Heading2"/>
      </w:pPr>
      <w:r>
        <w:t>Scope</w:t>
      </w:r>
    </w:p>
    <w:p>
      <w:pPr>
        <w:pStyle w:val="ListBullet"/>
      </w:pPr>
      <w:r>
        <w:t>This SOP applies to all employees who use Gmail for work purposes.</w:t>
      </w:r>
    </w:p>
    <w:p>
      <w:pPr>
        <w:pStyle w:val="ListBullet"/>
      </w:pPr>
      <w:r>
        <w:t>It also applies to anyone who encounters a Gmail authentication failure and needs assistance from IT Support.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Access to the affected Gmail account.</w:t>
      </w:r>
    </w:p>
    <w:p>
      <w:pPr>
        <w:pStyle w:val="ListBullet"/>
      </w:pPr>
      <w:r>
        <w:t>A valid ServiceNow ticket or incident report for tracking purposes.</w:t>
      </w:r>
    </w:p>
    <w:p>
      <w:pPr>
        <w:pStyle w:val="Heading2"/>
      </w:pPr>
      <w:r>
        <w:t>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IT Support Team Member</w:t>
            </w:r>
          </w:p>
        </w:tc>
        <w:tc>
          <w:tcPr>
            <w:tcW w:type="dxa" w:w="4320"/>
          </w:tcPr>
          <w:p>
            <w:r>
              <w:t>Resolve Gmail authentication failures and assist affected employees.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Follow the procedure outlined in this SOP to resolve the issue.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</w:pPr>
      <w:r>
        <w:t>Ensure that the Gmail account is active and has not been suspended or terminated.</w:t>
      </w:r>
    </w:p>
    <w:p>
      <w:pPr>
        <w:pStyle w:val="ListNumber"/>
      </w:pPr>
      <w:r>
        <w:t>Try resetting the password using the "Forgot Password" option on the login page.</w:t>
      </w:r>
    </w:p>
    <w:p>
      <w:pPr>
        <w:pStyle w:val="ListNumber"/>
      </w:pPr>
      <w:r>
        <w:t>Verify that the email address associated with the Gmail account is correct and up-to-date.</w:t>
      </w:r>
    </w:p>
    <w:p>
      <w:pPr>
        <w:pStyle w:val="ListNumber"/>
      </w:pPr>
      <w:r>
        <w:t>Contact IT Support for assistance if the issue persists after attempting the above steps.</w:t>
      </w:r>
    </w:p>
    <w:p>
      <w:pPr>
        <w:pStyle w:val="Heading2"/>
      </w:pPr>
      <w:r>
        <w:t>Required Screenshot / Image</w:t>
      </w:r>
    </w:p>
    <w:p>
      <w:pPr>
        <w:pStyle w:val="Heading2"/>
      </w:pPr>
      <w:r>
        <w:t>Validation</w:t>
      </w:r>
    </w:p>
    <w:p>
      <w:pPr>
        <w:pStyle w:val="ListBullet"/>
      </w:pPr>
      <w:r>
        <w:t>Verify that the Gmail account is active and has not been suspended or terminated.</w:t>
      </w:r>
    </w:p>
    <w:p>
      <w:pPr>
        <w:pStyle w:val="ListBullet"/>
      </w:pPr>
      <w:r>
        <w:t>Check that the email address associated with the Gmail account is correct and up-to-date.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Gmail account not recognized.</w:t>
            </w:r>
          </w:p>
        </w:tc>
        <w:tc>
          <w:tcPr>
            <w:tcW w:type="dxa" w:w="2880"/>
          </w:tcPr>
          <w:p>
            <w:r>
              <w:t>Cause: Incorrect email address or password.</w:t>
            </w:r>
          </w:p>
        </w:tc>
        <w:tc>
          <w:tcPr>
            <w:tcW w:type="dxa" w:w="2880"/>
          </w:tcPr>
          <w:p>
            <w:r>
              <w:t>Resolution: Try resetting the password using the "Forgot Password" option on the login page.</w:t>
            </w:r>
          </w:p>
        </w:tc>
      </w:tr>
      <w:tr>
        <w:tc>
          <w:tcPr>
            <w:tcW w:type="dxa" w:w="2880"/>
          </w:tcPr>
          <w:p>
            <w:r>
              <w:t>Authentication failed.</w:t>
            </w:r>
          </w:p>
        </w:tc>
        <w:tc>
          <w:tcPr>
            <w:tcW w:type="dxa" w:w="2880"/>
          </w:tcPr>
          <w:p>
            <w:r>
              <w:t>Cause: Incorrect email address or password.</w:t>
            </w:r>
          </w:p>
        </w:tc>
        <w:tc>
          <w:tcPr>
            <w:tcW w:type="dxa" w:w="2880"/>
          </w:tcPr>
          <w:p>
            <w:r>
              <w:t>Resolution: Try resetting the password using the "Forgot Password" option on the login page.</w:t>
            </w:r>
          </w:p>
        </w:tc>
      </w:tr>
    </w:tbl>
    <w:p>
      <w:pPr>
        <w:pStyle w:val="Heading2"/>
      </w:pPr>
      <w:r>
        <w:t>Rollback / Recovery</w:t>
      </w:r>
    </w:p>
    <w:p>
      <w:pPr>
        <w:pStyle w:val="ListNumber"/>
      </w:pPr>
      <w:r>
        <w:t>If the issue cannot be resolved using the above steps, contact IT Support for further assistance.</w:t>
      </w:r>
    </w:p>
    <w:p>
      <w:pPr>
        <w:pStyle w:val="ListNumber"/>
      </w:pPr>
      <w:r>
        <w:t>In the event of a complete Gmail authentication failure, revert to the previous working configuration and wait for further instructions from IT Support.</w:t>
      </w:r>
    </w:p>
    <w:p>
      <w:pPr>
        <w:pStyle w:val="Heading2"/>
      </w:pPr>
      <w:r>
        <w:t>References</w:t>
      </w:r>
    </w:p>
    <w:p>
      <w:pPr>
        <w:pStyle w:val="ListBullet"/>
      </w:pPr>
      <w:r>
        <w:t>Gmail Authentication Failure Guide</w:t>
      </w:r>
    </w:p>
    <w:p>
      <w:pPr>
        <w:pStyle w:val="ListBullet"/>
      </w:pPr>
      <w:r>
        <w:t>IT Support Ticketing System (ServiceNow)</w:t>
      </w:r>
    </w:p>
    <w:p>
      <w:r>
        <w:br w:type="page"/>
      </w:r>
    </w:p>
    <w:p>
      <w:pPr>
        <w:pStyle w:val="Heading2"/>
      </w:pPr>
      <w:r>
        <w:t>Generated Process Diagram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092856_gmail-authentication-f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