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Outlook Configuration Error SOP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To ensure that Outlook configurations are corrected in a timely and consistent manner, preventing errors from occurring or recurring.</w:t>
      </w:r>
    </w:p>
    <w:p>
      <w:pPr>
        <w:pStyle w:val="Heading2"/>
      </w:pPr>
      <w:r>
        <w:t>2. Scope</w:t>
      </w:r>
    </w:p>
    <w:p>
      <w:pPr>
        <w:pStyle w:val="ListBullet"/>
      </w:pPr>
      <w:r>
        <w:t>Company-wide</w:t>
      </w:r>
    </w:p>
    <w:p>
      <w:pPr>
        <w:pStyle w:val="ListBullet"/>
      </w:pPr>
      <w:r>
        <w:t>Department-specific</w:t>
      </w:r>
    </w:p>
    <w:p>
      <w:pPr>
        <w:pStyle w:val="ListBullet"/>
      </w:pPr>
      <w:r>
        <w:t>Individual user accounts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Microsoft Office 365 subscription</w:t>
      </w:r>
    </w:p>
    <w:p>
      <w:pPr>
        <w:pStyle w:val="ListBullet"/>
      </w:pPr>
      <w:r>
        <w:t>Outlook installation on the client device</w:t>
      </w:r>
    </w:p>
    <w:p>
      <w:pPr>
        <w:pStyle w:val="ListBullet"/>
      </w:pPr>
      <w:r>
        <w:t>Basic understanding of Outlook settings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IT Support Specialist</w:t>
            </w:r>
          </w:p>
        </w:tc>
        <w:tc>
          <w:tcPr>
            <w:tcW w:type="dxa" w:w="4320"/>
          </w:tcPr>
          <w:p>
            <w:r>
              <w:t>Assist users with configuring their Outlook accounts and troubleshoot issues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Oversee IT support team's performance in resolving Outlook configuration errors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Report issues to the IT department promptly and provide necessary information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92451_outlook-configuration-error-s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Outlook Config Error Fix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1: Gather Information - Collect relevant details about the error, including error messages, system configurations, and any changes made recently.</w:t>
      </w:r>
    </w:p>
    <w:p>
      <w:pPr>
        <w:pStyle w:val="ListNumber"/>
      </w:pPr>
      <w:r>
        <w:t>Step 2: Check Configuration Settings - Verify that Outlook settings are correct, including account type, password, and server settings. Use the 'Get Account Info' feature to retrieve account information.</w:t>
      </w:r>
    </w:p>
    <w:p>
      <w:pPr>
        <w:pStyle w:val="ListNumber"/>
      </w:pPr>
      <w:r>
        <w:t>Step 3: Apply Corrections - Update or reset Outlook configuration settings as necessary, following Microsoft documentation and best practices. If updating is not possible, consider rolling back changes made previously.</w:t>
      </w:r>
    </w:p>
    <w:p>
      <w:pPr>
        <w:pStyle w:val="Heading2"/>
      </w:pPr>
      <w:r>
        <w:t>7. Validation</w:t>
      </w:r>
    </w:p>
    <w:p>
      <w:pPr>
        <w:pStyle w:val="ListBullet"/>
      </w:pPr>
      <w:r>
        <w:t>Verify that Outlook configuration is updated correctly</w:t>
      </w:r>
    </w:p>
    <w:p>
      <w:pPr>
        <w:pStyle w:val="ListBullet"/>
      </w:pPr>
      <w:r>
        <w:t>Check for any error messages or warnings during the update process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Error message 'Cannot connect to server'</w:t>
            </w:r>
          </w:p>
        </w:tc>
        <w:tc>
          <w:tcPr>
            <w:tcW w:type="dxa" w:w="2880"/>
          </w:tcPr>
          <w:p>
            <w:r>
              <w:t>Incorrect password or authentication settings</w:t>
            </w:r>
          </w:p>
        </w:tc>
        <w:tc>
          <w:tcPr>
            <w:tcW w:type="dxa" w:w="2880"/>
          </w:tcPr>
          <w:p>
            <w:r>
              <w:t>Check and correct password, then try connecting again</w:t>
            </w:r>
          </w:p>
        </w:tc>
      </w:tr>
      <w:tr>
        <w:tc>
          <w:tcPr>
            <w:tcW w:type="dxa" w:w="2880"/>
          </w:tcPr>
          <w:p>
            <w:r>
              <w:t>Outlook won't sync with Exchange/SMB</w:t>
            </w:r>
          </w:p>
        </w:tc>
        <w:tc>
          <w:tcPr>
            <w:tcW w:type="dxa" w:w="2880"/>
          </w:tcPr>
          <w:p>
            <w:r>
              <w:t>Insufficient permissions or incorrect server settings</w:t>
            </w:r>
          </w:p>
        </w:tc>
        <w:tc>
          <w:tcPr>
            <w:tcW w:type="dxa" w:w="2880"/>
          </w:tcPr>
          <w:p>
            <w:r>
              <w:t>Verify user permissions and update server settings to allow syncing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Roll back changes made to Outlook configuration if issues persist after corrections</w:t>
      </w:r>
    </w:p>
    <w:p>
      <w:pPr>
        <w:pStyle w:val="ListNumber"/>
      </w:pPr>
      <w:r>
        <w:t>Restore original settings from backup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Microsoft Support Documentation: Outlook Configuration Errors</w:t>
      </w:r>
    </w:p>
    <w:p>
      <w:pPr>
        <w:pStyle w:val="ListBullet"/>
      </w:pPr>
      <w:r>
        <w:t>Outlook Help Topics: Configuring Account Settings</w:t>
      </w:r>
    </w:p>
    <w:p>
      <w:pPr>
        <w:pStyle w:val="ListBullet"/>
      </w:pPr>
      <w:r>
        <w:t>IT Best Practices for Outlook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