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F450" w14:textId="74A337C4" w:rsidR="00864E99" w:rsidRPr="00864E99" w:rsidRDefault="00864E99" w:rsidP="00864E99">
      <w:pPr>
        <w:rPr>
          <w:rFonts w:ascii="Century Gothic" w:hAnsi="Century Gothic"/>
          <w:sz w:val="36"/>
          <w:szCs w:val="36"/>
        </w:rPr>
      </w:pPr>
      <w:r w:rsidRPr="00864E99">
        <w:rPr>
          <w:rFonts w:ascii="Century Gothic" w:hAnsi="Century Gothic"/>
          <w:sz w:val="36"/>
          <w:szCs w:val="36"/>
        </w:rPr>
        <w:t xml:space="preserve"> </w:t>
      </w:r>
      <w:r w:rsidRPr="00864E99">
        <w:rPr>
          <w:rFonts w:ascii="Century Gothic" w:hAnsi="Century Gothic"/>
          <w:b/>
          <w:bCs/>
          <w:sz w:val="36"/>
          <w:szCs w:val="36"/>
        </w:rPr>
        <w:t>UF1843</w:t>
      </w:r>
    </w:p>
    <w:p w14:paraId="661BBA6C" w14:textId="57843536" w:rsidR="006143D3" w:rsidRDefault="00864E99" w:rsidP="006143D3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Parte práctica </w:t>
      </w:r>
    </w:p>
    <w:p w14:paraId="6BECD2F9" w14:textId="77777777" w:rsidR="006143D3" w:rsidRPr="006143D3" w:rsidRDefault="006143D3" w:rsidP="006143D3">
      <w:pPr>
        <w:rPr>
          <w:rFonts w:ascii="Century Gothic" w:hAnsi="Century Gothic"/>
          <w:b/>
          <w:bCs/>
          <w:sz w:val="24"/>
          <w:szCs w:val="24"/>
        </w:rPr>
      </w:pPr>
    </w:p>
    <w:p w14:paraId="50CBA783" w14:textId="77777777" w:rsid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b/>
          <w:bCs/>
          <w:sz w:val="24"/>
          <w:szCs w:val="24"/>
        </w:rPr>
        <w:t xml:space="preserve">Ejercicio 2 </w:t>
      </w:r>
      <w:r w:rsidRPr="006143D3">
        <w:rPr>
          <w:rFonts w:ascii="Century Gothic" w:hAnsi="Century Gothic"/>
          <w:sz w:val="24"/>
          <w:szCs w:val="24"/>
        </w:rPr>
        <w:t xml:space="preserve">— Mejora de accesibilidad en HTML </w:t>
      </w:r>
    </w:p>
    <w:p w14:paraId="1E9A371D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</w:p>
    <w:p w14:paraId="2FE6241B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b/>
          <w:bCs/>
          <w:sz w:val="24"/>
          <w:szCs w:val="24"/>
        </w:rPr>
        <w:t>Objetivo</w:t>
      </w:r>
      <w:r w:rsidRPr="006143D3">
        <w:rPr>
          <w:rFonts w:ascii="Century Gothic" w:hAnsi="Century Gothic"/>
          <w:sz w:val="24"/>
          <w:szCs w:val="24"/>
        </w:rPr>
        <w:t xml:space="preserve">: Aplicar prácticas básicas de accesibilidad técnica. </w:t>
      </w:r>
    </w:p>
    <w:p w14:paraId="2B03FFA5" w14:textId="77777777" w:rsid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 xml:space="preserve">Código original: </w:t>
      </w:r>
    </w:p>
    <w:p w14:paraId="63B0E482" w14:textId="7D1C067F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2439A" wp14:editId="65565490">
                <wp:simplePos x="0" y="0"/>
                <wp:positionH relativeFrom="margin">
                  <wp:align>center</wp:align>
                </wp:positionH>
                <wp:positionV relativeFrom="paragraph">
                  <wp:posOffset>129051</wp:posOffset>
                </wp:positionV>
                <wp:extent cx="2328203" cy="942535"/>
                <wp:effectExtent l="0" t="0" r="15240" b="10160"/>
                <wp:wrapNone/>
                <wp:docPr id="62092844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203" cy="9425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3A187" id="Rectángulo 1" o:spid="_x0000_s1026" style="position:absolute;margin-left:0;margin-top:10.15pt;width:183.3pt;height:74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B5gYwIAAB4FAAAOAAAAZHJzL2Uyb0RvYy54bWysVFFP2zAQfp+0/2D5fSQN7QYVKapATJMQ&#10;IGDi2XXsJpLj885u0+7X7+ykKQK0h2kvju27++7uy3e+uNy1hm0V+gZsyScnOWfKSqgauy75z+eb&#10;L2ec+SBsJQxYVfK98vxy8fnTRefmqoAaTKWQEYj1886VvA7BzbPMy1q1wp+AU5aMGrAVgY64zioU&#10;HaG3Jivy/GvWAVYOQSrv6fa6N/JFwtdayXCvtVeBmZJTbSGtmNZVXLPFhZivUbi6kUMZ4h+qaEVj&#10;KekIdS2CYBts3kG1jUTwoMOJhDYDrRupUg/UzSR/081TLZxKvRA53o00+f8HK++2T+4BiYbO+bmn&#10;bexip7GNX6qP7RJZ+5EstQtM0mVxWpwV+Slnkmzn02J2OotsZsdohz58V9CyuCk50s9IHIntrQ+9&#10;68ElJrNw0xgT74+lpF3YGxUdjH1UmjVVTJ6AkkrUlUG2FfR/hZTKhklvqkWl+uvJLM/Tj6bSxohU&#10;aAKMyJoSj9gDQFTge+y+7ME/hqoksjE4/1thffAYkTKDDWNw21jAjwAMdTVk7v0PJPXURJZWUO0f&#10;kCH0EvdO3jRE+63w4UEgaZrUT3Ma7mnRBrqSw7DjrAb8/dF99CepkZWzjmak5P7XRqDizPywJMLz&#10;yXQahyodprNvBR3wtWX12mI37RXQb5rQi+Bk2kb/YA5bjdC+0DgvY1YyCSspd8llwMPhKvSzSw+C&#10;VMtlcqNBciLc2icnI3hkNcrqefci0A3aC6TaOzjMk5i/kWDvGyMtLDcBdJP0eeR14JuGMAlneDDi&#10;lL8+J6/js7b4AwAA//8DAFBLAwQUAAYACAAAACEAIyvvMdwAAAAHAQAADwAAAGRycy9kb3ducmV2&#10;LnhtbEyPwU7DMBBE70j8g7VI3KhDK4WSxqkACQ5FHCiVuDrx1o6I18F22/D3LCd6HM1o5k29nvwg&#10;jhhTH0jB7awAgdQF05NVsPt4vlmCSFmT0UMgVPCDCdbN5UWtKxNO9I7HbbaCSyhVWoHLeaykTJ1D&#10;r9MsjEjs7UP0OrOMVpqoT1zuBzkvilJ63RMvOD3ik8Pua3vwClr7ON3Txm68e8k27D5f3759VOr6&#10;anpYgcg45f8w/OEzOjTM1IYDmSQGBXwkK5gXCxDsLsqyBNFyrFzegWxqec7f/AIAAP//AwBQSwEC&#10;LQAUAAYACAAAACEAtoM4kv4AAADhAQAAEwAAAAAAAAAAAAAAAAAAAAAAW0NvbnRlbnRfVHlwZXNd&#10;LnhtbFBLAQItABQABgAIAAAAIQA4/SH/1gAAAJQBAAALAAAAAAAAAAAAAAAAAC8BAABfcmVscy8u&#10;cmVsc1BLAQItABQABgAIAAAAIQDh0B5gYwIAAB4FAAAOAAAAAAAAAAAAAAAAAC4CAABkcnMvZTJv&#10;RG9jLnhtbFBLAQItABQABgAIAAAAIQAjK+8x3AAAAAcBAAAPAAAAAAAAAAAAAAAAAL0EAABkcnMv&#10;ZG93bnJldi54bWxQSwUGAAAAAAQABADzAAAAxgUAAAAA&#10;" filled="f" strokecolor="#030e13 [484]" strokeweight="1pt">
                <w10:wrap anchorx="margin"/>
              </v:rect>
            </w:pict>
          </mc:Fallback>
        </mc:AlternateContent>
      </w:r>
    </w:p>
    <w:p w14:paraId="53731CA1" w14:textId="33866C66" w:rsidR="006143D3" w:rsidRPr="006143D3" w:rsidRDefault="006143D3" w:rsidP="006143D3">
      <w:pPr>
        <w:jc w:val="center"/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>&lt;</w:t>
      </w:r>
      <w:proofErr w:type="spellStart"/>
      <w:r w:rsidRPr="006143D3">
        <w:rPr>
          <w:rFonts w:ascii="Century Gothic" w:hAnsi="Century Gothic"/>
          <w:sz w:val="24"/>
          <w:szCs w:val="24"/>
        </w:rPr>
        <w:t>img</w:t>
      </w:r>
      <w:proofErr w:type="spellEnd"/>
      <w:r w:rsidRPr="006143D3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6143D3">
        <w:rPr>
          <w:rFonts w:ascii="Century Gothic" w:hAnsi="Century Gothic"/>
          <w:sz w:val="24"/>
          <w:szCs w:val="24"/>
        </w:rPr>
        <w:t>src</w:t>
      </w:r>
      <w:proofErr w:type="spellEnd"/>
      <w:r w:rsidRPr="006143D3">
        <w:rPr>
          <w:rFonts w:ascii="Century Gothic" w:hAnsi="Century Gothic"/>
          <w:sz w:val="24"/>
          <w:szCs w:val="24"/>
        </w:rPr>
        <w:t>="grafico.png"&gt;</w:t>
      </w:r>
    </w:p>
    <w:p w14:paraId="021E3578" w14:textId="46F960D7" w:rsidR="006143D3" w:rsidRPr="006143D3" w:rsidRDefault="006143D3" w:rsidP="006143D3">
      <w:pPr>
        <w:jc w:val="center"/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>&lt;</w:t>
      </w:r>
      <w:proofErr w:type="spellStart"/>
      <w:r w:rsidRPr="006143D3">
        <w:rPr>
          <w:rFonts w:ascii="Century Gothic" w:hAnsi="Century Gothic"/>
          <w:sz w:val="24"/>
          <w:szCs w:val="24"/>
        </w:rPr>
        <w:t>button</w:t>
      </w:r>
      <w:proofErr w:type="spellEnd"/>
      <w:r w:rsidRPr="006143D3">
        <w:rPr>
          <w:rFonts w:ascii="Century Gothic" w:hAnsi="Century Gothic"/>
          <w:sz w:val="24"/>
          <w:szCs w:val="24"/>
        </w:rPr>
        <w:t>&gt;X&lt;/</w:t>
      </w:r>
      <w:proofErr w:type="spellStart"/>
      <w:r w:rsidRPr="006143D3">
        <w:rPr>
          <w:rFonts w:ascii="Century Gothic" w:hAnsi="Century Gothic"/>
          <w:sz w:val="24"/>
          <w:szCs w:val="24"/>
        </w:rPr>
        <w:t>button</w:t>
      </w:r>
      <w:proofErr w:type="spellEnd"/>
      <w:r w:rsidRPr="006143D3">
        <w:rPr>
          <w:rFonts w:ascii="Century Gothic" w:hAnsi="Century Gothic"/>
          <w:sz w:val="24"/>
          <w:szCs w:val="24"/>
        </w:rPr>
        <w:t>&gt;</w:t>
      </w:r>
    </w:p>
    <w:p w14:paraId="4054F84D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</w:p>
    <w:p w14:paraId="5BF5DC10" w14:textId="77777777" w:rsidR="006143D3" w:rsidRDefault="006143D3" w:rsidP="006143D3">
      <w:pPr>
        <w:rPr>
          <w:rFonts w:ascii="Century Gothic" w:hAnsi="Century Gothic"/>
          <w:b/>
          <w:bCs/>
          <w:sz w:val="24"/>
          <w:szCs w:val="24"/>
        </w:rPr>
      </w:pPr>
      <w:r w:rsidRPr="006143D3">
        <w:rPr>
          <w:rFonts w:ascii="Century Gothic" w:hAnsi="Century Gothic"/>
          <w:b/>
          <w:bCs/>
          <w:sz w:val="24"/>
          <w:szCs w:val="24"/>
        </w:rPr>
        <w:t xml:space="preserve">Tareas </w:t>
      </w:r>
    </w:p>
    <w:p w14:paraId="020836BF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 xml:space="preserve">- Añadir texto alternativo a la imagen </w:t>
      </w:r>
    </w:p>
    <w:p w14:paraId="1028FB35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 xml:space="preserve">- Hacer el botón accesible para lector de pantalla </w:t>
      </w:r>
    </w:p>
    <w:p w14:paraId="0F39CE1E" w14:textId="77777777" w:rsid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 xml:space="preserve">- Mejorar semántica si es necesario </w:t>
      </w:r>
    </w:p>
    <w:p w14:paraId="504371F6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</w:p>
    <w:p w14:paraId="37A4FF4F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b/>
          <w:bCs/>
          <w:sz w:val="24"/>
          <w:szCs w:val="24"/>
        </w:rPr>
        <w:t>Resultado esperado</w:t>
      </w:r>
      <w:r w:rsidRPr="006143D3">
        <w:rPr>
          <w:rFonts w:ascii="Century Gothic" w:hAnsi="Century Gothic"/>
          <w:sz w:val="24"/>
          <w:szCs w:val="24"/>
        </w:rPr>
        <w:t xml:space="preserve">: Código HTML accesible. </w:t>
      </w:r>
    </w:p>
    <w:p w14:paraId="407A08E1" w14:textId="77668F31" w:rsidR="006143D3" w:rsidRDefault="006143D3" w:rsidP="006143D3">
      <w:pPr>
        <w:rPr>
          <w:rFonts w:ascii="Century Gothic" w:hAnsi="Century Gothic"/>
          <w:sz w:val="24"/>
          <w:szCs w:val="24"/>
        </w:rPr>
      </w:pPr>
    </w:p>
    <w:p w14:paraId="131E2205" w14:textId="77777777" w:rsidR="006143D3" w:rsidRDefault="006143D3" w:rsidP="00864E99">
      <w:pPr>
        <w:rPr>
          <w:rFonts w:ascii="Century Gothic" w:hAnsi="Century Gothic"/>
          <w:sz w:val="24"/>
          <w:szCs w:val="24"/>
        </w:rPr>
      </w:pPr>
    </w:p>
    <w:p w14:paraId="70265BD9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00BBCDC8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033475D5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214B7E8C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5CF6850E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15580D4D" w14:textId="0CABC8B9" w:rsidR="00864E99" w:rsidRDefault="00864E99" w:rsidP="007B0A9A">
      <w:pPr>
        <w:rPr>
          <w:rFonts w:ascii="Century Gothic" w:hAnsi="Century Gothic"/>
          <w:b/>
          <w:bCs/>
          <w:sz w:val="24"/>
          <w:szCs w:val="24"/>
        </w:rPr>
      </w:pPr>
      <w:r w:rsidRPr="00864E99">
        <w:rPr>
          <w:rFonts w:ascii="Century Gothic" w:hAnsi="Century Gothic"/>
          <w:b/>
          <w:bCs/>
          <w:sz w:val="36"/>
          <w:szCs w:val="36"/>
        </w:rPr>
        <w:lastRenderedPageBreak/>
        <w:t>UF1843</w:t>
      </w:r>
      <w:r w:rsidR="007B0A9A">
        <w:rPr>
          <w:rFonts w:ascii="Century Gothic" w:hAnsi="Century Gothic"/>
          <w:sz w:val="36"/>
          <w:szCs w:val="36"/>
        </w:rPr>
        <w:t xml:space="preserve">. </w:t>
      </w:r>
      <w:r w:rsidRPr="007B0A9A">
        <w:rPr>
          <w:rFonts w:ascii="Century Gothic" w:hAnsi="Century Gothic"/>
          <w:b/>
          <w:bCs/>
          <w:sz w:val="24"/>
          <w:szCs w:val="24"/>
        </w:rPr>
        <w:t xml:space="preserve">Ejercicio </w:t>
      </w:r>
      <w:r w:rsidR="006143D3">
        <w:rPr>
          <w:rFonts w:ascii="Century Gothic" w:hAnsi="Century Gothic"/>
          <w:b/>
          <w:bCs/>
          <w:sz w:val="24"/>
          <w:szCs w:val="24"/>
        </w:rPr>
        <w:t>2</w:t>
      </w:r>
    </w:p>
    <w:p w14:paraId="74F65FCC" w14:textId="77777777" w:rsidR="006143D3" w:rsidRDefault="006143D3" w:rsidP="007B0A9A">
      <w:pPr>
        <w:rPr>
          <w:rFonts w:ascii="Century Gothic" w:hAnsi="Century Gothic"/>
          <w:b/>
          <w:bCs/>
          <w:sz w:val="24"/>
          <w:szCs w:val="24"/>
        </w:rPr>
      </w:pPr>
    </w:p>
    <w:p w14:paraId="5B8B8C55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b/>
          <w:bCs/>
          <w:sz w:val="24"/>
          <w:szCs w:val="24"/>
        </w:rPr>
        <w:t>Objetivo</w:t>
      </w:r>
      <w:r w:rsidRPr="006143D3">
        <w:rPr>
          <w:rFonts w:ascii="Century Gothic" w:hAnsi="Century Gothic"/>
          <w:sz w:val="24"/>
          <w:szCs w:val="24"/>
        </w:rPr>
        <w:t xml:space="preserve">: Aplicar prácticas básicas de accesibilidad técnica. </w:t>
      </w:r>
    </w:p>
    <w:p w14:paraId="139374BF" w14:textId="77777777" w:rsid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 xml:space="preserve">Código original: </w:t>
      </w:r>
    </w:p>
    <w:p w14:paraId="1AF28208" w14:textId="77777777" w:rsidR="006143D3" w:rsidRPr="006143D3" w:rsidRDefault="006143D3" w:rsidP="006143D3">
      <w:pPr>
        <w:rPr>
          <w:rFonts w:ascii="Cascadia Mono Light" w:hAnsi="Cascadia Mono Light" w:cs="Cascadia Mono Light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04A065" wp14:editId="7C8A2C90">
                <wp:simplePos x="0" y="0"/>
                <wp:positionH relativeFrom="margin">
                  <wp:align>center</wp:align>
                </wp:positionH>
                <wp:positionV relativeFrom="paragraph">
                  <wp:posOffset>129051</wp:posOffset>
                </wp:positionV>
                <wp:extent cx="2328203" cy="942535"/>
                <wp:effectExtent l="0" t="0" r="15240" b="10160"/>
                <wp:wrapNone/>
                <wp:docPr id="77941595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203" cy="9425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AF842" id="Rectángulo 1" o:spid="_x0000_s1026" style="position:absolute;margin-left:0;margin-top:10.15pt;width:183.3pt;height:74.2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B5gYwIAAB4FAAAOAAAAZHJzL2Uyb0RvYy54bWysVFFP2zAQfp+0/2D5fSQN7QYVKapATJMQ&#10;IGDi2XXsJpLj885u0+7X7+ykKQK0h2kvju27++7uy3e+uNy1hm0V+gZsyScnOWfKSqgauy75z+eb&#10;L2ec+SBsJQxYVfK98vxy8fnTRefmqoAaTKWQEYj1886VvA7BzbPMy1q1wp+AU5aMGrAVgY64zioU&#10;HaG3Jivy/GvWAVYOQSrv6fa6N/JFwtdayXCvtVeBmZJTbSGtmNZVXLPFhZivUbi6kUMZ4h+qaEVj&#10;KekIdS2CYBts3kG1jUTwoMOJhDYDrRupUg/UzSR/081TLZxKvRA53o00+f8HK++2T+4BiYbO+bmn&#10;bexip7GNX6qP7RJZ+5EstQtM0mVxWpwV+Slnkmzn02J2OotsZsdohz58V9CyuCk50s9IHIntrQ+9&#10;68ElJrNw0xgT74+lpF3YGxUdjH1UmjVVTJ6AkkrUlUG2FfR/hZTKhklvqkWl+uvJLM/Tj6bSxohU&#10;aAKMyJoSj9gDQFTge+y+7ME/hqoksjE4/1thffAYkTKDDWNw21jAjwAMdTVk7v0PJPXURJZWUO0f&#10;kCH0EvdO3jRE+63w4UEgaZrUT3Ma7mnRBrqSw7DjrAb8/dF99CepkZWzjmak5P7XRqDizPywJMLz&#10;yXQahyodprNvBR3wtWX12mI37RXQb5rQi+Bk2kb/YA5bjdC+0DgvY1YyCSspd8llwMPhKvSzSw+C&#10;VMtlcqNBciLc2icnI3hkNcrqefci0A3aC6TaOzjMk5i/kWDvGyMtLDcBdJP0eeR14JuGMAlneDDi&#10;lL8+J6/js7b4AwAA//8DAFBLAwQUAAYACAAAACEAIyvvMdwAAAAHAQAADwAAAGRycy9kb3ducmV2&#10;LnhtbEyPwU7DMBBE70j8g7VI3KhDK4WSxqkACQ5FHCiVuDrx1o6I18F22/D3LCd6HM1o5k29nvwg&#10;jhhTH0jB7awAgdQF05NVsPt4vlmCSFmT0UMgVPCDCdbN5UWtKxNO9I7HbbaCSyhVWoHLeaykTJ1D&#10;r9MsjEjs7UP0OrOMVpqoT1zuBzkvilJ63RMvOD3ik8Pua3vwClr7ON3Txm68e8k27D5f3759VOr6&#10;anpYgcg45f8w/OEzOjTM1IYDmSQGBXwkK5gXCxDsLsqyBNFyrFzegWxqec7f/AIAAP//AwBQSwEC&#10;LQAUAAYACAAAACEAtoM4kv4AAADhAQAAEwAAAAAAAAAAAAAAAAAAAAAAW0NvbnRlbnRfVHlwZXNd&#10;LnhtbFBLAQItABQABgAIAAAAIQA4/SH/1gAAAJQBAAALAAAAAAAAAAAAAAAAAC8BAABfcmVscy8u&#10;cmVsc1BLAQItABQABgAIAAAAIQDh0B5gYwIAAB4FAAAOAAAAAAAAAAAAAAAAAC4CAABkcnMvZTJv&#10;RG9jLnhtbFBLAQItABQABgAIAAAAIQAjK+8x3AAAAAcBAAAPAAAAAAAAAAAAAAAAAL0EAABkcnMv&#10;ZG93bnJldi54bWxQSwUGAAAAAAQABADzAAAAxgUAAAAA&#10;" filled="f" strokecolor="#030e13 [484]" strokeweight="1pt">
                <w10:wrap anchorx="margin"/>
              </v:rect>
            </w:pict>
          </mc:Fallback>
        </mc:AlternateContent>
      </w:r>
    </w:p>
    <w:p w14:paraId="64731AAF" w14:textId="77777777" w:rsidR="006143D3" w:rsidRPr="006143D3" w:rsidRDefault="006143D3" w:rsidP="006143D3">
      <w:pPr>
        <w:ind w:left="2835"/>
        <w:rPr>
          <w:rFonts w:ascii="Lucida Console" w:hAnsi="Lucida Console" w:cs="Cascadia Mono Light"/>
          <w:sz w:val="24"/>
          <w:szCs w:val="24"/>
        </w:rPr>
      </w:pPr>
      <w:r w:rsidRPr="006143D3">
        <w:rPr>
          <w:rFonts w:ascii="Lucida Console" w:hAnsi="Lucida Console" w:cs="Cascadia Mono Light"/>
          <w:sz w:val="24"/>
          <w:szCs w:val="24"/>
        </w:rPr>
        <w:t>&lt;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img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 xml:space="preserve"> 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src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>="grafico.png"&gt;</w:t>
      </w:r>
    </w:p>
    <w:p w14:paraId="2ED3AB1B" w14:textId="77777777" w:rsidR="006143D3" w:rsidRPr="006143D3" w:rsidRDefault="006143D3" w:rsidP="006143D3">
      <w:pPr>
        <w:ind w:left="2835"/>
        <w:rPr>
          <w:rFonts w:ascii="Lucida Console" w:hAnsi="Lucida Console" w:cs="Cascadia Mono Light"/>
          <w:sz w:val="24"/>
          <w:szCs w:val="24"/>
        </w:rPr>
      </w:pPr>
      <w:r w:rsidRPr="006143D3">
        <w:rPr>
          <w:rFonts w:ascii="Lucida Console" w:hAnsi="Lucida Console" w:cs="Cascadia Mono Light"/>
          <w:sz w:val="24"/>
          <w:szCs w:val="24"/>
        </w:rPr>
        <w:t>&lt;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button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>&gt;X&lt;/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button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>&gt;</w:t>
      </w:r>
    </w:p>
    <w:p w14:paraId="0957E422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</w:p>
    <w:p w14:paraId="0BD79E1C" w14:textId="77777777" w:rsidR="006143D3" w:rsidRDefault="006143D3" w:rsidP="006143D3">
      <w:pPr>
        <w:rPr>
          <w:rFonts w:ascii="Century Gothic" w:hAnsi="Century Gothic"/>
          <w:b/>
          <w:bCs/>
          <w:sz w:val="24"/>
          <w:szCs w:val="24"/>
        </w:rPr>
      </w:pPr>
      <w:r w:rsidRPr="006143D3">
        <w:rPr>
          <w:rFonts w:ascii="Century Gothic" w:hAnsi="Century Gothic"/>
          <w:b/>
          <w:bCs/>
          <w:sz w:val="24"/>
          <w:szCs w:val="24"/>
        </w:rPr>
        <w:t xml:space="preserve">Tareas </w:t>
      </w:r>
    </w:p>
    <w:p w14:paraId="69D93CA9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 xml:space="preserve">- Añadir texto alternativo a la imagen </w:t>
      </w:r>
    </w:p>
    <w:p w14:paraId="4DF90AD7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 xml:space="preserve">- Hacer el botón accesible para lector de pantalla </w:t>
      </w:r>
    </w:p>
    <w:p w14:paraId="6621C613" w14:textId="77777777" w:rsid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sz w:val="24"/>
          <w:szCs w:val="24"/>
        </w:rPr>
        <w:t xml:space="preserve">- Mejorar semántica si es necesario </w:t>
      </w:r>
    </w:p>
    <w:p w14:paraId="38B8BD4A" w14:textId="7777777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</w:p>
    <w:p w14:paraId="2242996D" w14:textId="77777777" w:rsidR="006143D3" w:rsidRDefault="006143D3" w:rsidP="006143D3">
      <w:pPr>
        <w:rPr>
          <w:rFonts w:ascii="Century Gothic" w:hAnsi="Century Gothic"/>
          <w:sz w:val="24"/>
          <w:szCs w:val="24"/>
        </w:rPr>
      </w:pPr>
      <w:r w:rsidRPr="006143D3">
        <w:rPr>
          <w:rFonts w:ascii="Century Gothic" w:hAnsi="Century Gothic"/>
          <w:b/>
          <w:bCs/>
          <w:sz w:val="24"/>
          <w:szCs w:val="24"/>
        </w:rPr>
        <w:t>Resultado esperado</w:t>
      </w:r>
      <w:r w:rsidRPr="006143D3">
        <w:rPr>
          <w:rFonts w:ascii="Century Gothic" w:hAnsi="Century Gothic"/>
          <w:sz w:val="24"/>
          <w:szCs w:val="24"/>
        </w:rPr>
        <w:t xml:space="preserve">: Código HTML accesible. </w:t>
      </w:r>
    </w:p>
    <w:p w14:paraId="52E2D12B" w14:textId="20B94237" w:rsidR="006143D3" w:rsidRPr="006143D3" w:rsidRDefault="006143D3" w:rsidP="006143D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8EF112" wp14:editId="3B706025">
                <wp:simplePos x="0" y="0"/>
                <wp:positionH relativeFrom="margin">
                  <wp:posOffset>302455</wp:posOffset>
                </wp:positionH>
                <wp:positionV relativeFrom="paragraph">
                  <wp:posOffset>185322</wp:posOffset>
                </wp:positionV>
                <wp:extent cx="5704450" cy="1723293"/>
                <wp:effectExtent l="0" t="0" r="10795" b="10795"/>
                <wp:wrapNone/>
                <wp:docPr id="7976801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450" cy="172329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975B4" id="Rectángulo 1" o:spid="_x0000_s1026" style="position:absolute;margin-left:23.8pt;margin-top:14.6pt;width:449.15pt;height:135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zCpXgIAAMQEAAAOAAAAZHJzL2Uyb0RvYy54bWysVE1v2zAMvQ/YfxB0X+24SdMGdYogQYcB&#10;RRugHXpWZCkWoK9RSpzu14+SnaTrdhp2UUiRfiSfHnN7dzCa7AUE5WxNRxclJcJy1yi7ren3l/sv&#10;15SEyGzDtLOipm8i0Lv550+3nZ+JyrVONwIIgtgw63xN2xj9rCgCb4Vh4cJ5YTEoHRgW0YVt0QDr&#10;EN3ooirLq6Jz0HhwXISAt6s+SOcZX0rB45OUQUSia4q9xXxCPjfpLOa3bLYF5lvFhzbYP3RhmLJY&#10;9AS1YpGRHag/oIzi4IKT8YI7UzgpFRd5BpxmVH6Y5rllXuRZkJzgTzSF/wfLH/fPfg1IQ+fDLKCZ&#10;pjhIMOkX+yOHTNbbiSxxiITj5WRajscT5JRjbDStLquby0Rncf7cQ4hfhTMkGTUFfI1MEts/hNin&#10;HlNSNevuldb5RbQlHaJW0zIVYCgMqVlE0/impsFuKWF6i4rjETJkcFo16fMEFGC7WWoge4avPppc&#10;lddVn9SyRhxvS4TuexjSc+u/4aTmViy0/Sc51AvGqIiq1crU9BpxTkjapvIi624Y8UxrsjaueVsD&#10;AdcLMXh+r7DIAwtxzQCVh+PiNsUnPKR2yIEbLEpaBz//dp/yURAYpaRDJSM/P3YMBCX6m0Wp3IzG&#10;4yT97Iwn0wodeB/ZvI/YnVm6RBvurefZTPlRH00Jzrzi0i1SVQwxy7F2/xKDs4z9huHacrFY5DSU&#10;u2fxwT57nsATT4nel8MrAz8IJKK2Ht1R9Wz2QSd9bq+UxS46qbKIzrziCyYHVyW/5bDWaRff+znr&#10;/Ocz/wUAAP//AwBQSwMEFAAGAAgAAAAhAGyOIOPdAAAACQEAAA8AAABkcnMvZG93bnJldi54bWxM&#10;j81OwzAQhO9IvIO1SNyoQ+hfQjYVIOBYiYB63sZuEtVeR7GbBp4ecyrH0Yxmvik2kzVi1IPvHCPc&#10;zxIQmmunOm4Qvj7f7tYgfCBWZBxrhG/tYVNeXxWUK3fmDz1WoRGxhH1OCG0IfS6lr1ttyc9crzl6&#10;BzdYClEOjVQDnWO5NTJNkqW01HFcaKnXL62uj9XJIpB5X0veVs028T/PR7Owq9dxh3h7Mz09ggh6&#10;Cpcw/OFHdCgj096dWHlhEOarZUwipFkKIvrZfJGB2CM8xFmQZSH/Pyh/AQAA//8DAFBLAQItABQA&#10;BgAIAAAAIQC2gziS/gAAAOEBAAATAAAAAAAAAAAAAAAAAAAAAABbQ29udGVudF9UeXBlc10ueG1s&#10;UEsBAi0AFAAGAAgAAAAhADj9If/WAAAAlAEAAAsAAAAAAAAAAAAAAAAALwEAAF9yZWxzLy5yZWxz&#10;UEsBAi0AFAAGAAgAAAAhAP4/MKleAgAAxAQAAA4AAAAAAAAAAAAAAAAALgIAAGRycy9lMm9Eb2Mu&#10;eG1sUEsBAi0AFAAGAAgAAAAhAGyOIOPdAAAACQEAAA8AAAAAAAAAAAAAAAAAuAQAAGRycy9kb3du&#10;cmV2LnhtbFBLBQYAAAAABAAEAPMAAADCBQAAAAA=&#10;" filled="f" strokecolor="#042433" strokeweight="1pt">
                <w10:wrap anchorx="margin"/>
              </v:rect>
            </w:pict>
          </mc:Fallback>
        </mc:AlternateContent>
      </w:r>
    </w:p>
    <w:p w14:paraId="5370A689" w14:textId="01548A60" w:rsidR="006143D3" w:rsidRPr="006143D3" w:rsidRDefault="006143D3" w:rsidP="00EC1BE6">
      <w:pPr>
        <w:ind w:left="567"/>
        <w:rPr>
          <w:rFonts w:ascii="Lucida Console" w:hAnsi="Lucida Console" w:cs="Cascadia Mono Light"/>
          <w:sz w:val="24"/>
          <w:szCs w:val="24"/>
        </w:rPr>
      </w:pPr>
      <w:r w:rsidRPr="006143D3">
        <w:rPr>
          <w:rFonts w:ascii="Lucida Console" w:hAnsi="Lucida Console" w:cs="Cascadia Mono Light"/>
          <w:sz w:val="24"/>
          <w:szCs w:val="24"/>
        </w:rPr>
        <w:t>&lt;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img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 xml:space="preserve"> 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src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 xml:space="preserve">="grafico.png" </w:t>
      </w:r>
    </w:p>
    <w:p w14:paraId="3BF2084E" w14:textId="48C11739" w:rsidR="006143D3" w:rsidRDefault="006143D3" w:rsidP="00EC1BE6">
      <w:pPr>
        <w:ind w:left="567"/>
        <w:rPr>
          <w:rFonts w:ascii="Lucida Console" w:hAnsi="Lucida Console" w:cs="Cascadia Mono Light"/>
          <w:sz w:val="24"/>
          <w:szCs w:val="24"/>
        </w:rPr>
      </w:pP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alt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>="Gráfico de barras que muestra un incremento del 20% en las ventas del último trimestre"&gt;</w:t>
      </w:r>
    </w:p>
    <w:p w14:paraId="292F0D84" w14:textId="77777777" w:rsidR="006143D3" w:rsidRPr="006143D3" w:rsidRDefault="006143D3" w:rsidP="00EC1BE6">
      <w:pPr>
        <w:ind w:left="567"/>
        <w:rPr>
          <w:rFonts w:ascii="Lucida Console" w:hAnsi="Lucida Console" w:cs="Cascadia Mono Light"/>
          <w:sz w:val="24"/>
          <w:szCs w:val="24"/>
        </w:rPr>
      </w:pPr>
    </w:p>
    <w:p w14:paraId="71F694E1" w14:textId="1CE9BB04" w:rsidR="006143D3" w:rsidRDefault="006143D3" w:rsidP="00EC1BE6">
      <w:pPr>
        <w:ind w:left="567" w:right="-613"/>
        <w:rPr>
          <w:rFonts w:ascii="Lucida Console" w:hAnsi="Lucida Console" w:cs="Cascadia Mono Light"/>
          <w:sz w:val="24"/>
          <w:szCs w:val="24"/>
        </w:rPr>
      </w:pPr>
      <w:r w:rsidRPr="006143D3">
        <w:rPr>
          <w:rFonts w:ascii="Lucida Console" w:hAnsi="Lucida Console" w:cs="Cascadia Mono Light"/>
          <w:sz w:val="24"/>
          <w:szCs w:val="24"/>
        </w:rPr>
        <w:t>&lt;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button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 xml:space="preserve"> aria-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label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 xml:space="preserve">="Cerrar modal" 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title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>="Cerrar"&gt;X&lt;/</w:t>
      </w:r>
      <w:proofErr w:type="spellStart"/>
      <w:r w:rsidRPr="006143D3">
        <w:rPr>
          <w:rFonts w:ascii="Lucida Console" w:hAnsi="Lucida Console" w:cs="Cascadia Mono Light"/>
          <w:sz w:val="24"/>
          <w:szCs w:val="24"/>
        </w:rPr>
        <w:t>button</w:t>
      </w:r>
      <w:proofErr w:type="spellEnd"/>
      <w:r w:rsidRPr="006143D3">
        <w:rPr>
          <w:rFonts w:ascii="Lucida Console" w:hAnsi="Lucida Console" w:cs="Cascadia Mono Light"/>
          <w:sz w:val="24"/>
          <w:szCs w:val="24"/>
        </w:rPr>
        <w:t>&gt;</w:t>
      </w:r>
    </w:p>
    <w:p w14:paraId="67F4AEB7" w14:textId="77777777" w:rsidR="00EC1BE6" w:rsidRDefault="00EC1BE6" w:rsidP="00EC1BE6">
      <w:pPr>
        <w:ind w:left="567" w:right="-613"/>
        <w:rPr>
          <w:rFonts w:ascii="Lucida Console" w:hAnsi="Lucida Console" w:cs="Cascadia Mono Light"/>
          <w:sz w:val="24"/>
          <w:szCs w:val="24"/>
        </w:rPr>
      </w:pPr>
    </w:p>
    <w:sectPr w:rsidR="00EC1BE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1F08C" w14:textId="77777777" w:rsidR="00AB6DC6" w:rsidRDefault="00AB6DC6" w:rsidP="00EC1BE6">
      <w:pPr>
        <w:spacing w:after="0" w:line="240" w:lineRule="auto"/>
      </w:pPr>
      <w:r>
        <w:separator/>
      </w:r>
    </w:p>
  </w:endnote>
  <w:endnote w:type="continuationSeparator" w:id="0">
    <w:p w14:paraId="1B82C5D2" w14:textId="77777777" w:rsidR="00AB6DC6" w:rsidRDefault="00AB6DC6" w:rsidP="00EC1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0980365"/>
      <w:docPartObj>
        <w:docPartGallery w:val="Page Numbers (Bottom of Page)"/>
        <w:docPartUnique/>
      </w:docPartObj>
    </w:sdtPr>
    <w:sdtContent>
      <w:p w14:paraId="7F065ED1" w14:textId="5B492C95" w:rsidR="00EC1BE6" w:rsidRDefault="00EC1BE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9E841A" w14:textId="77777777" w:rsidR="00EC1BE6" w:rsidRDefault="00EC1B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44887" w14:textId="77777777" w:rsidR="00AB6DC6" w:rsidRDefault="00AB6DC6" w:rsidP="00EC1BE6">
      <w:pPr>
        <w:spacing w:after="0" w:line="240" w:lineRule="auto"/>
      </w:pPr>
      <w:r>
        <w:separator/>
      </w:r>
    </w:p>
  </w:footnote>
  <w:footnote w:type="continuationSeparator" w:id="0">
    <w:p w14:paraId="521C0051" w14:textId="77777777" w:rsidR="00AB6DC6" w:rsidRDefault="00AB6DC6" w:rsidP="00EC1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25B"/>
    <w:multiLevelType w:val="hybridMultilevel"/>
    <w:tmpl w:val="D4B6D8BC"/>
    <w:lvl w:ilvl="0" w:tplc="553AFDB2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17EA1CE8"/>
    <w:multiLevelType w:val="hybridMultilevel"/>
    <w:tmpl w:val="2B7EDD88"/>
    <w:lvl w:ilvl="0" w:tplc="65283492">
      <w:start w:val="1"/>
      <w:numFmt w:val="decimal"/>
      <w:lvlText w:val="%1."/>
      <w:lvlJc w:val="left"/>
      <w:pPr>
        <w:ind w:left="1287" w:hanging="360"/>
      </w:pPr>
      <w:rPr>
        <w:rFonts w:ascii="Century Gothic" w:eastAsiaTheme="minorHAnsi" w:hAnsi="Century Gothic" w:cstheme="minorBidi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C4F3971"/>
    <w:multiLevelType w:val="hybridMultilevel"/>
    <w:tmpl w:val="A1D29EFA"/>
    <w:lvl w:ilvl="0" w:tplc="9D7636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D0F7931"/>
    <w:multiLevelType w:val="hybridMultilevel"/>
    <w:tmpl w:val="52C02882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F015924"/>
    <w:multiLevelType w:val="multilevel"/>
    <w:tmpl w:val="181E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061960">
    <w:abstractNumId w:val="0"/>
  </w:num>
  <w:num w:numId="2" w16cid:durableId="612328272">
    <w:abstractNumId w:val="3"/>
  </w:num>
  <w:num w:numId="3" w16cid:durableId="1723477540">
    <w:abstractNumId w:val="2"/>
  </w:num>
  <w:num w:numId="4" w16cid:durableId="710349449">
    <w:abstractNumId w:val="1"/>
  </w:num>
  <w:num w:numId="5" w16cid:durableId="445735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99"/>
    <w:rsid w:val="00165F0E"/>
    <w:rsid w:val="00224C7A"/>
    <w:rsid w:val="006143D3"/>
    <w:rsid w:val="00622612"/>
    <w:rsid w:val="006E1BEE"/>
    <w:rsid w:val="007B0A9A"/>
    <w:rsid w:val="00864E99"/>
    <w:rsid w:val="00A8163B"/>
    <w:rsid w:val="00AB6DC6"/>
    <w:rsid w:val="00AF1D57"/>
    <w:rsid w:val="00C77359"/>
    <w:rsid w:val="00CB56FC"/>
    <w:rsid w:val="00E0388D"/>
    <w:rsid w:val="00E11DAD"/>
    <w:rsid w:val="00EC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281BE"/>
  <w15:chartTrackingRefBased/>
  <w15:docId w15:val="{136A1A73-6A48-410C-B385-E424A2E9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3D3"/>
  </w:style>
  <w:style w:type="paragraph" w:styleId="Ttulo1">
    <w:name w:val="heading 1"/>
    <w:basedOn w:val="Normal"/>
    <w:next w:val="Normal"/>
    <w:link w:val="Ttulo1Car"/>
    <w:uiPriority w:val="9"/>
    <w:qFormat/>
    <w:rsid w:val="00AF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AF1D5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F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D5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D57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AF1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D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4E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4E9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C1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1BE6"/>
  </w:style>
  <w:style w:type="paragraph" w:styleId="Piedepgina">
    <w:name w:val="footer"/>
    <w:basedOn w:val="Normal"/>
    <w:link w:val="PiedepginaCar"/>
    <w:uiPriority w:val="99"/>
    <w:unhideWhenUsed/>
    <w:rsid w:val="00EC1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1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2</cp:revision>
  <dcterms:created xsi:type="dcterms:W3CDTF">2026-02-23T09:57:00Z</dcterms:created>
  <dcterms:modified xsi:type="dcterms:W3CDTF">2026-02-23T10:47:00Z</dcterms:modified>
</cp:coreProperties>
</file>