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4432" w14:textId="77777777" w:rsidR="004A6DA7" w:rsidRDefault="004A6DA7"/>
    <w:p w14:paraId="03845433" w14:textId="6ED5C4D0" w:rsidR="00590814" w:rsidRDefault="007B7AD5">
      <w:r>
        <w:t xml:space="preserve">Couleur </w:t>
      </w:r>
      <w:proofErr w:type="gramStart"/>
      <w:r>
        <w:t>des résultat</w:t>
      </w:r>
      <w:proofErr w:type="gramEnd"/>
      <w:r>
        <w:t xml:space="preserve"> obtenue</w:t>
      </w:r>
      <w:r w:rsidR="00590814">
        <w:t> :</w:t>
      </w:r>
    </w:p>
    <w:p w14:paraId="1B3926A5" w14:textId="76B636EB" w:rsidR="00590814" w:rsidRDefault="00590814">
      <w:r w:rsidRPr="00590814">
        <w:rPr>
          <w:shd w:val="clear" w:color="auto" w:fill="E2EFD9" w:themeFill="accent6" w:themeFillTint="33"/>
        </w:rPr>
        <w:t>Validé</w:t>
      </w:r>
      <w:r>
        <w:t xml:space="preserve"> ; </w:t>
      </w:r>
      <w:r w:rsidRPr="00590814">
        <w:rPr>
          <w:shd w:val="clear" w:color="auto" w:fill="C00000"/>
        </w:rPr>
        <w:t>Echec</w:t>
      </w:r>
    </w:p>
    <w:p w14:paraId="4121BD65" w14:textId="77777777" w:rsidR="004A6DA7" w:rsidRDefault="004A6DA7"/>
    <w:p w14:paraId="663F0B64" w14:textId="7D47A8C0" w:rsidR="002239F7" w:rsidRDefault="002239F7">
      <w:proofErr w:type="gramStart"/>
      <w:r>
        <w:t>1</w:t>
      </w:r>
      <w:r w:rsidRPr="002239F7">
        <w:rPr>
          <w:vertAlign w:val="superscript"/>
        </w:rPr>
        <w:t>er</w:t>
      </w:r>
      <w:r>
        <w:t xml:space="preserve"> partie</w:t>
      </w:r>
      <w:proofErr w:type="gramEnd"/>
      <w:r>
        <w:t> :</w:t>
      </w:r>
    </w:p>
    <w:p w14:paraId="2BCCC625" w14:textId="44747037" w:rsidR="001D3AEA" w:rsidRDefault="001D3AEA">
      <w:r>
        <w:t>Test fonctionnel : s’inscrire</w:t>
      </w:r>
    </w:p>
    <w:tbl>
      <w:tblPr>
        <w:tblStyle w:val="Grilledutableau"/>
        <w:tblW w:w="14170" w:type="dxa"/>
        <w:tblLook w:val="04A0" w:firstRow="1" w:lastRow="0" w:firstColumn="1" w:lastColumn="0" w:noHBand="0" w:noVBand="1"/>
      </w:tblPr>
      <w:tblGrid>
        <w:gridCol w:w="3823"/>
        <w:gridCol w:w="2551"/>
        <w:gridCol w:w="7796"/>
      </w:tblGrid>
      <w:tr w:rsidR="002239F7" w14:paraId="5135A4AE" w14:textId="310D67FF" w:rsidTr="004A6DA7">
        <w:tc>
          <w:tcPr>
            <w:tcW w:w="3823" w:type="dxa"/>
          </w:tcPr>
          <w:p w14:paraId="6E55162D" w14:textId="70105E2D" w:rsidR="002239F7" w:rsidRDefault="002239F7">
            <w:r>
              <w:t>Action effectué</w:t>
            </w:r>
          </w:p>
        </w:tc>
        <w:tc>
          <w:tcPr>
            <w:tcW w:w="2551" w:type="dxa"/>
          </w:tcPr>
          <w:p w14:paraId="5140BDAC" w14:textId="42F2F80B" w:rsidR="002239F7" w:rsidRDefault="002239F7">
            <w:r>
              <w:t xml:space="preserve">Résultat souhaité </w:t>
            </w:r>
          </w:p>
        </w:tc>
        <w:tc>
          <w:tcPr>
            <w:tcW w:w="7796" w:type="dxa"/>
          </w:tcPr>
          <w:p w14:paraId="3BB95D1B" w14:textId="71715A56" w:rsidR="002239F7" w:rsidRDefault="002239F7">
            <w:r>
              <w:t>Résultat obtenue</w:t>
            </w:r>
          </w:p>
        </w:tc>
      </w:tr>
      <w:tr w:rsidR="002239F7" w14:paraId="3606AA00" w14:textId="4F16319A" w:rsidTr="004A6DA7">
        <w:tc>
          <w:tcPr>
            <w:tcW w:w="3823" w:type="dxa"/>
          </w:tcPr>
          <w:p w14:paraId="7C3037C0" w14:textId="5CD9227D" w:rsidR="002239F7" w:rsidRDefault="002239F7">
            <w:r>
              <w:t xml:space="preserve">On </w:t>
            </w:r>
            <w:r>
              <w:t xml:space="preserve">clique sur le bouton </w:t>
            </w:r>
            <w:r>
              <w:t>‘</w:t>
            </w:r>
            <w:r>
              <w:t>s’inscrire</w:t>
            </w:r>
            <w:r>
              <w:t>’</w:t>
            </w:r>
          </w:p>
        </w:tc>
        <w:tc>
          <w:tcPr>
            <w:tcW w:w="2551" w:type="dxa"/>
          </w:tcPr>
          <w:p w14:paraId="60D7A9DF" w14:textId="2B2BA74A" w:rsidR="002239F7" w:rsidRDefault="002239F7">
            <w:r>
              <w:t>Un formulaire d’inscription va alors apparaître</w:t>
            </w:r>
          </w:p>
        </w:tc>
        <w:tc>
          <w:tcPr>
            <w:tcW w:w="7796" w:type="dxa"/>
            <w:shd w:val="clear" w:color="auto" w:fill="E2EFD9" w:themeFill="accent6" w:themeFillTint="33"/>
          </w:tcPr>
          <w:p w14:paraId="4C9CCA38" w14:textId="1DA00995" w:rsidR="002239F7" w:rsidRDefault="002239F7">
            <w:r>
              <w:t>Un formulaire d’inscription va alors apparaître</w:t>
            </w:r>
          </w:p>
        </w:tc>
      </w:tr>
      <w:tr w:rsidR="002239F7" w14:paraId="16A56CB4" w14:textId="77777777" w:rsidTr="004A6DA7">
        <w:tc>
          <w:tcPr>
            <w:tcW w:w="3823" w:type="dxa"/>
          </w:tcPr>
          <w:p w14:paraId="7EAC7BB7" w14:textId="009AAB70" w:rsidR="002239F7" w:rsidRDefault="002239F7">
            <w:r>
              <w:t>On complète le formulaire d’inscription avec des champs incorrect ou vide puis on appui sur ‘Valider’ pour confirmer notre inscription</w:t>
            </w:r>
          </w:p>
        </w:tc>
        <w:tc>
          <w:tcPr>
            <w:tcW w:w="2551" w:type="dxa"/>
          </w:tcPr>
          <w:p w14:paraId="3A1305CE" w14:textId="68CEC8AE" w:rsidR="002239F7" w:rsidRDefault="002239F7">
            <w:r>
              <w:t>Le système renvoi un système d’erreur indiquant les champs incorrects ou vide</w:t>
            </w:r>
          </w:p>
        </w:tc>
        <w:tc>
          <w:tcPr>
            <w:tcW w:w="7796" w:type="dxa"/>
            <w:shd w:val="clear" w:color="auto" w:fill="E2EFD9" w:themeFill="accent6" w:themeFillTint="33"/>
          </w:tcPr>
          <w:p w14:paraId="06D28017" w14:textId="6C81D395" w:rsidR="002239F7" w:rsidRDefault="002239F7">
            <w:r>
              <w:t xml:space="preserve">Le système renvoi un système d’erreur indiquant les champs incorrects </w:t>
            </w:r>
            <w:r>
              <w:t>ou</w:t>
            </w:r>
            <w:r>
              <w:t xml:space="preserve"> vide</w:t>
            </w:r>
          </w:p>
        </w:tc>
      </w:tr>
      <w:tr w:rsidR="00590814" w14:paraId="3BC7912C" w14:textId="77777777" w:rsidTr="004A6DA7">
        <w:trPr>
          <w:trHeight w:val="224"/>
        </w:trPr>
        <w:tc>
          <w:tcPr>
            <w:tcW w:w="3823" w:type="dxa"/>
            <w:vMerge w:val="restart"/>
          </w:tcPr>
          <w:p w14:paraId="5FA699E1" w14:textId="73CD3B39" w:rsidR="00590814" w:rsidRDefault="00590814" w:rsidP="00F75C67">
            <w:r>
              <w:t xml:space="preserve">On </w:t>
            </w:r>
            <w:r>
              <w:t>complète</w:t>
            </w:r>
            <w:r>
              <w:t xml:space="preserve"> le formulaire d’inscription puis on appu</w:t>
            </w:r>
            <w:r>
              <w:t>i</w:t>
            </w:r>
            <w:r>
              <w:t xml:space="preserve"> sur ‘Valider’ pour confirmer notre inscription</w:t>
            </w:r>
          </w:p>
        </w:tc>
        <w:tc>
          <w:tcPr>
            <w:tcW w:w="2551" w:type="dxa"/>
            <w:vMerge w:val="restart"/>
          </w:tcPr>
          <w:p w14:paraId="156A2E39" w14:textId="3227A0F8" w:rsidR="00590814" w:rsidRDefault="00590814" w:rsidP="00F75C67">
            <w:r>
              <w:t>Renvoi au formulaire de connexion et affiche un message indiquant l’inscription complété</w:t>
            </w:r>
          </w:p>
        </w:tc>
        <w:tc>
          <w:tcPr>
            <w:tcW w:w="7796" w:type="dxa"/>
            <w:shd w:val="clear" w:color="auto" w:fill="C00000"/>
          </w:tcPr>
          <w:p w14:paraId="257C0040" w14:textId="4B1F39B9" w:rsidR="00590814" w:rsidRDefault="00590814" w:rsidP="00F75C67">
            <w:r>
              <w:t xml:space="preserve">Erreur de </w:t>
            </w:r>
            <w:r>
              <w:t xml:space="preserve">valeur dupliquer </w:t>
            </w:r>
            <w:r>
              <w:t xml:space="preserve">dans la BDD due </w:t>
            </w:r>
            <w:r>
              <w:t>à une mauvaise écriture d’une fonction</w:t>
            </w:r>
          </w:p>
        </w:tc>
      </w:tr>
      <w:tr w:rsidR="00590814" w14:paraId="31262DE6" w14:textId="77777777" w:rsidTr="004A6DA7">
        <w:trPr>
          <w:trHeight w:val="223"/>
        </w:trPr>
        <w:tc>
          <w:tcPr>
            <w:tcW w:w="3823" w:type="dxa"/>
            <w:vMerge/>
          </w:tcPr>
          <w:p w14:paraId="4C9FFE42" w14:textId="77777777" w:rsidR="00590814" w:rsidRDefault="00590814" w:rsidP="00F75C67"/>
        </w:tc>
        <w:tc>
          <w:tcPr>
            <w:tcW w:w="2551" w:type="dxa"/>
            <w:vMerge/>
          </w:tcPr>
          <w:p w14:paraId="30EA0A09" w14:textId="77777777" w:rsidR="00590814" w:rsidRDefault="00590814" w:rsidP="00F75C67"/>
        </w:tc>
        <w:tc>
          <w:tcPr>
            <w:tcW w:w="7796" w:type="dxa"/>
            <w:shd w:val="clear" w:color="auto" w:fill="C00000"/>
          </w:tcPr>
          <w:p w14:paraId="1D8FCFDE" w14:textId="630A8136" w:rsidR="00590814" w:rsidRDefault="00590814" w:rsidP="00F75C67">
            <w:r>
              <w:t xml:space="preserve">Erreur de </w:t>
            </w:r>
            <w:r>
              <w:t xml:space="preserve">valeur dupliquer </w:t>
            </w:r>
            <w:r>
              <w:t xml:space="preserve">dans la BDD due aux nombreux test identique (oublie d’effacer des données de la BDD après le test </w:t>
            </w:r>
            <w:proofErr w:type="spellStart"/>
            <w:r>
              <w:t>érroné</w:t>
            </w:r>
            <w:proofErr w:type="spellEnd"/>
            <w:r>
              <w:t xml:space="preserve">) </w:t>
            </w:r>
          </w:p>
        </w:tc>
      </w:tr>
      <w:tr w:rsidR="00590814" w14:paraId="0516847B" w14:textId="77777777" w:rsidTr="004A6DA7">
        <w:trPr>
          <w:trHeight w:val="223"/>
        </w:trPr>
        <w:tc>
          <w:tcPr>
            <w:tcW w:w="3823" w:type="dxa"/>
            <w:vMerge/>
          </w:tcPr>
          <w:p w14:paraId="20BB9784" w14:textId="77777777" w:rsidR="00590814" w:rsidRDefault="00590814" w:rsidP="00F75C67"/>
        </w:tc>
        <w:tc>
          <w:tcPr>
            <w:tcW w:w="2551" w:type="dxa"/>
            <w:vMerge/>
          </w:tcPr>
          <w:p w14:paraId="57B056F4" w14:textId="77777777" w:rsidR="00590814" w:rsidRDefault="00590814" w:rsidP="00F75C67"/>
        </w:tc>
        <w:tc>
          <w:tcPr>
            <w:tcW w:w="7796" w:type="dxa"/>
            <w:shd w:val="clear" w:color="auto" w:fill="E2EFD9" w:themeFill="accent6" w:themeFillTint="33"/>
          </w:tcPr>
          <w:p w14:paraId="2304AABB" w14:textId="60F01554" w:rsidR="00590814" w:rsidRDefault="00590814" w:rsidP="00F75C67">
            <w:r>
              <w:t>Renvoi au formulaire de connexion et affiche un message indiquant l’inscription complété</w:t>
            </w:r>
          </w:p>
        </w:tc>
      </w:tr>
      <w:tr w:rsidR="002239F7" w14:paraId="4D207397" w14:textId="77777777" w:rsidTr="004A6DA7">
        <w:tc>
          <w:tcPr>
            <w:tcW w:w="3823" w:type="dxa"/>
          </w:tcPr>
          <w:p w14:paraId="57A30DB4" w14:textId="78516311" w:rsidR="002239F7" w:rsidRDefault="002239F7">
            <w:r>
              <w:t xml:space="preserve">On </w:t>
            </w:r>
            <w:r>
              <w:t>complète</w:t>
            </w:r>
            <w:r>
              <w:t xml:space="preserve"> le formulaire d’inscription puis on appu</w:t>
            </w:r>
            <w:r>
              <w:t>i</w:t>
            </w:r>
            <w:r>
              <w:t xml:space="preserve"> sur ‘</w:t>
            </w:r>
            <w:r>
              <w:t>Annuler’</w:t>
            </w:r>
            <w:r>
              <w:t xml:space="preserve"> pour confirmer notre inscription</w:t>
            </w:r>
          </w:p>
        </w:tc>
        <w:tc>
          <w:tcPr>
            <w:tcW w:w="2551" w:type="dxa"/>
          </w:tcPr>
          <w:p w14:paraId="25518D48" w14:textId="1B95B8FB" w:rsidR="002239F7" w:rsidRDefault="002239F7">
            <w:r>
              <w:t>Le système efface tous les champs du formulaire</w:t>
            </w:r>
          </w:p>
        </w:tc>
        <w:tc>
          <w:tcPr>
            <w:tcW w:w="7796" w:type="dxa"/>
            <w:shd w:val="clear" w:color="auto" w:fill="E2EFD9" w:themeFill="accent6" w:themeFillTint="33"/>
          </w:tcPr>
          <w:p w14:paraId="44A5C34B" w14:textId="7B8FF2FA" w:rsidR="002239F7" w:rsidRDefault="002239F7">
            <w:r>
              <w:t>Le système efface tous les champs du formulaire</w:t>
            </w:r>
          </w:p>
        </w:tc>
      </w:tr>
    </w:tbl>
    <w:p w14:paraId="6ADDE7FD" w14:textId="77777777" w:rsidR="004A6DA7" w:rsidRDefault="004A6DA7"/>
    <w:p w14:paraId="1B62E14A" w14:textId="77777777" w:rsidR="004A6DA7" w:rsidRDefault="004A6DA7">
      <w:r>
        <w:br w:type="page"/>
      </w:r>
    </w:p>
    <w:p w14:paraId="1BAF727A" w14:textId="5E19B5DE" w:rsidR="001A4219" w:rsidRDefault="001A4219">
      <w:r>
        <w:lastRenderedPageBreak/>
        <w:t>Test fonctionnel : se connecter</w:t>
      </w: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3823"/>
        <w:gridCol w:w="4394"/>
        <w:gridCol w:w="5812"/>
      </w:tblGrid>
      <w:tr w:rsidR="002239F7" w14:paraId="5900A438" w14:textId="77777777" w:rsidTr="004A6DA7">
        <w:tc>
          <w:tcPr>
            <w:tcW w:w="3823" w:type="dxa"/>
          </w:tcPr>
          <w:p w14:paraId="77A146A8" w14:textId="77777777" w:rsidR="002239F7" w:rsidRDefault="002239F7" w:rsidP="004C0AFF">
            <w:r>
              <w:t>Action effectué</w:t>
            </w:r>
          </w:p>
        </w:tc>
        <w:tc>
          <w:tcPr>
            <w:tcW w:w="4394" w:type="dxa"/>
          </w:tcPr>
          <w:p w14:paraId="012089DB" w14:textId="77777777" w:rsidR="002239F7" w:rsidRDefault="002239F7" w:rsidP="004C0AFF">
            <w:r>
              <w:t xml:space="preserve">Résultat souhaité </w:t>
            </w:r>
          </w:p>
        </w:tc>
        <w:tc>
          <w:tcPr>
            <w:tcW w:w="5812" w:type="dxa"/>
          </w:tcPr>
          <w:p w14:paraId="58553C8C" w14:textId="77777777" w:rsidR="002239F7" w:rsidRDefault="002239F7" w:rsidP="004C0AFF">
            <w:r>
              <w:t>Résultat obtenue</w:t>
            </w:r>
          </w:p>
        </w:tc>
      </w:tr>
      <w:tr w:rsidR="002239F7" w14:paraId="26852EDB" w14:textId="77777777" w:rsidTr="004A6DA7">
        <w:tc>
          <w:tcPr>
            <w:tcW w:w="3823" w:type="dxa"/>
          </w:tcPr>
          <w:p w14:paraId="53291D7E" w14:textId="4D7E9C31" w:rsidR="002239F7" w:rsidRDefault="002239F7" w:rsidP="004C0AFF">
            <w:r>
              <w:t>On clique sur le bouton ‘</w:t>
            </w:r>
            <w:r>
              <w:t>se connecter’</w:t>
            </w:r>
          </w:p>
        </w:tc>
        <w:tc>
          <w:tcPr>
            <w:tcW w:w="4394" w:type="dxa"/>
          </w:tcPr>
          <w:p w14:paraId="6B5D39E5" w14:textId="1453B351" w:rsidR="002239F7" w:rsidRDefault="002239F7" w:rsidP="004C0AFF">
            <w:r>
              <w:t xml:space="preserve">Un formulaire </w:t>
            </w:r>
            <w:r>
              <w:t>de connexion</w:t>
            </w:r>
            <w:r>
              <w:t xml:space="preserve"> va alors apparaître</w:t>
            </w:r>
          </w:p>
        </w:tc>
        <w:tc>
          <w:tcPr>
            <w:tcW w:w="5812" w:type="dxa"/>
            <w:shd w:val="clear" w:color="auto" w:fill="E2EFD9" w:themeFill="accent6" w:themeFillTint="33"/>
          </w:tcPr>
          <w:p w14:paraId="7282FF33" w14:textId="4007E509" w:rsidR="002239F7" w:rsidRDefault="002239F7" w:rsidP="004C0AFF">
            <w:r>
              <w:t>Un formulaire de connexion va alors apparaître</w:t>
            </w:r>
          </w:p>
        </w:tc>
      </w:tr>
      <w:tr w:rsidR="002239F7" w14:paraId="2A1ABE32" w14:textId="77777777" w:rsidTr="004A6DA7">
        <w:tc>
          <w:tcPr>
            <w:tcW w:w="3823" w:type="dxa"/>
          </w:tcPr>
          <w:p w14:paraId="7C77509B" w14:textId="45A00F22" w:rsidR="002239F7" w:rsidRDefault="002239F7" w:rsidP="004C0AFF">
            <w:r>
              <w:t xml:space="preserve">On complète le formulaire </w:t>
            </w:r>
            <w:r>
              <w:t>de connexion</w:t>
            </w:r>
            <w:r>
              <w:t xml:space="preserve"> avec des champs incorrect ou vide puis on appui sur ‘Valider’ pour confirmer notre </w:t>
            </w:r>
            <w:r>
              <w:t>connexion</w:t>
            </w:r>
          </w:p>
        </w:tc>
        <w:tc>
          <w:tcPr>
            <w:tcW w:w="4394" w:type="dxa"/>
          </w:tcPr>
          <w:p w14:paraId="085C4C2A" w14:textId="357545AD" w:rsidR="002239F7" w:rsidRDefault="002239F7" w:rsidP="004C0AFF">
            <w:r>
              <w:t>Le système renvoi un système d’erreur indiquant les champs incorrects ou vide</w:t>
            </w:r>
          </w:p>
        </w:tc>
        <w:tc>
          <w:tcPr>
            <w:tcW w:w="5812" w:type="dxa"/>
            <w:shd w:val="clear" w:color="auto" w:fill="E2EFD9" w:themeFill="accent6" w:themeFillTint="33"/>
          </w:tcPr>
          <w:p w14:paraId="57E2927E" w14:textId="5B97BD7F" w:rsidR="002239F7" w:rsidRDefault="002239F7" w:rsidP="004C0AFF">
            <w:r>
              <w:t>Le système renvoi un système d’erreur indiquant les champs incorrects ou vide</w:t>
            </w:r>
          </w:p>
        </w:tc>
      </w:tr>
      <w:tr w:rsidR="00590814" w14:paraId="3021511E" w14:textId="77777777" w:rsidTr="004A6DA7">
        <w:trPr>
          <w:trHeight w:val="335"/>
        </w:trPr>
        <w:tc>
          <w:tcPr>
            <w:tcW w:w="3823" w:type="dxa"/>
            <w:vMerge w:val="restart"/>
          </w:tcPr>
          <w:p w14:paraId="7B438154" w14:textId="1A4ACCEF" w:rsidR="00590814" w:rsidRDefault="00590814" w:rsidP="00F75C67">
            <w:r>
              <w:t>On complète le formulaire de connexion puis on appui sur ‘Valider’ pour confirmer notre connexion</w:t>
            </w:r>
          </w:p>
        </w:tc>
        <w:tc>
          <w:tcPr>
            <w:tcW w:w="4394" w:type="dxa"/>
            <w:vMerge w:val="restart"/>
          </w:tcPr>
          <w:p w14:paraId="67C56AE0" w14:textId="6F61D3C5" w:rsidR="00590814" w:rsidRDefault="00590814" w:rsidP="00F75C67">
            <w:r>
              <w:t xml:space="preserve">Renvoi </w:t>
            </w:r>
            <w:r>
              <w:t>à la page d’accueil avec le texte ‘Bonjour’ plus nom et prénom du client s’étant connecté en dessous du logo du site</w:t>
            </w:r>
          </w:p>
        </w:tc>
        <w:tc>
          <w:tcPr>
            <w:tcW w:w="5812" w:type="dxa"/>
            <w:shd w:val="clear" w:color="auto" w:fill="C00000"/>
          </w:tcPr>
          <w:p w14:paraId="1BA1FADA" w14:textId="74973E2A" w:rsidR="00590814" w:rsidRDefault="00590814" w:rsidP="00F75C67">
            <w:r>
              <w:t>Erreur due à une mauvaise écriture du programme</w:t>
            </w:r>
          </w:p>
        </w:tc>
      </w:tr>
      <w:tr w:rsidR="00590814" w14:paraId="07733CC2" w14:textId="77777777" w:rsidTr="004A6DA7">
        <w:trPr>
          <w:trHeight w:val="335"/>
        </w:trPr>
        <w:tc>
          <w:tcPr>
            <w:tcW w:w="3823" w:type="dxa"/>
            <w:vMerge/>
          </w:tcPr>
          <w:p w14:paraId="3337F8DA" w14:textId="77777777" w:rsidR="00590814" w:rsidRDefault="00590814" w:rsidP="00F75C67"/>
        </w:tc>
        <w:tc>
          <w:tcPr>
            <w:tcW w:w="4394" w:type="dxa"/>
            <w:vMerge/>
          </w:tcPr>
          <w:p w14:paraId="0552A355" w14:textId="77777777" w:rsidR="00590814" w:rsidRDefault="00590814" w:rsidP="00F75C67"/>
        </w:tc>
        <w:tc>
          <w:tcPr>
            <w:tcW w:w="5812" w:type="dxa"/>
            <w:shd w:val="clear" w:color="auto" w:fill="E2EFD9" w:themeFill="accent6" w:themeFillTint="33"/>
          </w:tcPr>
          <w:p w14:paraId="4E50A914" w14:textId="1331E2C2" w:rsidR="00590814" w:rsidRDefault="00590814" w:rsidP="00F75C67">
            <w:r>
              <w:t>Renvoi à la page d’accueil avec le texte ‘Bonjour’ plus nom et prénom du client s’étant connecté en dessous du logo du site</w:t>
            </w:r>
          </w:p>
        </w:tc>
      </w:tr>
      <w:tr w:rsidR="002239F7" w14:paraId="67D6B2B1" w14:textId="77777777" w:rsidTr="004A6DA7">
        <w:tc>
          <w:tcPr>
            <w:tcW w:w="3823" w:type="dxa"/>
          </w:tcPr>
          <w:p w14:paraId="49EA4D04" w14:textId="6AC8A1A2" w:rsidR="002239F7" w:rsidRDefault="002239F7" w:rsidP="00F75C67">
            <w:r>
              <w:t>On complète le formulaire d’inscription puis on appui sur ‘Annuler’ pour confirmer notre inscription</w:t>
            </w:r>
          </w:p>
        </w:tc>
        <w:tc>
          <w:tcPr>
            <w:tcW w:w="4394" w:type="dxa"/>
          </w:tcPr>
          <w:p w14:paraId="3C9980E6" w14:textId="03B77E0C" w:rsidR="002239F7" w:rsidRDefault="002239F7" w:rsidP="00F75C67">
            <w:r>
              <w:t>Le système efface tous les champs du formulaire</w:t>
            </w:r>
          </w:p>
        </w:tc>
        <w:tc>
          <w:tcPr>
            <w:tcW w:w="5812" w:type="dxa"/>
            <w:shd w:val="clear" w:color="auto" w:fill="E2EFD9" w:themeFill="accent6" w:themeFillTint="33"/>
          </w:tcPr>
          <w:p w14:paraId="67F2C75A" w14:textId="316B4E4E" w:rsidR="002239F7" w:rsidRDefault="002239F7" w:rsidP="00F75C67">
            <w:r>
              <w:t>Le système efface tous les champs du formulaire</w:t>
            </w:r>
          </w:p>
        </w:tc>
      </w:tr>
    </w:tbl>
    <w:p w14:paraId="279E71CC" w14:textId="27E2BFAA" w:rsidR="00F14039" w:rsidRDefault="001B34DE" w:rsidP="001A4219">
      <w:r w:rsidRPr="001B34DE">
        <w:t xml:space="preserve"> </w:t>
      </w:r>
    </w:p>
    <w:p w14:paraId="40DF988D" w14:textId="77777777" w:rsidR="004A6DA7" w:rsidRDefault="004A6DA7" w:rsidP="001A4219"/>
    <w:p w14:paraId="3324B300" w14:textId="77777777" w:rsidR="00954BA5" w:rsidRDefault="00954BA5" w:rsidP="00954BA5">
      <w:r>
        <w:t>Test fonctionnel : se déconnecter</w:t>
      </w:r>
    </w:p>
    <w:p w14:paraId="551FB0BE" w14:textId="10E60DCE" w:rsidR="001D3AEA" w:rsidRDefault="001D3AEA" w:rsidP="001A4219">
      <w:r>
        <w:rPr>
          <w:b/>
          <w:bCs/>
        </w:rPr>
        <w:t xml:space="preserve">!! </w:t>
      </w:r>
      <w:r w:rsidRPr="001D3AEA">
        <w:rPr>
          <w:b/>
          <w:bCs/>
        </w:rPr>
        <w:t xml:space="preserve">Prérequis : </w:t>
      </w:r>
      <w:r w:rsidRPr="001D3AEA">
        <w:t xml:space="preserve">s’être </w:t>
      </w:r>
      <w:r>
        <w:t>connecter à son compte avant</w:t>
      </w: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3823"/>
        <w:gridCol w:w="4536"/>
        <w:gridCol w:w="5670"/>
      </w:tblGrid>
      <w:tr w:rsidR="002239F7" w14:paraId="1523A01A" w14:textId="77777777" w:rsidTr="004A6DA7">
        <w:tc>
          <w:tcPr>
            <w:tcW w:w="3823" w:type="dxa"/>
          </w:tcPr>
          <w:p w14:paraId="7E6ECC26" w14:textId="77777777" w:rsidR="002239F7" w:rsidRDefault="002239F7" w:rsidP="004C0AFF">
            <w:r>
              <w:t>Action effectué</w:t>
            </w:r>
          </w:p>
        </w:tc>
        <w:tc>
          <w:tcPr>
            <w:tcW w:w="4536" w:type="dxa"/>
          </w:tcPr>
          <w:p w14:paraId="7B9AD3C6" w14:textId="77777777" w:rsidR="002239F7" w:rsidRDefault="002239F7" w:rsidP="004C0AFF">
            <w:r>
              <w:t xml:space="preserve">Résultat souhaité </w:t>
            </w:r>
          </w:p>
        </w:tc>
        <w:tc>
          <w:tcPr>
            <w:tcW w:w="5670" w:type="dxa"/>
          </w:tcPr>
          <w:p w14:paraId="7DBB4A70" w14:textId="77777777" w:rsidR="002239F7" w:rsidRDefault="002239F7" w:rsidP="004C0AFF">
            <w:r>
              <w:t>Résultat obtenue</w:t>
            </w:r>
          </w:p>
        </w:tc>
      </w:tr>
      <w:tr w:rsidR="002239F7" w14:paraId="78F3CEEC" w14:textId="77777777" w:rsidTr="004A6DA7">
        <w:tc>
          <w:tcPr>
            <w:tcW w:w="3823" w:type="dxa"/>
          </w:tcPr>
          <w:p w14:paraId="30835D82" w14:textId="423806C6" w:rsidR="002239F7" w:rsidRDefault="002239F7" w:rsidP="004C0AFF">
            <w:r>
              <w:t xml:space="preserve">On clique sur le bouton ‘se </w:t>
            </w:r>
            <w:r>
              <w:t>déconnecter’</w:t>
            </w:r>
          </w:p>
        </w:tc>
        <w:tc>
          <w:tcPr>
            <w:tcW w:w="4536" w:type="dxa"/>
          </w:tcPr>
          <w:p w14:paraId="3AA6FEBF" w14:textId="66EDFBFC" w:rsidR="002239F7" w:rsidRDefault="002239F7" w:rsidP="004C0AFF">
            <w:r>
              <w:t>Retour à la page d’accueil mais sans le texte de compte connecté</w:t>
            </w:r>
          </w:p>
        </w:tc>
        <w:tc>
          <w:tcPr>
            <w:tcW w:w="5670" w:type="dxa"/>
            <w:shd w:val="clear" w:color="auto" w:fill="E2EFD9" w:themeFill="accent6" w:themeFillTint="33"/>
          </w:tcPr>
          <w:p w14:paraId="3387B9E8" w14:textId="30E52402" w:rsidR="002239F7" w:rsidRDefault="002239F7" w:rsidP="004C0AFF">
            <w:r>
              <w:t>Retour à la page d’accueil mais sans le texte de compte connecté</w:t>
            </w:r>
            <w:r w:rsidR="004A6DA7">
              <w:t xml:space="preserve"> et un message indiquant la connexion réussie</w:t>
            </w:r>
          </w:p>
        </w:tc>
      </w:tr>
    </w:tbl>
    <w:p w14:paraId="14865AE1" w14:textId="77777777" w:rsidR="004A6DA7" w:rsidRDefault="004A6DA7" w:rsidP="001A4219"/>
    <w:p w14:paraId="56299177" w14:textId="77777777" w:rsidR="004A6DA7" w:rsidRDefault="004A6DA7">
      <w:r>
        <w:br w:type="page"/>
      </w:r>
    </w:p>
    <w:p w14:paraId="0EB36D14" w14:textId="015933EC" w:rsidR="001F5722" w:rsidRDefault="001A4219" w:rsidP="001A4219">
      <w:r>
        <w:lastRenderedPageBreak/>
        <w:t xml:space="preserve">Test fonctionnel : </w:t>
      </w:r>
      <w:r w:rsidR="002239F7">
        <w:t>gérer panier</w:t>
      </w:r>
      <w:r>
        <w:t xml:space="preserve"> </w:t>
      </w: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3823"/>
        <w:gridCol w:w="4819"/>
        <w:gridCol w:w="5387"/>
      </w:tblGrid>
      <w:tr w:rsidR="002239F7" w14:paraId="491EA008" w14:textId="77777777" w:rsidTr="004A6DA7">
        <w:tc>
          <w:tcPr>
            <w:tcW w:w="3823" w:type="dxa"/>
          </w:tcPr>
          <w:p w14:paraId="1F7DD81A" w14:textId="77777777" w:rsidR="002239F7" w:rsidRDefault="002239F7" w:rsidP="004C0AFF">
            <w:r>
              <w:t>Action effectué</w:t>
            </w:r>
          </w:p>
        </w:tc>
        <w:tc>
          <w:tcPr>
            <w:tcW w:w="4819" w:type="dxa"/>
          </w:tcPr>
          <w:p w14:paraId="39D8308B" w14:textId="77777777" w:rsidR="002239F7" w:rsidRDefault="002239F7" w:rsidP="004C0AFF">
            <w:r>
              <w:t xml:space="preserve">Résultat souhaité </w:t>
            </w:r>
          </w:p>
        </w:tc>
        <w:tc>
          <w:tcPr>
            <w:tcW w:w="5387" w:type="dxa"/>
          </w:tcPr>
          <w:p w14:paraId="35CB08D5" w14:textId="77777777" w:rsidR="002239F7" w:rsidRDefault="002239F7" w:rsidP="004C0AFF">
            <w:r>
              <w:t>Résultat obtenue</w:t>
            </w:r>
          </w:p>
        </w:tc>
      </w:tr>
      <w:tr w:rsidR="002239F7" w14:paraId="70E367F1" w14:textId="77777777" w:rsidTr="004A6DA7">
        <w:tc>
          <w:tcPr>
            <w:tcW w:w="3823" w:type="dxa"/>
          </w:tcPr>
          <w:p w14:paraId="5FCABBE2" w14:textId="07982FBD" w:rsidR="002239F7" w:rsidRDefault="002239F7" w:rsidP="004C0AFF">
            <w:r>
              <w:t xml:space="preserve">On clique sur le bouton </w:t>
            </w:r>
            <w:proofErr w:type="gramStart"/>
            <w:r>
              <w:t>‘Voir</w:t>
            </w:r>
            <w:proofErr w:type="gramEnd"/>
            <w:r>
              <w:t xml:space="preserve"> son panier’ sans avoir choisit de produit de la liste</w:t>
            </w:r>
          </w:p>
        </w:tc>
        <w:tc>
          <w:tcPr>
            <w:tcW w:w="4819" w:type="dxa"/>
          </w:tcPr>
          <w:p w14:paraId="7F96BB05" w14:textId="128C291E" w:rsidR="002239F7" w:rsidRDefault="002239F7" w:rsidP="004C0AFF">
            <w:r>
              <w:t xml:space="preserve">Affiche un message indiquant que le panier est vide </w:t>
            </w:r>
          </w:p>
        </w:tc>
        <w:tc>
          <w:tcPr>
            <w:tcW w:w="5387" w:type="dxa"/>
            <w:shd w:val="clear" w:color="auto" w:fill="E2EFD9" w:themeFill="accent6" w:themeFillTint="33"/>
          </w:tcPr>
          <w:p w14:paraId="54919A90" w14:textId="049EBBA5" w:rsidR="002239F7" w:rsidRDefault="002239F7" w:rsidP="004C0AFF">
            <w:r>
              <w:t>Affiche un message indiquant que le panier est vide</w:t>
            </w:r>
          </w:p>
        </w:tc>
      </w:tr>
      <w:tr w:rsidR="002239F7" w14:paraId="7734C702" w14:textId="77777777" w:rsidTr="004A6DA7">
        <w:tc>
          <w:tcPr>
            <w:tcW w:w="3823" w:type="dxa"/>
          </w:tcPr>
          <w:p w14:paraId="4D9AFF9C" w14:textId="02A3B7A8" w:rsidR="002239F7" w:rsidRDefault="002239F7" w:rsidP="004C0AFF">
            <w:r>
              <w:t xml:space="preserve">On clique sur le bouton </w:t>
            </w:r>
            <w:proofErr w:type="gramStart"/>
            <w:r>
              <w:t>‘Voir</w:t>
            </w:r>
            <w:proofErr w:type="gramEnd"/>
            <w:r>
              <w:t xml:space="preserve"> son panier’ </w:t>
            </w:r>
            <w:r>
              <w:t>après</w:t>
            </w:r>
            <w:r>
              <w:t xml:space="preserve"> avoir </w:t>
            </w:r>
            <w:r>
              <w:t>sélectionné</w:t>
            </w:r>
            <w:r>
              <w:t xml:space="preserve"> de</w:t>
            </w:r>
            <w:r>
              <w:t>s</w:t>
            </w:r>
            <w:r>
              <w:t xml:space="preserve"> produit</w:t>
            </w:r>
            <w:r>
              <w:t>s</w:t>
            </w:r>
            <w:r>
              <w:t xml:space="preserve"> de la liste</w:t>
            </w:r>
          </w:p>
        </w:tc>
        <w:tc>
          <w:tcPr>
            <w:tcW w:w="4819" w:type="dxa"/>
          </w:tcPr>
          <w:p w14:paraId="4E4CDB43" w14:textId="54205F83" w:rsidR="002239F7" w:rsidRDefault="002239F7" w:rsidP="004C0AFF">
            <w:r>
              <w:t xml:space="preserve">Affiche le contenu du panier avec la liste des produit sélectionné </w:t>
            </w:r>
          </w:p>
        </w:tc>
        <w:tc>
          <w:tcPr>
            <w:tcW w:w="5387" w:type="dxa"/>
            <w:shd w:val="clear" w:color="auto" w:fill="E2EFD9" w:themeFill="accent6" w:themeFillTint="33"/>
          </w:tcPr>
          <w:p w14:paraId="75848023" w14:textId="1E7ABCD8" w:rsidR="002239F7" w:rsidRDefault="002239F7" w:rsidP="004C0AFF">
            <w:r>
              <w:t>Affiche le contenu du panier avec la liste des produit sélectionné</w:t>
            </w:r>
          </w:p>
        </w:tc>
      </w:tr>
      <w:tr w:rsidR="007B7AD5" w14:paraId="00CC372F" w14:textId="77777777" w:rsidTr="004A6DA7">
        <w:tc>
          <w:tcPr>
            <w:tcW w:w="3823" w:type="dxa"/>
          </w:tcPr>
          <w:p w14:paraId="71CC2678" w14:textId="4FC91E66" w:rsidR="007B7AD5" w:rsidRDefault="007B7AD5" w:rsidP="004C0AFF">
            <w:r>
              <w:t>On clique sur le bouton pour retirer un produit particulier</w:t>
            </w:r>
          </w:p>
        </w:tc>
        <w:tc>
          <w:tcPr>
            <w:tcW w:w="4819" w:type="dxa"/>
          </w:tcPr>
          <w:p w14:paraId="3FECBCAF" w14:textId="19B838C4" w:rsidR="007B7AD5" w:rsidRDefault="007B7AD5" w:rsidP="004C0AFF">
            <w:r>
              <w:t>Affiche un message demandant confirmation de la suppression du produit</w:t>
            </w:r>
          </w:p>
        </w:tc>
        <w:tc>
          <w:tcPr>
            <w:tcW w:w="5387" w:type="dxa"/>
            <w:shd w:val="clear" w:color="auto" w:fill="E2EFD9" w:themeFill="accent6" w:themeFillTint="33"/>
          </w:tcPr>
          <w:p w14:paraId="780F5F69" w14:textId="100B8145" w:rsidR="007B7AD5" w:rsidRDefault="007B7AD5" w:rsidP="004C0AFF">
            <w:r>
              <w:t>Affiche un message demandant confirmation de la suppression du produit</w:t>
            </w:r>
          </w:p>
        </w:tc>
      </w:tr>
      <w:tr w:rsidR="002239F7" w14:paraId="43B97251" w14:textId="77777777" w:rsidTr="004A6DA7">
        <w:tc>
          <w:tcPr>
            <w:tcW w:w="3823" w:type="dxa"/>
          </w:tcPr>
          <w:p w14:paraId="4034B4D0" w14:textId="77777777" w:rsidR="002239F7" w:rsidRDefault="002239F7" w:rsidP="004C0AFF">
            <w:r>
              <w:t>On clique sur le bouton ‘</w:t>
            </w:r>
            <w:r>
              <w:t>je commande’</w:t>
            </w:r>
          </w:p>
          <w:p w14:paraId="692C1915" w14:textId="103185B9" w:rsidR="002239F7" w:rsidRDefault="002239F7" w:rsidP="004C0AFF">
            <w:r>
              <w:t>Sans être connecté à un compte</w:t>
            </w:r>
          </w:p>
        </w:tc>
        <w:tc>
          <w:tcPr>
            <w:tcW w:w="4819" w:type="dxa"/>
          </w:tcPr>
          <w:p w14:paraId="5BCB3A01" w14:textId="3EC387D0" w:rsidR="002239F7" w:rsidRDefault="002239F7" w:rsidP="004C0AFF">
            <w:r>
              <w:t>A</w:t>
            </w:r>
            <w:r>
              <w:t>ffiche</w:t>
            </w:r>
            <w:r>
              <w:t xml:space="preserve"> </w:t>
            </w:r>
            <w:r>
              <w:t>un message d’erreur, indiquant la création d’un compte pour passer commande</w:t>
            </w:r>
          </w:p>
        </w:tc>
        <w:tc>
          <w:tcPr>
            <w:tcW w:w="5387" w:type="dxa"/>
            <w:shd w:val="clear" w:color="auto" w:fill="E2EFD9" w:themeFill="accent6" w:themeFillTint="33"/>
          </w:tcPr>
          <w:p w14:paraId="1E7D307A" w14:textId="07F64998" w:rsidR="002239F7" w:rsidRDefault="002239F7" w:rsidP="004C0AFF">
            <w:r>
              <w:t>A</w:t>
            </w:r>
            <w:r>
              <w:t>ffiche</w:t>
            </w:r>
            <w:r>
              <w:t xml:space="preserve"> </w:t>
            </w:r>
            <w:r>
              <w:t>un message d’erreur, indiquant la création d’un compte pour passer commande</w:t>
            </w:r>
          </w:p>
        </w:tc>
      </w:tr>
      <w:tr w:rsidR="002239F7" w14:paraId="2EA1E42D" w14:textId="77777777" w:rsidTr="004A6DA7">
        <w:tc>
          <w:tcPr>
            <w:tcW w:w="3823" w:type="dxa"/>
          </w:tcPr>
          <w:p w14:paraId="3AFF9045" w14:textId="77777777" w:rsidR="002239F7" w:rsidRDefault="002239F7" w:rsidP="00A451E7">
            <w:r>
              <w:t>On clique sur le bouton ‘je commande’</w:t>
            </w:r>
          </w:p>
          <w:p w14:paraId="40D731ED" w14:textId="34FFE203" w:rsidR="002239F7" w:rsidRDefault="002239F7" w:rsidP="00A451E7">
            <w:r>
              <w:t>En</w:t>
            </w:r>
            <w:r>
              <w:t xml:space="preserve"> </w:t>
            </w:r>
            <w:r>
              <w:t>étant</w:t>
            </w:r>
            <w:r>
              <w:t xml:space="preserve"> connecté à un compte</w:t>
            </w:r>
          </w:p>
        </w:tc>
        <w:tc>
          <w:tcPr>
            <w:tcW w:w="4819" w:type="dxa"/>
          </w:tcPr>
          <w:p w14:paraId="1AA32E76" w14:textId="682ECC38" w:rsidR="002239F7" w:rsidRDefault="002239F7" w:rsidP="004C0AFF">
            <w:r>
              <w:t xml:space="preserve">Envoie </w:t>
            </w:r>
            <w:r>
              <w:t>un message indiquant que la commande a bien été enregistré</w:t>
            </w:r>
          </w:p>
        </w:tc>
        <w:tc>
          <w:tcPr>
            <w:tcW w:w="5387" w:type="dxa"/>
            <w:shd w:val="clear" w:color="auto" w:fill="E2EFD9" w:themeFill="accent6" w:themeFillTint="33"/>
          </w:tcPr>
          <w:p w14:paraId="013A24C9" w14:textId="685C1A99" w:rsidR="002239F7" w:rsidRDefault="002239F7" w:rsidP="004C0AFF">
            <w:r>
              <w:t xml:space="preserve">Envoie </w:t>
            </w:r>
            <w:r>
              <w:t>un message indiquant que la commande a bien été enregistré</w:t>
            </w:r>
          </w:p>
        </w:tc>
      </w:tr>
      <w:tr w:rsidR="007B7AD5" w14:paraId="086176FC" w14:textId="77777777" w:rsidTr="004A6DA7">
        <w:tc>
          <w:tcPr>
            <w:tcW w:w="3823" w:type="dxa"/>
          </w:tcPr>
          <w:p w14:paraId="18A35437" w14:textId="257F8FFB" w:rsidR="007B7AD5" w:rsidRDefault="007B7AD5" w:rsidP="00A451E7">
            <w:r>
              <w:t xml:space="preserve">On clique sur le bouton </w:t>
            </w:r>
            <w:proofErr w:type="gramStart"/>
            <w:r>
              <w:t>‘je commande pas’</w:t>
            </w:r>
            <w:proofErr w:type="gramEnd"/>
          </w:p>
        </w:tc>
        <w:tc>
          <w:tcPr>
            <w:tcW w:w="4819" w:type="dxa"/>
          </w:tcPr>
          <w:p w14:paraId="4CE2845E" w14:textId="7B01CF10" w:rsidR="007B7AD5" w:rsidRDefault="007B7AD5" w:rsidP="004C0AFF">
            <w:r>
              <w:t>Un message indiquant que le panier a été vider</w:t>
            </w:r>
          </w:p>
        </w:tc>
        <w:tc>
          <w:tcPr>
            <w:tcW w:w="5387" w:type="dxa"/>
            <w:shd w:val="clear" w:color="auto" w:fill="E2EFD9" w:themeFill="accent6" w:themeFillTint="33"/>
          </w:tcPr>
          <w:p w14:paraId="28FCE171" w14:textId="13E46D65" w:rsidR="007B7AD5" w:rsidRDefault="007B7AD5" w:rsidP="004C0AFF">
            <w:r>
              <w:t xml:space="preserve">Affiche un message indiquant que le panier </w:t>
            </w:r>
            <w:proofErr w:type="spellStart"/>
            <w:r>
              <w:t>à</w:t>
            </w:r>
            <w:proofErr w:type="spellEnd"/>
            <w:r>
              <w:t xml:space="preserve"> été vider</w:t>
            </w:r>
          </w:p>
        </w:tc>
      </w:tr>
    </w:tbl>
    <w:p w14:paraId="5F59E997" w14:textId="77777777" w:rsidR="004A6DA7" w:rsidRDefault="004A6DA7" w:rsidP="00A7493E"/>
    <w:p w14:paraId="539820BF" w14:textId="77777777" w:rsidR="004A6DA7" w:rsidRDefault="004A6DA7">
      <w:r>
        <w:br w:type="page"/>
      </w:r>
    </w:p>
    <w:p w14:paraId="0D08F290" w14:textId="17633294" w:rsidR="002239F7" w:rsidRDefault="002239F7" w:rsidP="00A7493E">
      <w:r>
        <w:lastRenderedPageBreak/>
        <w:t>2</w:t>
      </w:r>
      <w:r w:rsidRPr="002239F7">
        <w:rPr>
          <w:vertAlign w:val="superscript"/>
        </w:rPr>
        <w:t>ème</w:t>
      </w:r>
      <w:r>
        <w:t xml:space="preserve"> partie :</w:t>
      </w:r>
    </w:p>
    <w:p w14:paraId="63797922" w14:textId="128017C0" w:rsidR="002239F7" w:rsidRDefault="002239F7" w:rsidP="002239F7">
      <w:r>
        <w:t xml:space="preserve">Test fonctionnel : </w:t>
      </w:r>
      <w:r>
        <w:t>gérer panier</w:t>
      </w:r>
      <w:r>
        <w:t xml:space="preserve"> </w:t>
      </w: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3823"/>
        <w:gridCol w:w="2976"/>
        <w:gridCol w:w="7230"/>
      </w:tblGrid>
      <w:tr w:rsidR="002239F7" w14:paraId="594B32A0" w14:textId="77777777" w:rsidTr="004A6DA7">
        <w:tc>
          <w:tcPr>
            <w:tcW w:w="3823" w:type="dxa"/>
          </w:tcPr>
          <w:p w14:paraId="2AD54D7E" w14:textId="77777777" w:rsidR="002239F7" w:rsidRDefault="002239F7" w:rsidP="004C0AFF">
            <w:r>
              <w:t>Action effectué</w:t>
            </w:r>
          </w:p>
        </w:tc>
        <w:tc>
          <w:tcPr>
            <w:tcW w:w="2976" w:type="dxa"/>
          </w:tcPr>
          <w:p w14:paraId="540A9571" w14:textId="77777777" w:rsidR="002239F7" w:rsidRDefault="002239F7" w:rsidP="004C0AFF">
            <w:r>
              <w:t xml:space="preserve">Résultat souhaité </w:t>
            </w:r>
          </w:p>
        </w:tc>
        <w:tc>
          <w:tcPr>
            <w:tcW w:w="7230" w:type="dxa"/>
          </w:tcPr>
          <w:p w14:paraId="3513F282" w14:textId="77777777" w:rsidR="002239F7" w:rsidRDefault="002239F7" w:rsidP="004C0AFF">
            <w:r>
              <w:t>Résultat obtenue</w:t>
            </w:r>
          </w:p>
        </w:tc>
      </w:tr>
      <w:tr w:rsidR="00F14039" w14:paraId="4BA2E5C5" w14:textId="77777777" w:rsidTr="004A6DA7">
        <w:tc>
          <w:tcPr>
            <w:tcW w:w="3823" w:type="dxa"/>
          </w:tcPr>
          <w:p w14:paraId="6743A5D1" w14:textId="071588A2" w:rsidR="00F14039" w:rsidRDefault="00F14039" w:rsidP="00F14039">
            <w:r>
              <w:t xml:space="preserve">On clique sur le bouton </w:t>
            </w:r>
            <w:proofErr w:type="gramStart"/>
            <w:r>
              <w:t>‘Voir</w:t>
            </w:r>
            <w:proofErr w:type="gramEnd"/>
            <w:r>
              <w:t xml:space="preserve"> son panier’ sans avoir </w:t>
            </w:r>
            <w:proofErr w:type="spellStart"/>
            <w:r>
              <w:t>choisit</w:t>
            </w:r>
            <w:proofErr w:type="spellEnd"/>
            <w:r>
              <w:t xml:space="preserve"> de produit de la liste</w:t>
            </w:r>
          </w:p>
        </w:tc>
        <w:tc>
          <w:tcPr>
            <w:tcW w:w="2976" w:type="dxa"/>
          </w:tcPr>
          <w:p w14:paraId="293D4275" w14:textId="602761F3" w:rsidR="00F14039" w:rsidRDefault="00F14039" w:rsidP="00F14039">
            <w:r>
              <w:t xml:space="preserve">Affiche un message indiquant que le panier est vide </w:t>
            </w:r>
          </w:p>
        </w:tc>
        <w:tc>
          <w:tcPr>
            <w:tcW w:w="7230" w:type="dxa"/>
            <w:shd w:val="clear" w:color="auto" w:fill="E2EFD9" w:themeFill="accent6" w:themeFillTint="33"/>
          </w:tcPr>
          <w:p w14:paraId="2E2B3BD3" w14:textId="61E5A2D5" w:rsidR="00F14039" w:rsidRDefault="00F14039" w:rsidP="00F14039">
            <w:r>
              <w:t>Affiche un message indiquant que le panier est vide</w:t>
            </w:r>
          </w:p>
        </w:tc>
      </w:tr>
      <w:tr w:rsidR="00F14039" w14:paraId="0329FE44" w14:textId="77777777" w:rsidTr="004A6DA7">
        <w:tc>
          <w:tcPr>
            <w:tcW w:w="3823" w:type="dxa"/>
          </w:tcPr>
          <w:p w14:paraId="0D205E3E" w14:textId="7D0C3950" w:rsidR="00F14039" w:rsidRDefault="00F14039" w:rsidP="00F14039">
            <w:r>
              <w:t xml:space="preserve">On clique sur le bouton </w:t>
            </w:r>
            <w:proofErr w:type="gramStart"/>
            <w:r>
              <w:t>‘Voir</w:t>
            </w:r>
            <w:proofErr w:type="gramEnd"/>
            <w:r>
              <w:t xml:space="preserve"> son panier’ après avoir sélectionné des produits de la liste</w:t>
            </w:r>
          </w:p>
        </w:tc>
        <w:tc>
          <w:tcPr>
            <w:tcW w:w="2976" w:type="dxa"/>
          </w:tcPr>
          <w:p w14:paraId="2DCC21AE" w14:textId="58FF9E43" w:rsidR="00F14039" w:rsidRDefault="00F14039" w:rsidP="00F14039">
            <w:r>
              <w:t xml:space="preserve">Affiche le contenu du panier avec la liste des produit sélectionné </w:t>
            </w:r>
          </w:p>
        </w:tc>
        <w:tc>
          <w:tcPr>
            <w:tcW w:w="7230" w:type="dxa"/>
            <w:shd w:val="clear" w:color="auto" w:fill="E2EFD9" w:themeFill="accent6" w:themeFillTint="33"/>
          </w:tcPr>
          <w:p w14:paraId="0B34C9AF" w14:textId="616745FB" w:rsidR="00F14039" w:rsidRDefault="00F14039" w:rsidP="00F14039">
            <w:r>
              <w:t>Affiche le contenu du panier avec la liste des produit sélectionné</w:t>
            </w:r>
          </w:p>
        </w:tc>
      </w:tr>
      <w:tr w:rsidR="00F14039" w14:paraId="4454F9A7" w14:textId="77777777" w:rsidTr="004A6DA7">
        <w:tc>
          <w:tcPr>
            <w:tcW w:w="3823" w:type="dxa"/>
          </w:tcPr>
          <w:p w14:paraId="6E114396" w14:textId="0AFA5D01" w:rsidR="00F14039" w:rsidRDefault="00F14039" w:rsidP="00F14039">
            <w:r>
              <w:t>On clique sur le bouton pour retirer un produit particulier</w:t>
            </w:r>
          </w:p>
        </w:tc>
        <w:tc>
          <w:tcPr>
            <w:tcW w:w="2976" w:type="dxa"/>
          </w:tcPr>
          <w:p w14:paraId="275AC6D6" w14:textId="41CEA0F7" w:rsidR="00F14039" w:rsidRDefault="00F14039" w:rsidP="00F14039">
            <w:r>
              <w:t>Affiche un message demandant confirmation de la suppression du produit</w:t>
            </w:r>
          </w:p>
        </w:tc>
        <w:tc>
          <w:tcPr>
            <w:tcW w:w="7230" w:type="dxa"/>
            <w:shd w:val="clear" w:color="auto" w:fill="E2EFD9" w:themeFill="accent6" w:themeFillTint="33"/>
          </w:tcPr>
          <w:p w14:paraId="608AB52A" w14:textId="2F020703" w:rsidR="00F14039" w:rsidRDefault="00F14039" w:rsidP="00F14039">
            <w:r>
              <w:t>Affiche un message demandant confirmation de la suppression du produit</w:t>
            </w:r>
          </w:p>
        </w:tc>
      </w:tr>
      <w:tr w:rsidR="003E33A4" w14:paraId="1595499C" w14:textId="77777777" w:rsidTr="004A6DA7">
        <w:trPr>
          <w:trHeight w:val="225"/>
        </w:trPr>
        <w:tc>
          <w:tcPr>
            <w:tcW w:w="3823" w:type="dxa"/>
            <w:vMerge w:val="restart"/>
          </w:tcPr>
          <w:p w14:paraId="2B778E14" w14:textId="663A7258" w:rsidR="003E33A4" w:rsidRDefault="003E33A4" w:rsidP="003E33A4">
            <w:r>
              <w:t>On clique sur le bouton</w:t>
            </w:r>
            <w:r>
              <w:t xml:space="preserve"> ‘+’ </w:t>
            </w:r>
            <w:r>
              <w:t xml:space="preserve">sur une carte </w:t>
            </w:r>
            <w:r>
              <w:t>‘</w:t>
            </w:r>
            <w:r>
              <w:t>produit</w:t>
            </w:r>
            <w:r>
              <w:t>’</w:t>
            </w:r>
          </w:p>
        </w:tc>
        <w:tc>
          <w:tcPr>
            <w:tcW w:w="2976" w:type="dxa"/>
            <w:vMerge w:val="restart"/>
          </w:tcPr>
          <w:p w14:paraId="249256C1" w14:textId="53F6DD82" w:rsidR="003E33A4" w:rsidRDefault="003E33A4" w:rsidP="003E33A4">
            <w:r>
              <w:t>Rajoute un produit à la quantité du produit</w:t>
            </w:r>
          </w:p>
        </w:tc>
        <w:tc>
          <w:tcPr>
            <w:tcW w:w="7230" w:type="dxa"/>
            <w:shd w:val="clear" w:color="auto" w:fill="C00000"/>
          </w:tcPr>
          <w:p w14:paraId="1D16FA84" w14:textId="52F118F1" w:rsidR="003E33A4" w:rsidRDefault="003E33A4" w:rsidP="003E33A4">
            <w:r>
              <w:t>Erreur dans l’écriture de la fonction qui augmente d’un la quantité d’un produit indiquer en paramètre</w:t>
            </w:r>
          </w:p>
        </w:tc>
      </w:tr>
      <w:tr w:rsidR="003E33A4" w14:paraId="66855498" w14:textId="77777777" w:rsidTr="004A6DA7">
        <w:trPr>
          <w:trHeight w:val="225"/>
        </w:trPr>
        <w:tc>
          <w:tcPr>
            <w:tcW w:w="3823" w:type="dxa"/>
            <w:vMerge/>
          </w:tcPr>
          <w:p w14:paraId="039AA6A5" w14:textId="77777777" w:rsidR="003E33A4" w:rsidRDefault="003E33A4" w:rsidP="003E33A4"/>
        </w:tc>
        <w:tc>
          <w:tcPr>
            <w:tcW w:w="2976" w:type="dxa"/>
            <w:vMerge/>
          </w:tcPr>
          <w:p w14:paraId="5EF7C694" w14:textId="77777777" w:rsidR="003E33A4" w:rsidRDefault="003E33A4" w:rsidP="003E33A4"/>
        </w:tc>
        <w:tc>
          <w:tcPr>
            <w:tcW w:w="7230" w:type="dxa"/>
            <w:shd w:val="clear" w:color="auto" w:fill="E2EFD9" w:themeFill="accent6" w:themeFillTint="33"/>
          </w:tcPr>
          <w:p w14:paraId="628A1646" w14:textId="06F84A39" w:rsidR="003E33A4" w:rsidRDefault="003E33A4" w:rsidP="003E33A4">
            <w:r>
              <w:t>Rajoute un produit à la quantité du produit</w:t>
            </w:r>
          </w:p>
        </w:tc>
      </w:tr>
      <w:tr w:rsidR="003E33A4" w14:paraId="4FB56E70" w14:textId="77777777" w:rsidTr="004A6DA7">
        <w:trPr>
          <w:trHeight w:val="225"/>
        </w:trPr>
        <w:tc>
          <w:tcPr>
            <w:tcW w:w="3823" w:type="dxa"/>
            <w:vMerge w:val="restart"/>
          </w:tcPr>
          <w:p w14:paraId="1325ACF4" w14:textId="7DA2ED6C" w:rsidR="003E33A4" w:rsidRDefault="003E33A4" w:rsidP="003E33A4">
            <w:r>
              <w:t>On clique sur le bouton ‘</w:t>
            </w:r>
            <w:r>
              <w:t>-</w:t>
            </w:r>
            <w:r>
              <w:t xml:space="preserve">’ sur </w:t>
            </w:r>
            <w:r>
              <w:t>une carte ‘produit’</w:t>
            </w:r>
          </w:p>
        </w:tc>
        <w:tc>
          <w:tcPr>
            <w:tcW w:w="2976" w:type="dxa"/>
            <w:vMerge w:val="restart"/>
          </w:tcPr>
          <w:p w14:paraId="2768D34D" w14:textId="5166A333" w:rsidR="003E33A4" w:rsidRDefault="003E33A4" w:rsidP="003E33A4">
            <w:r>
              <w:t>Enlève un produit à la quantité du produit</w:t>
            </w:r>
          </w:p>
        </w:tc>
        <w:tc>
          <w:tcPr>
            <w:tcW w:w="7230" w:type="dxa"/>
            <w:shd w:val="clear" w:color="auto" w:fill="C00000"/>
          </w:tcPr>
          <w:p w14:paraId="7B7EEF76" w14:textId="7929546E" w:rsidR="003E33A4" w:rsidRDefault="003E33A4" w:rsidP="003E33A4">
            <w:r>
              <w:t xml:space="preserve">Erreur dans l’écriture de la fonction qui </w:t>
            </w:r>
            <w:r>
              <w:t>diminue</w:t>
            </w:r>
            <w:r>
              <w:t xml:space="preserve"> d’un la quantité d’un produit</w:t>
            </w:r>
            <w:r>
              <w:t xml:space="preserve"> </w:t>
            </w:r>
            <w:r>
              <w:t>indiquer en paramètre</w:t>
            </w:r>
          </w:p>
        </w:tc>
      </w:tr>
      <w:tr w:rsidR="003E33A4" w14:paraId="6870FDFA" w14:textId="77777777" w:rsidTr="004A6DA7">
        <w:trPr>
          <w:trHeight w:val="225"/>
        </w:trPr>
        <w:tc>
          <w:tcPr>
            <w:tcW w:w="3823" w:type="dxa"/>
            <w:vMerge/>
          </w:tcPr>
          <w:p w14:paraId="33922D72" w14:textId="77777777" w:rsidR="003E33A4" w:rsidRDefault="003E33A4" w:rsidP="003E33A4"/>
        </w:tc>
        <w:tc>
          <w:tcPr>
            <w:tcW w:w="2976" w:type="dxa"/>
            <w:vMerge/>
          </w:tcPr>
          <w:p w14:paraId="09E63872" w14:textId="77777777" w:rsidR="003E33A4" w:rsidRDefault="003E33A4" w:rsidP="003E33A4"/>
        </w:tc>
        <w:tc>
          <w:tcPr>
            <w:tcW w:w="7230" w:type="dxa"/>
            <w:shd w:val="clear" w:color="auto" w:fill="E2EFD9" w:themeFill="accent6" w:themeFillTint="33"/>
          </w:tcPr>
          <w:p w14:paraId="60103292" w14:textId="5F1174A1" w:rsidR="003E33A4" w:rsidRDefault="003E33A4" w:rsidP="003E33A4">
            <w:r>
              <w:t>Enlève un produit à la quantité du produit</w:t>
            </w:r>
          </w:p>
        </w:tc>
      </w:tr>
      <w:tr w:rsidR="00C00EDB" w14:paraId="5108A449" w14:textId="77777777" w:rsidTr="00C00EDB">
        <w:trPr>
          <w:trHeight w:val="335"/>
        </w:trPr>
        <w:tc>
          <w:tcPr>
            <w:tcW w:w="3823" w:type="dxa"/>
            <w:vMerge w:val="restart"/>
          </w:tcPr>
          <w:p w14:paraId="32C3F601" w14:textId="6320DDA2" w:rsidR="00C00EDB" w:rsidRDefault="00C00EDB" w:rsidP="003E33A4">
            <w:r>
              <w:t>On clique sur le bouton ‘-’ sur une carte ‘produit’</w:t>
            </w:r>
            <w:r>
              <w:t xml:space="preserve"> alors qu’il ne reste qu’un produit</w:t>
            </w:r>
          </w:p>
        </w:tc>
        <w:tc>
          <w:tcPr>
            <w:tcW w:w="2976" w:type="dxa"/>
            <w:vMerge w:val="restart"/>
          </w:tcPr>
          <w:p w14:paraId="22C147E0" w14:textId="7C6C3393" w:rsidR="00C00EDB" w:rsidRDefault="00C00EDB" w:rsidP="003E33A4">
            <w:r>
              <w:t>Retire le produit du panier</w:t>
            </w:r>
          </w:p>
        </w:tc>
        <w:tc>
          <w:tcPr>
            <w:tcW w:w="7230" w:type="dxa"/>
            <w:shd w:val="clear" w:color="auto" w:fill="C00000"/>
          </w:tcPr>
          <w:p w14:paraId="6BEF2919" w14:textId="559F52D2" w:rsidR="00C00EDB" w:rsidRDefault="00C00EDB" w:rsidP="003E33A4">
            <w:r>
              <w:t>Erreur dans l’écriture du code affichant une erreur de syntaxe</w:t>
            </w:r>
          </w:p>
        </w:tc>
      </w:tr>
      <w:tr w:rsidR="00C00EDB" w14:paraId="35ED5324" w14:textId="77777777" w:rsidTr="004A6DA7">
        <w:trPr>
          <w:trHeight w:val="335"/>
        </w:trPr>
        <w:tc>
          <w:tcPr>
            <w:tcW w:w="3823" w:type="dxa"/>
            <w:vMerge/>
          </w:tcPr>
          <w:p w14:paraId="4A58DAFE" w14:textId="77777777" w:rsidR="00C00EDB" w:rsidRDefault="00C00EDB" w:rsidP="003E33A4"/>
        </w:tc>
        <w:tc>
          <w:tcPr>
            <w:tcW w:w="2976" w:type="dxa"/>
            <w:vMerge/>
          </w:tcPr>
          <w:p w14:paraId="4DD614EB" w14:textId="77777777" w:rsidR="00C00EDB" w:rsidRDefault="00C00EDB" w:rsidP="003E33A4"/>
        </w:tc>
        <w:tc>
          <w:tcPr>
            <w:tcW w:w="7230" w:type="dxa"/>
            <w:shd w:val="clear" w:color="auto" w:fill="E2EFD9" w:themeFill="accent6" w:themeFillTint="33"/>
          </w:tcPr>
          <w:p w14:paraId="28ED62A0" w14:textId="312B0D93" w:rsidR="00C00EDB" w:rsidRDefault="00C00EDB" w:rsidP="003E33A4">
            <w:r>
              <w:t>Retire le produit du panier</w:t>
            </w:r>
          </w:p>
        </w:tc>
      </w:tr>
      <w:tr w:rsidR="003E33A4" w14:paraId="75B1FC0F" w14:textId="77777777" w:rsidTr="004A6DA7">
        <w:tc>
          <w:tcPr>
            <w:tcW w:w="3823" w:type="dxa"/>
          </w:tcPr>
          <w:p w14:paraId="481FCAAD" w14:textId="77777777" w:rsidR="003E33A4" w:rsidRDefault="003E33A4" w:rsidP="003E33A4">
            <w:r>
              <w:t>On clique sur le bouton ‘je commande’</w:t>
            </w:r>
          </w:p>
          <w:p w14:paraId="3C66F142" w14:textId="06AF392D" w:rsidR="003E33A4" w:rsidRDefault="003E33A4" w:rsidP="003E33A4">
            <w:r>
              <w:t>Sans être connecté à un compte</w:t>
            </w:r>
          </w:p>
        </w:tc>
        <w:tc>
          <w:tcPr>
            <w:tcW w:w="2976" w:type="dxa"/>
          </w:tcPr>
          <w:p w14:paraId="54424545" w14:textId="0B311D29" w:rsidR="003E33A4" w:rsidRDefault="003E33A4" w:rsidP="003E33A4">
            <w:r>
              <w:t>Affiche un message d’erreur, indiquant la création d’un compte pour passer commande</w:t>
            </w:r>
          </w:p>
        </w:tc>
        <w:tc>
          <w:tcPr>
            <w:tcW w:w="7230" w:type="dxa"/>
            <w:shd w:val="clear" w:color="auto" w:fill="E2EFD9" w:themeFill="accent6" w:themeFillTint="33"/>
          </w:tcPr>
          <w:p w14:paraId="0D684F2C" w14:textId="76386F01" w:rsidR="003E33A4" w:rsidRDefault="003E33A4" w:rsidP="003E33A4">
            <w:r>
              <w:t>Affiche un message d’erreur, indiquant la création d’un compte pour passer commande</w:t>
            </w:r>
          </w:p>
        </w:tc>
      </w:tr>
      <w:tr w:rsidR="003E33A4" w14:paraId="3CE24293" w14:textId="77777777" w:rsidTr="004A6DA7">
        <w:tc>
          <w:tcPr>
            <w:tcW w:w="3823" w:type="dxa"/>
          </w:tcPr>
          <w:p w14:paraId="4F20CB48" w14:textId="77777777" w:rsidR="003E33A4" w:rsidRDefault="003E33A4" w:rsidP="003E33A4">
            <w:r>
              <w:t>On clique sur le bouton ‘je commande’</w:t>
            </w:r>
          </w:p>
          <w:p w14:paraId="4D450349" w14:textId="382366BE" w:rsidR="003E33A4" w:rsidRDefault="003E33A4" w:rsidP="003E33A4">
            <w:r>
              <w:t>En étant connecté à un compte</w:t>
            </w:r>
          </w:p>
        </w:tc>
        <w:tc>
          <w:tcPr>
            <w:tcW w:w="2976" w:type="dxa"/>
          </w:tcPr>
          <w:p w14:paraId="6B9BD8D0" w14:textId="41295BD8" w:rsidR="003E33A4" w:rsidRDefault="003E33A4" w:rsidP="003E33A4">
            <w:r>
              <w:t>Envoie un message indiquant que la commande a bien été enregistré</w:t>
            </w:r>
          </w:p>
        </w:tc>
        <w:tc>
          <w:tcPr>
            <w:tcW w:w="7230" w:type="dxa"/>
            <w:shd w:val="clear" w:color="auto" w:fill="E2EFD9" w:themeFill="accent6" w:themeFillTint="33"/>
          </w:tcPr>
          <w:p w14:paraId="54D9A6D6" w14:textId="6AB5389F" w:rsidR="003E33A4" w:rsidRDefault="003E33A4" w:rsidP="003E33A4">
            <w:r>
              <w:t>Envoie un message indiquant que la commande a bien été enregistré</w:t>
            </w:r>
          </w:p>
        </w:tc>
      </w:tr>
      <w:tr w:rsidR="003E33A4" w14:paraId="50966CD9" w14:textId="77777777" w:rsidTr="004A6DA7">
        <w:tc>
          <w:tcPr>
            <w:tcW w:w="3823" w:type="dxa"/>
          </w:tcPr>
          <w:p w14:paraId="143F6AE0" w14:textId="35DAA4F0" w:rsidR="003E33A4" w:rsidRDefault="003E33A4" w:rsidP="003E33A4">
            <w:r>
              <w:t xml:space="preserve">On clique sur le bouton </w:t>
            </w:r>
            <w:proofErr w:type="gramStart"/>
            <w:r>
              <w:t>‘je commande pas’</w:t>
            </w:r>
            <w:proofErr w:type="gramEnd"/>
          </w:p>
        </w:tc>
        <w:tc>
          <w:tcPr>
            <w:tcW w:w="2976" w:type="dxa"/>
          </w:tcPr>
          <w:p w14:paraId="5FF3C38D" w14:textId="1FF65871" w:rsidR="003E33A4" w:rsidRDefault="003E33A4" w:rsidP="003E33A4">
            <w:r>
              <w:t>Un message indiquant que le panier a été vider</w:t>
            </w:r>
          </w:p>
        </w:tc>
        <w:tc>
          <w:tcPr>
            <w:tcW w:w="7230" w:type="dxa"/>
            <w:shd w:val="clear" w:color="auto" w:fill="E2EFD9" w:themeFill="accent6" w:themeFillTint="33"/>
          </w:tcPr>
          <w:p w14:paraId="25A1F08F" w14:textId="39A8B5F3" w:rsidR="003E33A4" w:rsidRDefault="003E33A4" w:rsidP="003E33A4">
            <w:r>
              <w:t xml:space="preserve">Affiche un message indiquant </w:t>
            </w:r>
            <w:r w:rsidR="006A77E6">
              <w:t>une confirmation pour vider tous les produits du panier</w:t>
            </w:r>
          </w:p>
        </w:tc>
      </w:tr>
    </w:tbl>
    <w:p w14:paraId="71CA03F1" w14:textId="196F39E4" w:rsidR="00587092" w:rsidRDefault="00587092" w:rsidP="00A7493E"/>
    <w:p w14:paraId="5B0C940D" w14:textId="77777777" w:rsidR="00587092" w:rsidRDefault="00587092">
      <w:r>
        <w:br w:type="page"/>
      </w:r>
    </w:p>
    <w:p w14:paraId="081B4693" w14:textId="574C1EFE" w:rsidR="00587092" w:rsidRDefault="00587092" w:rsidP="00A7493E">
      <w:r>
        <w:lastRenderedPageBreak/>
        <w:t>Test de non-régression :</w:t>
      </w:r>
    </w:p>
    <w:p w14:paraId="5404C47D" w14:textId="6EC95F36" w:rsidR="00954BA5" w:rsidRDefault="00954BA5" w:rsidP="00954BA5">
      <w:pPr>
        <w:pStyle w:val="Paragraphedeliste"/>
        <w:numPr>
          <w:ilvl w:val="0"/>
          <w:numId w:val="8"/>
        </w:numPr>
      </w:pPr>
      <w:r>
        <w:t>Test fonctionnel : s’inscrire</w:t>
      </w:r>
      <w:r>
        <w:br/>
      </w:r>
      <w:r w:rsidRPr="00954BA5">
        <w:rPr>
          <w:shd w:val="clear" w:color="auto" w:fill="E2EFD9" w:themeFill="accent6" w:themeFillTint="33"/>
        </w:rPr>
        <w:tab/>
      </w:r>
      <w:r>
        <w:t xml:space="preserve"> ne semble pas affecté par les changements de ‘gérer produits’</w:t>
      </w:r>
    </w:p>
    <w:p w14:paraId="41B3FC86" w14:textId="77777777" w:rsidR="00954BA5" w:rsidRDefault="00954BA5" w:rsidP="00954BA5">
      <w:pPr>
        <w:pStyle w:val="Paragraphedeliste"/>
      </w:pPr>
    </w:p>
    <w:p w14:paraId="373A7769" w14:textId="708BFCF0" w:rsidR="00954BA5" w:rsidRDefault="00954BA5" w:rsidP="00954BA5">
      <w:pPr>
        <w:pStyle w:val="Paragraphedeliste"/>
        <w:numPr>
          <w:ilvl w:val="0"/>
          <w:numId w:val="8"/>
        </w:numPr>
      </w:pPr>
      <w:r>
        <w:t>Test fonctionnel : se connecter</w:t>
      </w:r>
      <w:r w:rsidRPr="00954BA5">
        <w:t xml:space="preserve"> </w:t>
      </w:r>
      <w:r>
        <w:br/>
      </w:r>
      <w:r w:rsidRPr="00954BA5">
        <w:rPr>
          <w:shd w:val="clear" w:color="auto" w:fill="E2EFD9" w:themeFill="accent6" w:themeFillTint="33"/>
        </w:rPr>
        <w:tab/>
      </w:r>
      <w:r>
        <w:t xml:space="preserve"> </w:t>
      </w:r>
      <w:r>
        <w:t xml:space="preserve">ne semble pas affecté par les changements de </w:t>
      </w:r>
      <w:r>
        <w:t>‘</w:t>
      </w:r>
      <w:r>
        <w:t>gérer produits</w:t>
      </w:r>
      <w:r>
        <w:t>’</w:t>
      </w:r>
    </w:p>
    <w:p w14:paraId="61E552A7" w14:textId="5903BAF4" w:rsidR="00954BA5" w:rsidRDefault="00954BA5" w:rsidP="00954BA5">
      <w:pPr>
        <w:pStyle w:val="Paragraphedeliste"/>
      </w:pPr>
    </w:p>
    <w:p w14:paraId="0EBCA71C" w14:textId="266D1EA4" w:rsidR="00954BA5" w:rsidRDefault="00954BA5" w:rsidP="00954BA5">
      <w:pPr>
        <w:pStyle w:val="Paragraphedeliste"/>
        <w:numPr>
          <w:ilvl w:val="0"/>
          <w:numId w:val="8"/>
        </w:numPr>
      </w:pPr>
      <w:r>
        <w:t>Test fonctionnel : se déconnecter</w:t>
      </w:r>
      <w:r w:rsidRPr="00954BA5">
        <w:t xml:space="preserve"> </w:t>
      </w:r>
      <w:r>
        <w:br/>
      </w:r>
      <w:r w:rsidRPr="00954BA5">
        <w:rPr>
          <w:shd w:val="clear" w:color="auto" w:fill="E2EFD9" w:themeFill="accent6" w:themeFillTint="33"/>
        </w:rPr>
        <w:tab/>
      </w:r>
      <w:r>
        <w:t xml:space="preserve"> </w:t>
      </w:r>
      <w:r>
        <w:t xml:space="preserve">ne semble pas affecté par les changements de </w:t>
      </w:r>
      <w:r>
        <w:t>‘</w:t>
      </w:r>
      <w:r>
        <w:t>gérer produits</w:t>
      </w:r>
      <w:r>
        <w:t>’</w:t>
      </w:r>
    </w:p>
    <w:p w14:paraId="7AD05EB0" w14:textId="76639630" w:rsidR="00954BA5" w:rsidRDefault="00954BA5" w:rsidP="00954BA5">
      <w:pPr>
        <w:pStyle w:val="Paragraphedeliste"/>
      </w:pPr>
    </w:p>
    <w:p w14:paraId="2FD06427" w14:textId="77777777" w:rsidR="00954BA5" w:rsidRDefault="00954BA5" w:rsidP="00954BA5">
      <w:pPr>
        <w:pStyle w:val="Paragraphedeliste"/>
      </w:pPr>
    </w:p>
    <w:p w14:paraId="2F8F8828" w14:textId="77777777" w:rsidR="00587092" w:rsidRDefault="00587092" w:rsidP="00A7493E"/>
    <w:sectPr w:rsidR="00587092" w:rsidSect="00BF22E4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1996E" w14:textId="77777777" w:rsidR="000B0BB7" w:rsidRDefault="000B0BB7" w:rsidP="001A4219">
      <w:pPr>
        <w:spacing w:after="0" w:line="240" w:lineRule="auto"/>
      </w:pPr>
      <w:r>
        <w:separator/>
      </w:r>
    </w:p>
  </w:endnote>
  <w:endnote w:type="continuationSeparator" w:id="0">
    <w:p w14:paraId="471DE79F" w14:textId="77777777" w:rsidR="000B0BB7" w:rsidRDefault="000B0BB7" w:rsidP="001A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088973"/>
      <w:docPartObj>
        <w:docPartGallery w:val="Page Numbers (Bottom of Page)"/>
        <w:docPartUnique/>
      </w:docPartObj>
    </w:sdtPr>
    <w:sdtContent>
      <w:p w14:paraId="18BA8B8B" w14:textId="273B9AAE" w:rsidR="0066561C" w:rsidRDefault="0066561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fldSimple w:instr=" SECTIONPAGES   \* MERGEFORMAT ">
          <w:r w:rsidR="008A6623">
            <w:rPr>
              <w:noProof/>
            </w:rPr>
            <w:t>5</w:t>
          </w:r>
        </w:fldSimple>
      </w:p>
    </w:sdtContent>
  </w:sdt>
  <w:p w14:paraId="2EFE100B" w14:textId="77777777" w:rsidR="0066561C" w:rsidRDefault="0066561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C1C56" w14:textId="77777777" w:rsidR="000B0BB7" w:rsidRDefault="000B0BB7" w:rsidP="001A4219">
      <w:pPr>
        <w:spacing w:after="0" w:line="240" w:lineRule="auto"/>
      </w:pPr>
      <w:r>
        <w:separator/>
      </w:r>
    </w:p>
  </w:footnote>
  <w:footnote w:type="continuationSeparator" w:id="0">
    <w:p w14:paraId="3D8EE9F4" w14:textId="77777777" w:rsidR="000B0BB7" w:rsidRDefault="000B0BB7" w:rsidP="001A4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FE54B" w14:textId="234F885A" w:rsidR="001A4219" w:rsidRDefault="001A4219">
    <w:pPr>
      <w:pStyle w:val="En-tte"/>
    </w:pPr>
    <w:r>
      <w:t>Antonin</w:t>
    </w:r>
    <w:r>
      <w:tab/>
      <w:t>Test unitaire</w:t>
    </w:r>
    <w:r>
      <w:br/>
    </w:r>
    <w:proofErr w:type="spellStart"/>
    <w:r>
      <w:t>Fougerard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182"/>
    <w:multiLevelType w:val="hybridMultilevel"/>
    <w:tmpl w:val="9D3A41D2"/>
    <w:lvl w:ilvl="0" w:tplc="090C8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C1FCA"/>
    <w:multiLevelType w:val="hybridMultilevel"/>
    <w:tmpl w:val="F4EEF9E0"/>
    <w:lvl w:ilvl="0" w:tplc="54B61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A46CE"/>
    <w:multiLevelType w:val="hybridMultilevel"/>
    <w:tmpl w:val="B4385F30"/>
    <w:lvl w:ilvl="0" w:tplc="049C0D0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26524553"/>
    <w:multiLevelType w:val="hybridMultilevel"/>
    <w:tmpl w:val="152238CE"/>
    <w:lvl w:ilvl="0" w:tplc="A5B21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545E2"/>
    <w:multiLevelType w:val="hybridMultilevel"/>
    <w:tmpl w:val="14347256"/>
    <w:lvl w:ilvl="0" w:tplc="8A42A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04E16"/>
    <w:multiLevelType w:val="hybridMultilevel"/>
    <w:tmpl w:val="CDE685AE"/>
    <w:lvl w:ilvl="0" w:tplc="1E2014D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5F1D1C"/>
    <w:multiLevelType w:val="hybridMultilevel"/>
    <w:tmpl w:val="ACA837D2"/>
    <w:lvl w:ilvl="0" w:tplc="B55E5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C4660"/>
    <w:multiLevelType w:val="hybridMultilevel"/>
    <w:tmpl w:val="A1361752"/>
    <w:lvl w:ilvl="0" w:tplc="11D0C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1420">
    <w:abstractNumId w:val="1"/>
  </w:num>
  <w:num w:numId="2" w16cid:durableId="1172405221">
    <w:abstractNumId w:val="4"/>
  </w:num>
  <w:num w:numId="3" w16cid:durableId="602305445">
    <w:abstractNumId w:val="3"/>
  </w:num>
  <w:num w:numId="4" w16cid:durableId="329406789">
    <w:abstractNumId w:val="2"/>
  </w:num>
  <w:num w:numId="5" w16cid:durableId="1345790580">
    <w:abstractNumId w:val="0"/>
  </w:num>
  <w:num w:numId="6" w16cid:durableId="564485144">
    <w:abstractNumId w:val="6"/>
  </w:num>
  <w:num w:numId="7" w16cid:durableId="706220920">
    <w:abstractNumId w:val="7"/>
  </w:num>
  <w:num w:numId="8" w16cid:durableId="1523350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19"/>
    <w:rsid w:val="000B0BB7"/>
    <w:rsid w:val="001A4219"/>
    <w:rsid w:val="001B34DE"/>
    <w:rsid w:val="001D3AEA"/>
    <w:rsid w:val="001F5722"/>
    <w:rsid w:val="002239F7"/>
    <w:rsid w:val="003E33A4"/>
    <w:rsid w:val="003F53FD"/>
    <w:rsid w:val="004A6DA7"/>
    <w:rsid w:val="00560363"/>
    <w:rsid w:val="00587092"/>
    <w:rsid w:val="00590814"/>
    <w:rsid w:val="0066561C"/>
    <w:rsid w:val="006A77E6"/>
    <w:rsid w:val="00762235"/>
    <w:rsid w:val="007B7AD5"/>
    <w:rsid w:val="008A6623"/>
    <w:rsid w:val="00952896"/>
    <w:rsid w:val="00954BA5"/>
    <w:rsid w:val="00A451E7"/>
    <w:rsid w:val="00A7493E"/>
    <w:rsid w:val="00B73AEB"/>
    <w:rsid w:val="00BF22E4"/>
    <w:rsid w:val="00C00EDB"/>
    <w:rsid w:val="00D557E6"/>
    <w:rsid w:val="00E61FA5"/>
    <w:rsid w:val="00F14039"/>
    <w:rsid w:val="00F7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DA88"/>
  <w15:chartTrackingRefBased/>
  <w15:docId w15:val="{4800DFFD-186D-4E07-86FD-1DDAD9E3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4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4219"/>
  </w:style>
  <w:style w:type="paragraph" w:styleId="Pieddepage">
    <w:name w:val="footer"/>
    <w:basedOn w:val="Normal"/>
    <w:link w:val="PieddepageCar"/>
    <w:uiPriority w:val="99"/>
    <w:unhideWhenUsed/>
    <w:rsid w:val="001A4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4219"/>
  </w:style>
  <w:style w:type="paragraph" w:styleId="Paragraphedeliste">
    <w:name w:val="List Paragraph"/>
    <w:basedOn w:val="Normal"/>
    <w:uiPriority w:val="34"/>
    <w:qFormat/>
    <w:rsid w:val="0066561C"/>
    <w:pPr>
      <w:ind w:left="720"/>
      <w:contextualSpacing/>
    </w:pPr>
  </w:style>
  <w:style w:type="table" w:styleId="Grilledutableau">
    <w:name w:val="Table Grid"/>
    <w:basedOn w:val="TableauNormal"/>
    <w:uiPriority w:val="39"/>
    <w:rsid w:val="00BF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982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FOUGERARD</dc:creator>
  <cp:keywords/>
  <dc:description/>
  <cp:lastModifiedBy>Antonin FOUGERARD</cp:lastModifiedBy>
  <cp:revision>7</cp:revision>
  <dcterms:created xsi:type="dcterms:W3CDTF">2022-10-28T11:37:00Z</dcterms:created>
  <dcterms:modified xsi:type="dcterms:W3CDTF">2022-10-31T15:30:00Z</dcterms:modified>
</cp:coreProperties>
</file>