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Техническое задание</w:t>
      </w:r>
    </w:p>
    <w:p>
      <w:pPr>
        <w:pStyle w:val="Normal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на разработку программного обеспечения</w:t>
      </w:r>
    </w:p>
    <w:p>
      <w:pPr>
        <w:pStyle w:val="Normal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автоматизации работы менеджера по логистике</w:t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г. Новосибирск</w:t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2"/>
            <w:tabs>
              <w:tab w:val="clear" w:pos="284"/>
              <w:tab w:val="clear" w:pos="10195"/>
              <w:tab w:val="right" w:pos="10205" w:leader="dot"/>
            </w:tabs>
            <w:rPr/>
          </w:pPr>
          <w:r>
            <w:fldChar w:fldCharType="begin"/>
          </w:r>
          <w:r>
            <w:rPr>
              <w:webHidden/>
              <w:rStyle w:val="Style13"/>
            </w:rPr>
            <w:instrText xml:space="preserve"> TOC \z \o "1-3" \u \h</w:instrText>
          </w:r>
          <w:r>
            <w:rPr>
              <w:webHidden/>
              <w:rStyle w:val="Style13"/>
            </w:rPr>
            <w:fldChar w:fldCharType="separate"/>
          </w:r>
          <w:hyperlink w:anchor="__RefHeading___Toc1149_901896816">
            <w:r>
              <w:rPr>
                <w:webHidden/>
                <w:rStyle w:val="Style13"/>
              </w:rPr>
              <w:t>1. Термины и определения</w:t>
              <w:tab/>
              <w:t>3</w:t>
            </w:r>
          </w:hyperlink>
        </w:p>
        <w:p>
          <w:pPr>
            <w:pStyle w:val="TOC3"/>
            <w:tabs>
              <w:tab w:val="clear" w:pos="993"/>
              <w:tab w:val="clear" w:pos="10195"/>
              <w:tab w:val="right" w:pos="10205" w:leader="dot"/>
            </w:tabs>
            <w:rPr/>
          </w:pPr>
          <w:hyperlink w:anchor="__RefHeading___Toc1151_901896816">
            <w:r>
              <w:rPr>
                <w:webHidden/>
                <w:rStyle w:val="Style13"/>
              </w:rPr>
              <w:t>1.1. Общие термины</w:t>
              <w:tab/>
              <w:t>3</w:t>
            </w:r>
          </w:hyperlink>
        </w:p>
        <w:p>
          <w:pPr>
            <w:pStyle w:val="TOC3"/>
            <w:tabs>
              <w:tab w:val="clear" w:pos="993"/>
              <w:tab w:val="clear" w:pos="10195"/>
              <w:tab w:val="right" w:pos="10205" w:leader="dot"/>
            </w:tabs>
            <w:rPr/>
          </w:pPr>
          <w:hyperlink w:anchor="__RefHeading___Toc1153_901896816">
            <w:r>
              <w:rPr>
                <w:webHidden/>
                <w:rStyle w:val="Style13"/>
              </w:rPr>
              <w:t>1.2. Технические термины</w:t>
              <w:tab/>
              <w:t>3</w:t>
            </w:r>
          </w:hyperlink>
        </w:p>
        <w:p>
          <w:pPr>
            <w:pStyle w:val="TOC2"/>
            <w:tabs>
              <w:tab w:val="clear" w:pos="284"/>
              <w:tab w:val="clear" w:pos="10195"/>
              <w:tab w:val="right" w:pos="10205" w:leader="dot"/>
            </w:tabs>
            <w:rPr/>
          </w:pPr>
          <w:hyperlink w:anchor="__RefHeading___Toc1155_901896816">
            <w:r>
              <w:rPr>
                <w:webHidden/>
                <w:rStyle w:val="Style13"/>
              </w:rPr>
              <w:t>2. Общие положения</w:t>
              <w:tab/>
              <w:t>3</w:t>
            </w:r>
          </w:hyperlink>
        </w:p>
        <w:p>
          <w:pPr>
            <w:pStyle w:val="TOC3"/>
            <w:tabs>
              <w:tab w:val="clear" w:pos="993"/>
              <w:tab w:val="clear" w:pos="10195"/>
              <w:tab w:val="right" w:pos="10205" w:leader="dot"/>
            </w:tabs>
            <w:rPr/>
          </w:pPr>
          <w:hyperlink w:anchor="__RefHeading___Toc1157_901896816">
            <w:r>
              <w:rPr>
                <w:webHidden/>
                <w:rStyle w:val="Style13"/>
              </w:rPr>
              <w:t>2.1. Назначение документа</w:t>
              <w:tab/>
              <w:t>3</w:t>
            </w:r>
          </w:hyperlink>
        </w:p>
        <w:p>
          <w:pPr>
            <w:pStyle w:val="TOC3"/>
            <w:tabs>
              <w:tab w:val="clear" w:pos="993"/>
              <w:tab w:val="clear" w:pos="10195"/>
              <w:tab w:val="right" w:pos="10205" w:leader="dot"/>
            </w:tabs>
            <w:rPr/>
          </w:pPr>
          <w:hyperlink w:anchor="__RefHeading___Toc1159_901896816">
            <w:r>
              <w:rPr>
                <w:webHidden/>
                <w:rStyle w:val="Style13"/>
              </w:rPr>
              <w:t>2.2. Цели создания ПО</w:t>
              <w:tab/>
              <w:t>3</w:t>
            </w:r>
          </w:hyperlink>
        </w:p>
        <w:p>
          <w:pPr>
            <w:pStyle w:val="TOC3"/>
            <w:tabs>
              <w:tab w:val="clear" w:pos="993"/>
              <w:tab w:val="clear" w:pos="10195"/>
              <w:tab w:val="right" w:pos="10205" w:leader="dot"/>
            </w:tabs>
            <w:rPr/>
          </w:pPr>
          <w:hyperlink w:anchor="__RefHeading___Toc1161_901896816">
            <w:r>
              <w:rPr>
                <w:webHidden/>
                <w:rStyle w:val="Style13"/>
              </w:rPr>
              <w:t>2.3. Основные функциональные возможности ПО</w:t>
              <w:tab/>
              <w:t>3</w:t>
            </w:r>
          </w:hyperlink>
        </w:p>
        <w:p>
          <w:pPr>
            <w:pStyle w:val="TOC2"/>
            <w:tabs>
              <w:tab w:val="clear" w:pos="284"/>
              <w:tab w:val="clear" w:pos="10195"/>
              <w:tab w:val="right" w:pos="10205" w:leader="dot"/>
            </w:tabs>
            <w:rPr/>
          </w:pPr>
          <w:hyperlink w:anchor="__RefHeading___Toc1163_901896816">
            <w:r>
              <w:rPr>
                <w:webHidden/>
                <w:rStyle w:val="Style13"/>
              </w:rPr>
              <w:t>3. Функциональные требования</w:t>
              <w:tab/>
              <w:t>4</w:t>
            </w:r>
          </w:hyperlink>
        </w:p>
        <w:p>
          <w:pPr>
            <w:pStyle w:val="TOC3"/>
            <w:tabs>
              <w:tab w:val="clear" w:pos="993"/>
              <w:tab w:val="clear" w:pos="10195"/>
              <w:tab w:val="right" w:pos="10205" w:leader="dot"/>
            </w:tabs>
            <w:rPr/>
          </w:pPr>
          <w:hyperlink w:anchor="__RefHeading___Toc1165_901896816">
            <w:r>
              <w:rPr>
                <w:webHidden/>
                <w:rStyle w:val="Style13"/>
              </w:rPr>
              <w:t>3.1. Варианты использования</w:t>
              <w:tab/>
              <w:t>4</w:t>
            </w:r>
          </w:hyperlink>
        </w:p>
        <w:p>
          <w:pPr>
            <w:pStyle w:val="TOC3"/>
            <w:tabs>
              <w:tab w:val="clear" w:pos="993"/>
              <w:tab w:val="clear" w:pos="10195"/>
              <w:tab w:val="right" w:pos="10205" w:leader="dot"/>
            </w:tabs>
            <w:rPr/>
          </w:pPr>
          <w:hyperlink w:anchor="__RefHeading___Toc1167_901896816">
            <w:r>
              <w:rPr>
                <w:webHidden/>
                <w:rStyle w:val="Style13"/>
              </w:rPr>
              <w:t>3.2. Настройки ПО</w:t>
              <w:tab/>
              <w:t>11</w:t>
            </w:r>
          </w:hyperlink>
        </w:p>
        <w:p>
          <w:pPr>
            <w:pStyle w:val="TOC2"/>
            <w:tabs>
              <w:tab w:val="clear" w:pos="284"/>
              <w:tab w:val="clear" w:pos="10195"/>
              <w:tab w:val="right" w:pos="10205" w:leader="dot"/>
            </w:tabs>
            <w:rPr/>
          </w:pPr>
          <w:hyperlink w:anchor="__RefHeading___Toc1169_901896816">
            <w:r>
              <w:rPr>
                <w:webHidden/>
                <w:rStyle w:val="Style13"/>
              </w:rPr>
              <w:t>4. Нефункциональные требования</w:t>
              <w:tab/>
              <w:t>11</w:t>
            </w:r>
          </w:hyperlink>
        </w:p>
        <w:p>
          <w:pPr>
            <w:pStyle w:val="TOC3"/>
            <w:tabs>
              <w:tab w:val="clear" w:pos="993"/>
              <w:tab w:val="clear" w:pos="10195"/>
              <w:tab w:val="right" w:pos="10205" w:leader="dot"/>
            </w:tabs>
            <w:rPr/>
          </w:pPr>
          <w:hyperlink w:anchor="__RefHeading___Toc1171_901896816">
            <w:r>
              <w:rPr>
                <w:webHidden/>
                <w:rStyle w:val="Style13"/>
              </w:rPr>
              <w:t>4.1. Архитектура приложения</w:t>
              <w:tab/>
              <w:t>11</w:t>
            </w:r>
          </w:hyperlink>
        </w:p>
        <w:p>
          <w:pPr>
            <w:pStyle w:val="TOC3"/>
            <w:tabs>
              <w:tab w:val="clear" w:pos="993"/>
              <w:tab w:val="clear" w:pos="10195"/>
              <w:tab w:val="right" w:pos="10205" w:leader="dot"/>
            </w:tabs>
            <w:rPr/>
          </w:pPr>
          <w:hyperlink w:anchor="__RefHeading___Toc1173_901896816">
            <w:r>
              <w:rPr>
                <w:webHidden/>
                <w:rStyle w:val="Style13"/>
              </w:rPr>
              <w:t>4.2. Интерфейс пользователя</w:t>
              <w:tab/>
              <w:t>11</w:t>
            </w:r>
          </w:hyperlink>
        </w:p>
        <w:p>
          <w:pPr>
            <w:pStyle w:val="TOC3"/>
            <w:tabs>
              <w:tab w:val="clear" w:pos="993"/>
              <w:tab w:val="clear" w:pos="10195"/>
              <w:tab w:val="right" w:pos="10205" w:leader="dot"/>
            </w:tabs>
            <w:rPr/>
          </w:pPr>
          <w:hyperlink w:anchor="__RefHeading___Toc1175_901896816">
            <w:r>
              <w:rPr>
                <w:webHidden/>
                <w:rStyle w:val="Style13"/>
              </w:rPr>
              <w:t>4.3. Требования к безопасности</w:t>
              <w:tab/>
              <w:t>11</w:t>
            </w:r>
          </w:hyperlink>
        </w:p>
        <w:p>
          <w:pPr>
            <w:pStyle w:val="TOC3"/>
            <w:tabs>
              <w:tab w:val="clear" w:pos="993"/>
              <w:tab w:val="clear" w:pos="10195"/>
              <w:tab w:val="right" w:pos="10205" w:leader="dot"/>
            </w:tabs>
            <w:rPr/>
          </w:pPr>
          <w:hyperlink w:anchor="__RefHeading___Toc1177_901896816">
            <w:r>
              <w:rPr>
                <w:webHidden/>
                <w:rStyle w:val="Style13"/>
              </w:rPr>
              <w:t>4.4. Требования к сохранению данных</w:t>
              <w:tab/>
              <w:t>12</w:t>
            </w:r>
          </w:hyperlink>
        </w:p>
        <w:p>
          <w:pPr>
            <w:pStyle w:val="TOC3"/>
            <w:tabs>
              <w:tab w:val="clear" w:pos="993"/>
              <w:tab w:val="clear" w:pos="10195"/>
              <w:tab w:val="right" w:pos="10205" w:leader="dot"/>
            </w:tabs>
            <w:rPr/>
          </w:pPr>
          <w:hyperlink w:anchor="__RefHeading___Toc1179_901896816">
            <w:r>
              <w:rPr>
                <w:webHidden/>
                <w:rStyle w:val="Style13"/>
              </w:rPr>
              <w:t>4.5. Требования к программной документации</w:t>
              <w:tab/>
              <w:t>12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firstLine="709" w:left="0"/>
        <w:contextualSpacing/>
        <w:rPr/>
      </w:pPr>
      <w:bookmarkStart w:id="0" w:name="__RefHeading___Toc1149_901896816"/>
      <w:bookmarkStart w:id="1" w:name="_Toc179979899"/>
      <w:bookmarkEnd w:id="0"/>
      <w:r>
        <w:rPr/>
        <w:t>Термины и определения</w:t>
      </w:r>
      <w:bookmarkEnd w:id="1"/>
    </w:p>
    <w:p>
      <w:pPr>
        <w:pStyle w:val="Heading3"/>
        <w:numPr>
          <w:ilvl w:val="1"/>
          <w:numId w:val="1"/>
        </w:numPr>
        <w:ind w:firstLine="709" w:left="0"/>
        <w:rPr/>
      </w:pPr>
      <w:bookmarkStart w:id="2" w:name="__RefHeading___Toc1151_901896816"/>
      <w:bookmarkStart w:id="3" w:name="_Toc179979900"/>
      <w:bookmarkEnd w:id="2"/>
      <w:r>
        <w:rPr/>
        <w:t>Общие термины</w:t>
      </w:r>
      <w:bookmarkEnd w:id="3"/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ПО  - программное обеспечение , требования к которому указаны в данном документе.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ВИ – вариант использования.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Организация — организация, для которой создается описанное ПО.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>
        <w:rPr>
          <w:rFonts w:cs="Times New Roman"/>
          <w:szCs w:val="24"/>
        </w:rPr>
        <w:t xml:space="preserve">еревозчик — </w:t>
      </w:r>
      <w:r>
        <w:rPr>
          <w:rFonts w:cs="Times New Roman"/>
          <w:szCs w:val="24"/>
        </w:rPr>
        <w:t>контрагент осуществляющий перевозку</w:t>
      </w:r>
      <w:r>
        <w:rPr>
          <w:rFonts w:cs="Times New Roman"/>
          <w:szCs w:val="24"/>
        </w:rPr>
        <w:t xml:space="preserve"> с которым заключается заявка-договор.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Заявка-договор — договор на перевозку груза между Организацией и </w:t>
      </w:r>
      <w:r>
        <w:rPr>
          <w:rFonts w:cs="Times New Roman"/>
          <w:szCs w:val="24"/>
        </w:rPr>
        <w:t>Перевозчиком</w:t>
      </w:r>
      <w:r>
        <w:rPr>
          <w:rFonts w:cs="Times New Roman"/>
          <w:szCs w:val="24"/>
        </w:rPr>
        <w:t>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Заказчик — организация, от которой поступают заявки на выполнение перевозки.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ТС — транспортное средство.</w:t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4" w:name="__RefHeading___Toc1153_901896816"/>
      <w:bookmarkStart w:id="5" w:name="_Toc179979901"/>
      <w:bookmarkEnd w:id="4"/>
      <w:r>
        <w:rPr/>
        <w:t>Технические термины</w:t>
      </w:r>
      <w:bookmarkEnd w:id="5"/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БД – база данных.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2"/>
        <w:numPr>
          <w:ilvl w:val="0"/>
          <w:numId w:val="1"/>
        </w:numPr>
        <w:ind w:firstLine="709" w:left="0"/>
        <w:rPr/>
      </w:pPr>
      <w:bookmarkStart w:id="6" w:name="__RefHeading___Toc1155_901896816"/>
      <w:bookmarkStart w:id="7" w:name="_Toc179979902"/>
      <w:bookmarkEnd w:id="6"/>
      <w:r>
        <w:rPr/>
        <w:t>Общие положения</w:t>
      </w:r>
      <w:bookmarkEnd w:id="7"/>
    </w:p>
    <w:p>
      <w:pPr>
        <w:pStyle w:val="Heading3"/>
        <w:numPr>
          <w:ilvl w:val="1"/>
          <w:numId w:val="1"/>
        </w:numPr>
        <w:ind w:firstLine="709" w:left="0"/>
        <w:rPr/>
      </w:pPr>
      <w:bookmarkStart w:id="8" w:name="__RefHeading___Toc1157_901896816"/>
      <w:bookmarkStart w:id="9" w:name="_Toc179979903"/>
      <w:bookmarkEnd w:id="8"/>
      <w:r>
        <w:rPr/>
        <w:t>Назначение документа</w:t>
      </w:r>
      <w:bookmarkEnd w:id="9"/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настоящем документе приводится полный набор требований к ПО, необходимых к реализации. </w:t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10" w:name="__RefHeading___Toc1159_901896816"/>
      <w:bookmarkStart w:id="11" w:name="_Toc179979904"/>
      <w:bookmarkEnd w:id="10"/>
      <w:r>
        <w:rPr/>
        <w:t>Цели создания ПО</w:t>
      </w:r>
      <w:bookmarkEnd w:id="11"/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ind w:firstLine="737" w:left="0" w:right="0"/>
        <w:contextualSpacing/>
        <w:jc w:val="both"/>
        <w:rPr/>
      </w:pPr>
      <w:r>
        <w:rPr>
          <w:rFonts w:cs="Times New Roman"/>
          <w:szCs w:val="24"/>
        </w:rPr>
        <w:t xml:space="preserve">Автоматизация процесса формирования и отправки заявок-договоров; 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ind w:firstLine="737" w:left="0" w:right="0"/>
        <w:contextualSpacing/>
        <w:jc w:val="both"/>
        <w:rPr/>
      </w:pPr>
      <w:r>
        <w:rPr>
          <w:rFonts w:cs="Times New Roman"/>
          <w:szCs w:val="24"/>
        </w:rPr>
        <w:t>Снижение вероятности ошибок при формировании заявок-договоров;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ind w:firstLine="737" w:left="0" w:right="0"/>
        <w:contextualSpacing/>
        <w:jc w:val="both"/>
        <w:rPr/>
      </w:pPr>
      <w:r>
        <w:rPr>
          <w:rFonts w:cs="Times New Roman"/>
          <w:szCs w:val="24"/>
        </w:rPr>
        <w:t>Формирование четкой структуры базы контрагентов;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ind w:firstLine="737" w:left="0" w:right="0"/>
        <w:contextualSpacing/>
        <w:jc w:val="both"/>
        <w:rPr/>
      </w:pPr>
      <w:r>
        <w:rPr>
          <w:rFonts w:cs="Times New Roman"/>
          <w:szCs w:val="24"/>
        </w:rPr>
        <w:t>Отслеживание поступления бухгалтерских документов и формирование реестра оплаты услуг.</w:t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12" w:name="__RefHeading___Toc1161_901896816"/>
      <w:bookmarkStart w:id="13" w:name="_Toc179979905"/>
      <w:bookmarkEnd w:id="12"/>
      <w:r>
        <w:rPr/>
        <w:t>Основные функциональные возможности ПО</w:t>
      </w:r>
      <w:bookmarkEnd w:id="13"/>
    </w:p>
    <w:p>
      <w:pPr>
        <w:pStyle w:val="ListParagraph"/>
        <w:numPr>
          <w:ilvl w:val="2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Создание/редактирование и отправка заявок-договоров в формате </w:t>
      </w:r>
      <w:r>
        <w:rPr>
          <w:rFonts w:cs="Times New Roman"/>
          <w:szCs w:val="24"/>
          <w:lang w:val="en-US"/>
        </w:rPr>
        <w:t>PDF</w:t>
      </w:r>
      <w:r>
        <w:rPr>
          <w:rFonts w:cs="Times New Roman"/>
          <w:szCs w:val="24"/>
        </w:rPr>
        <w:t>;</w:t>
      </w:r>
    </w:p>
    <w:p>
      <w:pPr>
        <w:pStyle w:val="ListParagraph"/>
        <w:numPr>
          <w:ilvl w:val="2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и редактирование контрагентов, водителей, транспортных средств;</w:t>
      </w:r>
    </w:p>
    <w:p>
      <w:pPr>
        <w:pStyle w:val="ListParagraph"/>
        <w:numPr>
          <w:ilvl w:val="2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Сохранение документов предоставленных контрагентами (данные водителей, транспортных средств) </w:t>
      </w:r>
      <w:r>
        <w:rPr>
          <w:rFonts w:cs="Times New Roman"/>
          <w:szCs w:val="24"/>
        </w:rPr>
        <w:t>на сервере</w:t>
      </w:r>
      <w:r>
        <w:rPr>
          <w:rFonts w:cs="Times New Roman"/>
          <w:szCs w:val="24"/>
        </w:rPr>
        <w:t>;</w:t>
      </w:r>
    </w:p>
    <w:p>
      <w:pPr>
        <w:pStyle w:val="ListParagraph"/>
        <w:numPr>
          <w:ilvl w:val="2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Учет поступления и отправки бухгалтерских документов;</w:t>
      </w:r>
    </w:p>
    <w:p>
      <w:pPr>
        <w:pStyle w:val="ListParagraph"/>
        <w:numPr>
          <w:ilvl w:val="2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Отслеживание сроков оплаты и формирование реестров оплаты услуг;</w:t>
      </w:r>
    </w:p>
    <w:p>
      <w:pPr>
        <w:pStyle w:val="ListParagraph"/>
        <w:numPr>
          <w:ilvl w:val="2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Ведение и выгрузка сводной базы по выполненным перевозкам.</w:t>
      </w:r>
    </w:p>
    <w:p>
      <w:pPr>
        <w:pStyle w:val="ListParagraph"/>
        <w:ind w:hanging="0" w:left="0"/>
        <w:rPr/>
      </w:pPr>
      <w:r>
        <w:rPr/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2"/>
        <w:numPr>
          <w:ilvl w:val="0"/>
          <w:numId w:val="1"/>
        </w:numPr>
        <w:ind w:firstLine="709" w:left="0"/>
        <w:rPr/>
      </w:pPr>
      <w:bookmarkStart w:id="14" w:name="__RefHeading___Toc1163_901896816"/>
      <w:bookmarkStart w:id="15" w:name="_Toc179979906"/>
      <w:bookmarkEnd w:id="14"/>
      <w:r>
        <w:rPr/>
        <w:t>Функциональные требования</w:t>
      </w:r>
      <w:bookmarkEnd w:id="15"/>
    </w:p>
    <w:p>
      <w:pPr>
        <w:pStyle w:val="Heading3"/>
        <w:numPr>
          <w:ilvl w:val="1"/>
          <w:numId w:val="1"/>
        </w:numPr>
        <w:ind w:firstLine="709" w:left="0"/>
        <w:rPr/>
      </w:pPr>
      <w:bookmarkStart w:id="16" w:name="__RefHeading___Toc1165_901896816"/>
      <w:bookmarkStart w:id="17" w:name="_Toc179979907"/>
      <w:bookmarkEnd w:id="16"/>
      <w:r>
        <w:rPr/>
        <w:t>Варианты использования</w:t>
      </w:r>
      <w:bookmarkEnd w:id="17"/>
    </w:p>
    <w:p>
      <w:pPr>
        <w:pStyle w:val="Heading4"/>
        <w:numPr>
          <w:ilvl w:val="2"/>
          <w:numId w:val="1"/>
        </w:numPr>
        <w:ind w:firstLine="709" w:left="0"/>
        <w:rPr/>
      </w:pPr>
      <w:r>
        <w:rPr/>
        <w:t xml:space="preserve">ВИ «Добавление </w:t>
      </w:r>
      <w:r>
        <w:rPr/>
        <w:t>заказчика</w:t>
      </w:r>
      <w:r>
        <w:rPr/>
        <w:t>»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Описание ВИ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737" w:left="0" w:right="0"/>
        <w:contextualSpacing/>
        <w:jc w:val="both"/>
        <w:rPr/>
      </w:pPr>
      <w:r>
        <w:rPr/>
        <w:t>Программа предоставляет возможность работать с несколькими заказчиками транспортных услуг. У каждого заказчика формируется свой шаблон заявки договора для последующего заключения с перевозчиками.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Предусловия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737" w:left="0" w:right="0"/>
        <w:contextualSpacing/>
        <w:jc w:val="both"/>
        <w:rPr/>
      </w:pPr>
      <w:r>
        <w:rPr/>
        <w:t>Нет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Основной поток действий.</w:t>
      </w:r>
    </w:p>
    <w:p>
      <w:pPr>
        <w:pStyle w:val="ListParagraph"/>
        <w:numPr>
          <w:ilvl w:val="4"/>
          <w:numId w:val="1"/>
        </w:numPr>
        <w:ind w:firstLine="709" w:left="0"/>
        <w:rPr>
          <w:u w:val="none"/>
        </w:rPr>
      </w:pPr>
      <w:r>
        <w:rPr>
          <w:rFonts w:cs="Times New Roman"/>
          <w:szCs w:val="24"/>
          <w:u w:val="none"/>
        </w:rPr>
        <w:t>После запуска ПО открывается главное меню программы;</w:t>
      </w:r>
    </w:p>
    <w:p>
      <w:pPr>
        <w:pStyle w:val="ListParagraph"/>
        <w:numPr>
          <w:ilvl w:val="4"/>
          <w:numId w:val="1"/>
        </w:numPr>
        <w:ind w:firstLine="709" w:left="0"/>
        <w:rPr>
          <w:u w:val="none"/>
        </w:rPr>
      </w:pPr>
      <w:r>
        <w:rPr>
          <w:rFonts w:cs="Times New Roman"/>
          <w:szCs w:val="24"/>
          <w:u w:val="none"/>
        </w:rPr>
        <w:t>Пользователь переходит в меню «</w:t>
      </w:r>
      <w:r>
        <w:rPr>
          <w:rFonts w:cs="Times New Roman"/>
          <w:szCs w:val="24"/>
          <w:u w:val="none"/>
        </w:rPr>
        <w:t>Контрагенты</w:t>
      </w:r>
      <w:r>
        <w:rPr>
          <w:rFonts w:cs="Times New Roman"/>
          <w:szCs w:val="24"/>
          <w:u w:val="none"/>
        </w:rPr>
        <w:t xml:space="preserve">», </w:t>
      </w:r>
      <w:r>
        <w:rPr>
          <w:rFonts w:cs="Times New Roman"/>
          <w:szCs w:val="24"/>
          <w:u w:val="none"/>
        </w:rPr>
        <w:t>далее переходит в меню «Заказчики»</w:t>
      </w:r>
      <w:r>
        <w:rPr>
          <w:rFonts w:cs="Times New Roman"/>
          <w:szCs w:val="24"/>
          <w:u w:val="none"/>
        </w:rPr>
        <w:t>;</w:t>
      </w:r>
    </w:p>
    <w:p>
      <w:pPr>
        <w:pStyle w:val="ListParagraph"/>
        <w:numPr>
          <w:ilvl w:val="4"/>
          <w:numId w:val="1"/>
        </w:numPr>
        <w:ind w:firstLine="709" w:left="0"/>
        <w:rPr>
          <w:u w:val="none"/>
        </w:rPr>
      </w:pPr>
      <w:r>
        <w:rPr>
          <w:rFonts w:cs="Times New Roman"/>
          <w:szCs w:val="24"/>
          <w:u w:val="none"/>
        </w:rPr>
        <w:t>В окне заказчиков выводится список всех заказчиков. Для добавления заказчика пользователь нажимает кнопку «Добавить заказчика»;</w:t>
      </w:r>
    </w:p>
    <w:p>
      <w:pPr>
        <w:pStyle w:val="ListParagraph"/>
        <w:numPr>
          <w:ilvl w:val="4"/>
          <w:numId w:val="1"/>
        </w:numPr>
        <w:ind w:firstLine="709" w:left="0"/>
        <w:rPr>
          <w:u w:val="none"/>
        </w:rPr>
      </w:pPr>
      <w:r>
        <w:rPr>
          <w:rFonts w:cs="Times New Roman"/>
          <w:szCs w:val="24"/>
          <w:u w:val="none"/>
        </w:rPr>
        <w:t xml:space="preserve">Открывается окно создания заказчика. Для добавления заказчика необходимо заполнить название </w:t>
      </w:r>
      <w:r>
        <w:rPr>
          <w:rFonts w:cs="Times New Roman"/>
          <w:szCs w:val="24"/>
          <w:u w:val="none"/>
        </w:rPr>
        <w:t>организации</w:t>
      </w:r>
      <w:r>
        <w:rPr>
          <w:rFonts w:cs="Times New Roman"/>
          <w:szCs w:val="24"/>
          <w:u w:val="none"/>
        </w:rPr>
        <w:t xml:space="preserve"> заказчика, адрес, ИНН/КПП и прикрепить шаблон заявки с заметками в формате </w:t>
      </w:r>
      <w:r>
        <w:rPr>
          <w:rFonts w:cs="Times New Roman"/>
          <w:szCs w:val="24"/>
          <w:u w:val="none"/>
          <w:lang w:val="en-US"/>
        </w:rPr>
        <w:t xml:space="preserve">DOC </w:t>
      </w:r>
      <w:r>
        <w:rPr>
          <w:rFonts w:cs="Times New Roman"/>
          <w:szCs w:val="24"/>
          <w:u w:val="none"/>
          <w:lang w:val="ru-RU"/>
        </w:rPr>
        <w:t>(.</w:t>
      </w:r>
      <w:r>
        <w:rPr>
          <w:rFonts w:cs="Times New Roman"/>
          <w:szCs w:val="24"/>
          <w:u w:val="none"/>
          <w:lang w:val="en-US"/>
        </w:rPr>
        <w:t>doc</w:t>
      </w:r>
      <w:r>
        <w:rPr>
          <w:rFonts w:cs="Times New Roman"/>
          <w:szCs w:val="24"/>
          <w:u w:val="none"/>
          <w:lang w:val="ru-RU"/>
        </w:rPr>
        <w:t>). Для добавления шаблона пользователь нажимает кнопку «Добавить шаблон» для открытия диалогового окна загрузки документов, или перетаскивает нужный файл с помощью курсора мыши в поле «Шаблон»;</w:t>
      </w:r>
    </w:p>
    <w:p>
      <w:pPr>
        <w:pStyle w:val="ListParagraph"/>
        <w:numPr>
          <w:ilvl w:val="4"/>
          <w:numId w:val="1"/>
        </w:numPr>
        <w:ind w:firstLine="709" w:left="0"/>
        <w:rPr>
          <w:u w:val="none"/>
        </w:rPr>
      </w:pPr>
      <w:r>
        <w:rPr>
          <w:rFonts w:cs="Times New Roman"/>
          <w:szCs w:val="24"/>
          <w:u w:val="none"/>
          <w:lang w:val="ru-RU"/>
        </w:rPr>
        <w:t>Для сохранения данных пользователь нажимает кнопку «Сохранить», или кнопку «Отмена» для отмены создания нового заказчика;</w:t>
      </w:r>
    </w:p>
    <w:p>
      <w:pPr>
        <w:pStyle w:val="ListParagraph"/>
        <w:numPr>
          <w:ilvl w:val="4"/>
          <w:numId w:val="1"/>
        </w:numPr>
        <w:ind w:firstLine="709" w:left="0"/>
        <w:rPr>
          <w:u w:val="none"/>
        </w:rPr>
      </w:pPr>
      <w:r>
        <w:rPr>
          <w:rFonts w:cs="Times New Roman"/>
          <w:szCs w:val="24"/>
          <w:u w:val="none"/>
          <w:lang w:val="ru-RU"/>
        </w:rPr>
        <w:t>ПО проверяет верность внесенных данных. В случае успеха поток продолжается, иначе пользователю формируется сообщение об ошибки с описанием проблемы;</w:t>
      </w:r>
    </w:p>
    <w:p>
      <w:pPr>
        <w:pStyle w:val="ListParagraph"/>
        <w:numPr>
          <w:ilvl w:val="4"/>
          <w:numId w:val="1"/>
        </w:numPr>
        <w:ind w:firstLine="709" w:left="0"/>
        <w:rPr>
          <w:u w:val="none"/>
        </w:rPr>
      </w:pPr>
      <w:r>
        <w:rPr>
          <w:rFonts w:cs="Times New Roman"/>
          <w:szCs w:val="24"/>
          <w:u w:val="none"/>
          <w:lang w:val="ru-RU"/>
        </w:rPr>
        <w:t>ПО сохраняет данные заказчика. Список заказчиков обновляется.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  <w:lang w:val="ru-RU"/>
        </w:rPr>
        <w:t>Альтернативные потоки действий</w:t>
      </w:r>
      <w:r>
        <w:rPr>
          <w:rFonts w:cs="Times New Roman"/>
          <w:szCs w:val="24"/>
          <w:u w:val="single"/>
          <w:lang w:val="ru-RU"/>
        </w:rPr>
        <w:t>.</w:t>
      </w:r>
    </w:p>
    <w:p>
      <w:pPr>
        <w:pStyle w:val="ListParagraph"/>
        <w:numPr>
          <w:ilvl w:val="4"/>
          <w:numId w:val="1"/>
        </w:numPr>
        <w:ind w:firstLine="709" w:left="0"/>
        <w:rPr>
          <w:i/>
          <w:i/>
          <w:iCs/>
          <w:u w:val="none"/>
        </w:rPr>
      </w:pPr>
      <w:r>
        <w:rPr>
          <w:rFonts w:cs="Times New Roman"/>
          <w:i/>
          <w:iCs/>
          <w:szCs w:val="24"/>
          <w:u w:val="none"/>
          <w:lang w:val="ru-RU"/>
        </w:rPr>
        <w:t>Редактирование заказчика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4"/>
          <w:u w:val="none"/>
          <w:lang w:val="ru-RU"/>
        </w:rPr>
        <w:t>Пользователь заходит в окно «Заказчики»;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4"/>
          <w:u w:val="none"/>
          <w:lang w:val="ru-RU"/>
        </w:rPr>
        <w:t>Для редактирования заказчика, пользователь выбирает заказчика в списке и нажимает правой кнопкой мыши для открытия контекстного меню и выбирает пункт «Редактировать»;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4"/>
          <w:u w:val="none"/>
          <w:lang w:val="ru-RU"/>
        </w:rPr>
        <w:t>Открывается окно редактирования заказчика, идентичное окну создания. Для редактирования доступны поля названия, адреса и шаблон заявка. При загрузке нового шаблона старый автоматически удаляется;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4"/>
          <w:u w:val="none"/>
          <w:lang w:val="ru-RU"/>
        </w:rPr>
        <w:t>Для сохранения изменений пользователь нажимает кнопку «Сохранить», иначе кнопку «Отмена»;</w:t>
      </w:r>
    </w:p>
    <w:p>
      <w:pPr>
        <w:pStyle w:val="ListParagraph"/>
        <w:numPr>
          <w:ilvl w:val="4"/>
          <w:numId w:val="1"/>
        </w:numPr>
        <w:ind w:firstLine="709" w:left="0"/>
        <w:rPr>
          <w:u w:val="none"/>
        </w:rPr>
      </w:pPr>
      <w:r>
        <w:rPr>
          <w:rFonts w:cs="Times New Roman"/>
          <w:szCs w:val="24"/>
          <w:u w:val="none"/>
          <w:lang w:val="ru-RU"/>
        </w:rPr>
        <w:t>ПО проверяет верность внесенных данных. В случае успеха поток продолжается, иначе пользователю формируется сообщение об ошибки с описанием проблемы;</w:t>
      </w:r>
    </w:p>
    <w:p>
      <w:pPr>
        <w:pStyle w:val="ListParagraph"/>
        <w:numPr>
          <w:ilvl w:val="4"/>
          <w:numId w:val="1"/>
        </w:numPr>
        <w:ind w:firstLine="709" w:left="0"/>
        <w:rPr>
          <w:u w:val="none"/>
        </w:rPr>
      </w:pPr>
      <w:r>
        <w:rPr>
          <w:rFonts w:cs="Times New Roman"/>
          <w:szCs w:val="24"/>
          <w:u w:val="none"/>
          <w:lang w:val="ru-RU"/>
        </w:rPr>
        <w:t>ПО сохраняет новые данные заказчика.</w:t>
      </w:r>
    </w:p>
    <w:p>
      <w:pPr>
        <w:pStyle w:val="ListParagraph"/>
        <w:numPr>
          <w:ilvl w:val="0"/>
          <w:numId w:val="0"/>
        </w:numPr>
        <w:ind w:hanging="0" w:left="0"/>
        <w:rPr>
          <w:rFonts w:cs="Times New Roman"/>
          <w:szCs w:val="24"/>
          <w:lang w:val="ru-RU"/>
        </w:rPr>
      </w:pPr>
      <w:r>
        <w:rPr>
          <w:u w:val="none"/>
        </w:rPr>
      </w:r>
    </w:p>
    <w:p>
      <w:pPr>
        <w:pStyle w:val="Heading4"/>
        <w:numPr>
          <w:ilvl w:val="2"/>
          <w:numId w:val="1"/>
        </w:numPr>
        <w:ind w:firstLine="709" w:left="0"/>
        <w:rPr/>
      </w:pPr>
      <w:r>
        <w:rPr/>
        <w:t xml:space="preserve">ВИ «Добавление </w:t>
      </w:r>
      <w:r>
        <w:rPr/>
        <w:t>перевозчика</w:t>
      </w:r>
      <w:r>
        <w:rPr/>
        <w:t>»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Описание ВИ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 предоставляет функционал для добавления нового </w:t>
      </w:r>
      <w:r>
        <w:rPr>
          <w:rFonts w:cs="Times New Roman"/>
          <w:szCs w:val="24"/>
        </w:rPr>
        <w:t>перевозчика</w:t>
      </w:r>
      <w:r>
        <w:rPr>
          <w:rFonts w:cs="Times New Roman"/>
          <w:szCs w:val="24"/>
        </w:rPr>
        <w:t>, с которым в последующем будет заключена заявка-договор.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Предусловия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Нет.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Основной поток действий.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После запуска ПО открывается главное меню программы;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выбирает пункт меню «</w:t>
      </w:r>
      <w:r>
        <w:rPr>
          <w:rFonts w:cs="Times New Roman"/>
          <w:szCs w:val="24"/>
        </w:rPr>
        <w:t>Контрагенты</w:t>
      </w:r>
      <w:r>
        <w:rPr>
          <w:rFonts w:cs="Times New Roman"/>
          <w:szCs w:val="24"/>
        </w:rPr>
        <w:t>»  -</w:t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 xml:space="preserve"> «Перевозчики»;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Открывается окно просмотра </w:t>
      </w:r>
      <w:r>
        <w:rPr>
          <w:rFonts w:cs="Times New Roman"/>
          <w:szCs w:val="24"/>
        </w:rPr>
        <w:t>перевозчиков</w:t>
      </w:r>
      <w:r>
        <w:rPr>
          <w:rFonts w:cs="Times New Roman"/>
          <w:szCs w:val="24"/>
        </w:rPr>
        <w:t>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поле поиска пользователь вводит название </w:t>
      </w:r>
      <w:r>
        <w:rPr>
          <w:rFonts w:cs="Times New Roman"/>
          <w:szCs w:val="24"/>
        </w:rPr>
        <w:t>перевозчика</w:t>
      </w:r>
      <w:r>
        <w:rPr>
          <w:rFonts w:cs="Times New Roman"/>
          <w:szCs w:val="24"/>
        </w:rPr>
        <w:t>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 осуществляет поиск перевозчика по базе. В случае успеха под полем поиска выводится вся информация по данному перевозчику, иначе выводится пустая форма с заполненным названием;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сохранения нового перевозчика в обязательном порядке необходимо ввести название, адрес, ИНН/КПП, телефон для связи и электронную почту, а так же выбрать условия налогообложения: с НДС и без НДС;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Дополнительно в базу может быть загружена карточка перевозчика, для загрузки карточки пользователь нажимает кнопку «Загрузить карточку» для открытия диалогового окна загрузки документов или перетащить нужны файл в поле «Карточка»;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сохранения перевозчика в БД пользователь нажимает кнопку «Сохранить»;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 проверяет правильность заполнения всех обязательных форм. В случае успеха поток продолжается, иначе ПО формирует сообщение об ошибке с описанием проблемы;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отмены создания </w:t>
      </w:r>
      <w:r>
        <w:rPr>
          <w:rFonts w:cs="Times New Roman"/>
          <w:szCs w:val="24"/>
        </w:rPr>
        <w:t>перевозчика</w:t>
      </w:r>
      <w:r>
        <w:rPr>
          <w:rFonts w:cs="Times New Roman"/>
          <w:szCs w:val="24"/>
        </w:rPr>
        <w:t xml:space="preserve"> пользователь нажимает кнопку отмена в карточк</w:t>
      </w:r>
      <w:r>
        <w:rPr>
          <w:rFonts w:cs="Times New Roman"/>
          <w:szCs w:val="24"/>
        </w:rPr>
        <w:t>е пользователя;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о сохраняет нового перевозчика в БД.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  <w:lang w:val="ru-RU"/>
        </w:rPr>
        <w:t>Альтернативные потоки действий</w:t>
      </w:r>
      <w:r>
        <w:rPr>
          <w:rFonts w:cs="Times New Roman"/>
          <w:szCs w:val="24"/>
          <w:u w:val="single"/>
          <w:lang w:val="ru-RU"/>
        </w:rPr>
        <w:t>.</w:t>
      </w:r>
    </w:p>
    <w:p>
      <w:pPr>
        <w:pStyle w:val="ListParagraph"/>
        <w:numPr>
          <w:ilvl w:val="4"/>
          <w:numId w:val="1"/>
        </w:numPr>
        <w:ind w:firstLine="709" w:left="0"/>
        <w:rPr>
          <w:i/>
          <w:i/>
          <w:iCs/>
          <w:u w:val="none"/>
        </w:rPr>
      </w:pPr>
      <w:r>
        <w:rPr>
          <w:rFonts w:cs="Times New Roman"/>
          <w:i/>
          <w:iCs/>
          <w:szCs w:val="24"/>
          <w:u w:val="none"/>
          <w:lang w:val="ru-RU"/>
        </w:rPr>
        <w:t>Редактирование заказчика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4"/>
          <w:u w:val="none"/>
          <w:lang w:val="ru-RU"/>
        </w:rPr>
        <w:t>Пользователь открывает окно «Перевозчики» и осуществляет поиск перевозчика по названию;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4"/>
          <w:u w:val="none"/>
          <w:lang w:val="ru-RU"/>
        </w:rPr>
        <w:t>ПО открывает карточку искомого перевозчика;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4"/>
          <w:u w:val="none"/>
          <w:lang w:val="ru-RU"/>
        </w:rPr>
        <w:t xml:space="preserve">Для редактирования доступны название, адрес, телефон и электронная почта </w:t>
      </w:r>
      <w:r>
        <w:rPr>
          <w:rFonts w:cs="Times New Roman"/>
          <w:i w:val="false"/>
          <w:iCs w:val="false"/>
          <w:szCs w:val="24"/>
          <w:u w:val="none"/>
          <w:lang w:val="ru-RU"/>
        </w:rPr>
        <w:t>и карточка организации. При загрузке новой карточки, старая карточка автоматически удаляется;</w:t>
      </w:r>
    </w:p>
    <w:p>
      <w:pPr>
        <w:pStyle w:val="ListParagraph"/>
        <w:numPr>
          <w:ilvl w:val="5"/>
          <w:numId w:val="1"/>
        </w:numPr>
        <w:ind w:firstLine="1134" w:left="0"/>
        <w:rPr/>
      </w:pPr>
      <w:r>
        <w:rPr>
          <w:rFonts w:cs="Times New Roman"/>
          <w:i w:val="false"/>
          <w:iCs w:val="false"/>
          <w:szCs w:val="24"/>
          <w:u w:val="none"/>
          <w:lang w:val="ru-RU"/>
        </w:rPr>
        <w:t>Для сохранения изменений пользователь нажимает кнопку «Сохранить», иначе кнопку «Отмена»;</w:t>
      </w:r>
    </w:p>
    <w:p>
      <w:pPr>
        <w:pStyle w:val="ListParagraph"/>
        <w:numPr>
          <w:ilvl w:val="5"/>
          <w:numId w:val="1"/>
        </w:numPr>
        <w:ind w:firstLine="1134" w:left="0"/>
        <w:rPr/>
      </w:pPr>
      <w:r>
        <w:rPr>
          <w:rFonts w:cs="Times New Roman"/>
          <w:szCs w:val="24"/>
          <w:u w:val="none"/>
          <w:lang w:val="ru-RU"/>
        </w:rPr>
        <w:t>ПО проверяет правильность заполнения всех обязательных форм. В случае успеха поток продолжается, иначе ПО формирует сообщение об ошибке с описанием проблемы;</w:t>
      </w:r>
    </w:p>
    <w:p>
      <w:pPr>
        <w:pStyle w:val="ListParagraph"/>
        <w:numPr>
          <w:ilvl w:val="5"/>
          <w:numId w:val="1"/>
        </w:numPr>
        <w:ind w:firstLine="1134" w:left="0"/>
        <w:rPr/>
      </w:pPr>
      <w:r>
        <w:rPr>
          <w:rFonts w:cs="Times New Roman"/>
          <w:szCs w:val="24"/>
          <w:u w:val="none"/>
          <w:lang w:val="ru-RU"/>
        </w:rPr>
        <w:t>ПО обновляет данные перевозчика в БД.</w:t>
      </w:r>
    </w:p>
    <w:p>
      <w:pPr>
        <w:pStyle w:val="Heading4"/>
        <w:numPr>
          <w:ilvl w:val="0"/>
          <w:numId w:val="0"/>
        </w:numPr>
        <w:ind w:hanging="0" w:left="0"/>
        <w:rPr>
          <w:rFonts w:cs="Times New Roman"/>
          <w:szCs w:val="24"/>
        </w:rPr>
      </w:pPr>
      <w:r>
        <w:rPr/>
      </w:r>
    </w:p>
    <w:p>
      <w:pPr>
        <w:pStyle w:val="Heading4"/>
        <w:numPr>
          <w:ilvl w:val="2"/>
          <w:numId w:val="1"/>
        </w:numPr>
        <w:ind w:firstLine="709" w:left="0"/>
        <w:rPr/>
      </w:pPr>
      <w:r>
        <w:rPr>
          <w:rFonts w:cs="Times New Roman"/>
          <w:szCs w:val="24"/>
        </w:rPr>
        <w:t>ВИ «Добавление водителя»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Описание ВИ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ПО предоставляет функционал для добавления водителей, данные водителя будут автоматически подгружаться в заявку договор при выборе водителя.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Предусловия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Должен быть добавлен перевозчик, к которому прикреплен данный водитель.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Основной поток действий.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выбирает пункт меню «Контрагенты»  -&gt; «</w:t>
      </w:r>
      <w:r>
        <w:rPr>
          <w:rFonts w:cs="Times New Roman"/>
          <w:szCs w:val="24"/>
        </w:rPr>
        <w:t>Водители</w:t>
      </w:r>
      <w:r>
        <w:rPr>
          <w:rFonts w:cs="Times New Roman"/>
          <w:szCs w:val="24"/>
        </w:rPr>
        <w:t>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В поле поиска пользователь вводит ФИО водителя;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 осуществляет поиск воителя  в БД, в случае успеха открывается полностью заполненная карточка водителя, иначе отрывается пустая карточка с заполненным полем ФИО;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создания водителя пользователь, дополнительно к полю ФИО, заполняет поля паспортные данные, данные водительских прав, телефон, выбирает из списка перевозчика, к которому принадлежит водитель и ТС на котором водитель осуществляет перевозку груза;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После заполнения данных, пользователь подгружает документы водителя (паспорт, водительские права) в ПО с помощью кнопки «Добавить документы» или при помощи перетаскивания файлов в поле «Документы»;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сохранения водителя пользователь нажимает кнопку «Сохранить», иначе кнопку «Отмена»;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  <w:u w:val="none"/>
          <w:lang w:val="ru-RU"/>
        </w:rPr>
        <w:t>ПО проверяет правильность заполнения всех обязательных форм. В случае успеха поток продолжается, иначе ПО формирует сообщение об ошибке с описанием проблемы;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  <w:u w:val="none"/>
          <w:lang w:val="ru-RU"/>
        </w:rPr>
        <w:t>ПО сохраняет нового водителя в БД.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  <w:lang w:val="ru-RU"/>
        </w:rPr>
        <w:t>Альтернативные потоки действий</w:t>
      </w:r>
      <w:r>
        <w:rPr>
          <w:rFonts w:cs="Times New Roman"/>
          <w:szCs w:val="24"/>
          <w:u w:val="single"/>
          <w:lang w:val="ru-RU"/>
        </w:rPr>
        <w:t>.</w:t>
      </w:r>
    </w:p>
    <w:p>
      <w:pPr>
        <w:pStyle w:val="ListParagraph"/>
        <w:numPr>
          <w:ilvl w:val="4"/>
          <w:numId w:val="1"/>
        </w:numPr>
        <w:ind w:firstLine="709" w:left="0"/>
        <w:rPr>
          <w:i/>
          <w:i/>
          <w:iCs/>
          <w:u w:val="none"/>
        </w:rPr>
      </w:pPr>
      <w:r>
        <w:rPr>
          <w:rFonts w:cs="Times New Roman"/>
          <w:i/>
          <w:iCs/>
          <w:szCs w:val="24"/>
          <w:u w:val="none"/>
          <w:lang w:val="ru-RU"/>
        </w:rPr>
        <w:t xml:space="preserve">Редактирование </w:t>
      </w:r>
      <w:r>
        <w:rPr>
          <w:rFonts w:cs="Times New Roman"/>
          <w:i/>
          <w:iCs/>
          <w:szCs w:val="24"/>
          <w:u w:val="none"/>
          <w:lang w:val="ru-RU"/>
        </w:rPr>
        <w:t>водителя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4"/>
          <w:u w:val="none"/>
          <w:lang w:val="ru-RU"/>
        </w:rPr>
        <w:t>Пользователь выбирает пункт меню «Контрагенты»  -&gt; «</w:t>
      </w:r>
      <w:r>
        <w:rPr>
          <w:rFonts w:cs="Times New Roman"/>
          <w:i w:val="false"/>
          <w:iCs w:val="false"/>
          <w:szCs w:val="24"/>
          <w:u w:val="none"/>
          <w:lang w:val="ru-RU"/>
        </w:rPr>
        <w:t>Водители</w:t>
      </w:r>
      <w:r>
        <w:rPr>
          <w:rFonts w:cs="Times New Roman"/>
          <w:i w:val="false"/>
          <w:iCs w:val="false"/>
          <w:szCs w:val="24"/>
          <w:u w:val="none"/>
          <w:lang w:val="ru-RU"/>
        </w:rPr>
        <w:t>»;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В </w:t>
      </w:r>
      <w:r>
        <w:rPr>
          <w:rFonts w:cs="Times New Roman"/>
          <w:i w:val="false"/>
          <w:iCs w:val="false"/>
          <w:szCs w:val="24"/>
        </w:rPr>
        <w:t xml:space="preserve"> поле поиска пользователь вводит ФИО водителя;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4"/>
        </w:rPr>
        <w:t>ПО находит данного водителя и открывает окно редактирования, аналогичное окну создания;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4"/>
        </w:rPr>
        <w:t>Для редактирования доступны все поля. При загрузки новый документов старые автоматически удаляются;</w:t>
      </w:r>
    </w:p>
    <w:p>
      <w:pPr>
        <w:pStyle w:val="ListParagraph"/>
        <w:numPr>
          <w:ilvl w:val="5"/>
          <w:numId w:val="1"/>
        </w:numPr>
        <w:ind w:firstLine="1134" w:left="0"/>
        <w:rPr/>
      </w:pPr>
      <w:r>
        <w:rPr>
          <w:rFonts w:cs="Times New Roman"/>
          <w:i w:val="false"/>
          <w:iCs w:val="false"/>
          <w:szCs w:val="24"/>
          <w:u w:val="none"/>
          <w:lang w:val="ru-RU"/>
        </w:rPr>
        <w:t>Для сохранения изменений пользователь нажимает кнопку «Сохранить», иначе кнопку «Отмена»;</w:t>
      </w:r>
    </w:p>
    <w:p>
      <w:pPr>
        <w:pStyle w:val="ListParagraph"/>
        <w:numPr>
          <w:ilvl w:val="5"/>
          <w:numId w:val="1"/>
        </w:numPr>
        <w:ind w:firstLine="1134" w:left="0"/>
        <w:rPr/>
      </w:pPr>
      <w:r>
        <w:rPr>
          <w:rFonts w:cs="Times New Roman"/>
          <w:szCs w:val="24"/>
          <w:u w:val="none"/>
          <w:lang w:val="ru-RU"/>
        </w:rPr>
        <w:t>ПО проверяет правильность заполнения всех обязательных форм. В случае успеха поток продолжается, иначе ПО формирует сообщение об ошибке с описанием проблемы;</w:t>
      </w:r>
    </w:p>
    <w:p>
      <w:pPr>
        <w:pStyle w:val="ListParagraph"/>
        <w:numPr>
          <w:ilvl w:val="5"/>
          <w:numId w:val="1"/>
        </w:numPr>
        <w:ind w:firstLine="1134" w:left="0"/>
        <w:rPr/>
      </w:pPr>
      <w:r>
        <w:rPr>
          <w:rFonts w:cs="Times New Roman"/>
          <w:szCs w:val="24"/>
          <w:u w:val="none"/>
          <w:lang w:val="ru-RU"/>
        </w:rPr>
        <w:t xml:space="preserve">ПО обновляет данные </w:t>
      </w:r>
      <w:r>
        <w:rPr>
          <w:rFonts w:cs="Times New Roman"/>
          <w:szCs w:val="24"/>
          <w:u w:val="none"/>
          <w:lang w:val="ru-RU"/>
        </w:rPr>
        <w:t>водителя</w:t>
      </w:r>
      <w:r>
        <w:rPr>
          <w:rFonts w:cs="Times New Roman"/>
          <w:szCs w:val="24"/>
          <w:u w:val="none"/>
          <w:lang w:val="ru-RU"/>
        </w:rPr>
        <w:t xml:space="preserve"> в БД.</w:t>
      </w:r>
    </w:p>
    <w:p>
      <w:pPr>
        <w:pStyle w:val="ListParagraph"/>
        <w:ind w:firstLine="709" w:left="0"/>
        <w:rPr>
          <w:rFonts w:cs="Times New Roman"/>
          <w:szCs w:val="24"/>
        </w:rPr>
      </w:pPr>
      <w:r>
        <w:rPr/>
      </w:r>
    </w:p>
    <w:p>
      <w:pPr>
        <w:pStyle w:val="Heading4"/>
        <w:numPr>
          <w:ilvl w:val="2"/>
          <w:numId w:val="1"/>
        </w:numPr>
        <w:ind w:firstLine="709" w:left="0"/>
        <w:rPr/>
      </w:pPr>
      <w:r>
        <w:rPr>
          <w:rFonts w:cs="Times New Roman"/>
          <w:szCs w:val="24"/>
        </w:rPr>
        <w:t xml:space="preserve">ВИ «Добавление </w:t>
      </w:r>
      <w:r>
        <w:rPr>
          <w:rFonts w:cs="Times New Roman"/>
          <w:szCs w:val="24"/>
        </w:rPr>
        <w:t>ТС</w:t>
      </w:r>
      <w:r>
        <w:rPr>
          <w:rFonts w:cs="Times New Roman"/>
          <w:szCs w:val="24"/>
        </w:rPr>
        <w:t>»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Описание ВИ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ПО предоставляет функционал для добавления ТС, данные ТС будут автоматически подгружаться в заявку договор при выборе водителя.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Предусловия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Должен быть добавлен перевозчик, к которому прикреплено данное ТС.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Основной поток действий.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выбирает пункт меню «Контрагенты»  -&gt; «</w:t>
      </w:r>
      <w:r>
        <w:rPr>
          <w:rFonts w:cs="Times New Roman"/>
          <w:szCs w:val="24"/>
        </w:rPr>
        <w:t>Транспортные средства</w:t>
      </w:r>
      <w:r>
        <w:rPr>
          <w:rFonts w:cs="Times New Roman"/>
          <w:szCs w:val="24"/>
        </w:rPr>
        <w:t>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добавления ТС пользователь нажимает кнопку «Добавить ТС»;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Открывается окно создания ТС. ТС состоит из двух частей: Тягач и прицеп.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вводит марку и номер тягача и прицепа и выбирает из списка перевозчика, которому принадлежит данное ТС;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Далее пользователь загружает документы на данное транспортное средство (ПТС, договора аренды) с помощью кнопки «Загрузить документы» или перетаскивание документов в поле «Документы»;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сохранения ТС пользователь нажимает кнопку «Сохранить», иначе кнопку «Отмена»;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  <w:u w:val="none"/>
          <w:lang w:val="ru-RU"/>
        </w:rPr>
        <w:t>ПО проверяет правильность заполнения всех обязательных форм. В случае успеха поток продолжается, иначе ПО формирует сообщение об ошибке с описанием проблемы;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  <w:u w:val="none"/>
          <w:lang w:val="ru-RU"/>
        </w:rPr>
        <w:t>ПО сохраняет новое ТС в БД. Данное ТС можно будет увидеть в карточку перевозчика в пункте «ТС».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  <w:lang w:val="ru-RU"/>
        </w:rPr>
        <w:t>Альтернативные потоки действий</w:t>
      </w:r>
      <w:r>
        <w:rPr>
          <w:rFonts w:cs="Times New Roman"/>
          <w:szCs w:val="24"/>
          <w:u w:val="single"/>
          <w:lang w:val="ru-RU"/>
        </w:rPr>
        <w:t>.</w:t>
      </w:r>
    </w:p>
    <w:p>
      <w:pPr>
        <w:pStyle w:val="ListParagraph"/>
        <w:numPr>
          <w:ilvl w:val="4"/>
          <w:numId w:val="1"/>
        </w:numPr>
        <w:ind w:firstLine="709" w:left="0"/>
        <w:rPr>
          <w:i/>
          <w:i/>
          <w:iCs/>
          <w:u w:val="none"/>
        </w:rPr>
      </w:pPr>
      <w:r>
        <w:rPr>
          <w:rFonts w:cs="Times New Roman"/>
          <w:i/>
          <w:iCs/>
          <w:szCs w:val="24"/>
          <w:u w:val="none"/>
          <w:lang w:val="ru-RU"/>
        </w:rPr>
        <w:t xml:space="preserve">Редактирование </w:t>
      </w:r>
      <w:r>
        <w:rPr>
          <w:rFonts w:cs="Times New Roman"/>
          <w:i/>
          <w:iCs/>
          <w:szCs w:val="24"/>
          <w:u w:val="none"/>
          <w:lang w:val="ru-RU"/>
        </w:rPr>
        <w:t>ТС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4"/>
          <w:u w:val="none"/>
          <w:lang w:val="ru-RU"/>
        </w:rPr>
        <w:t>Пользователь выбирает пункт меню «Контрагенты»  -&gt; «</w:t>
      </w:r>
      <w:r>
        <w:rPr>
          <w:rFonts w:cs="Times New Roman"/>
          <w:i w:val="false"/>
          <w:iCs w:val="false"/>
          <w:szCs w:val="24"/>
          <w:u w:val="none"/>
          <w:lang w:val="ru-RU"/>
        </w:rPr>
        <w:t>Транспортные средства</w:t>
      </w:r>
      <w:r>
        <w:rPr>
          <w:rFonts w:cs="Times New Roman"/>
          <w:i w:val="false"/>
          <w:iCs w:val="false"/>
          <w:szCs w:val="24"/>
          <w:u w:val="none"/>
          <w:lang w:val="ru-RU"/>
        </w:rPr>
        <w:t>»;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В </w:t>
      </w:r>
      <w:r>
        <w:rPr>
          <w:rFonts w:cs="Times New Roman"/>
          <w:i w:val="false"/>
          <w:iCs w:val="false"/>
          <w:szCs w:val="24"/>
        </w:rPr>
        <w:t xml:space="preserve"> поле поиска пользователь вводит номер тягача и прицепа;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4"/>
        </w:rPr>
        <w:t>ПО находит данное ТС и открывает окно редактирования, аналогичное окну создания;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4"/>
        </w:rPr>
        <w:t>Для редактирования доступны все поля. При загрузки новый документов старые автоматически удаляются;</w:t>
      </w:r>
    </w:p>
    <w:p>
      <w:pPr>
        <w:pStyle w:val="ListParagraph"/>
        <w:numPr>
          <w:ilvl w:val="5"/>
          <w:numId w:val="1"/>
        </w:numPr>
        <w:ind w:firstLine="1134" w:left="0"/>
        <w:rPr/>
      </w:pPr>
      <w:r>
        <w:rPr>
          <w:rFonts w:cs="Times New Roman"/>
          <w:i w:val="false"/>
          <w:iCs w:val="false"/>
          <w:szCs w:val="24"/>
          <w:u w:val="none"/>
          <w:lang w:val="ru-RU"/>
        </w:rPr>
        <w:t>Для сохранения изменений пользователь нажимает кнопку «Сохранить», иначе кнопку «Отмена»;</w:t>
      </w:r>
    </w:p>
    <w:p>
      <w:pPr>
        <w:pStyle w:val="ListParagraph"/>
        <w:numPr>
          <w:ilvl w:val="5"/>
          <w:numId w:val="1"/>
        </w:numPr>
        <w:ind w:firstLine="1134" w:left="0"/>
        <w:rPr/>
      </w:pPr>
      <w:r>
        <w:rPr>
          <w:rFonts w:cs="Times New Roman"/>
          <w:szCs w:val="24"/>
          <w:u w:val="none"/>
          <w:lang w:val="ru-RU"/>
        </w:rPr>
        <w:t>ПО проверяет правильность заполнения всех обязательных форм. В случае успеха поток продолжается, иначе ПО формирует сообщение об ошибке с описанием проблемы;</w:t>
      </w:r>
    </w:p>
    <w:p>
      <w:pPr>
        <w:pStyle w:val="ListParagraph"/>
        <w:numPr>
          <w:ilvl w:val="5"/>
          <w:numId w:val="1"/>
        </w:numPr>
        <w:ind w:firstLine="1134" w:left="0"/>
        <w:rPr/>
      </w:pPr>
      <w:r>
        <w:rPr>
          <w:rFonts w:cs="Times New Roman"/>
          <w:szCs w:val="24"/>
          <w:u w:val="none"/>
          <w:lang w:val="ru-RU"/>
        </w:rPr>
        <w:t xml:space="preserve">ПО обновляет данные </w:t>
      </w:r>
      <w:r>
        <w:rPr>
          <w:rFonts w:cs="Times New Roman"/>
          <w:szCs w:val="24"/>
          <w:u w:val="none"/>
          <w:lang w:val="ru-RU"/>
        </w:rPr>
        <w:t>ТС</w:t>
      </w:r>
      <w:r>
        <w:rPr>
          <w:rFonts w:cs="Times New Roman"/>
          <w:szCs w:val="24"/>
          <w:u w:val="none"/>
          <w:lang w:val="ru-RU"/>
        </w:rPr>
        <w:t xml:space="preserve"> в БД.</w:t>
      </w:r>
    </w:p>
    <w:p>
      <w:pPr>
        <w:pStyle w:val="ListParagraph"/>
        <w:ind w:firstLine="1134" w:left="0"/>
        <w:rPr>
          <w:rFonts w:cs="Times New Roman"/>
          <w:szCs w:val="24"/>
          <w:u w:val="none"/>
          <w:lang w:val="ru-RU"/>
        </w:rPr>
      </w:pPr>
      <w:r>
        <w:rPr/>
      </w:r>
    </w:p>
    <w:p>
      <w:pPr>
        <w:pStyle w:val="Heading4"/>
        <w:numPr>
          <w:ilvl w:val="2"/>
          <w:numId w:val="1"/>
        </w:numPr>
        <w:ind w:firstLine="709" w:left="0"/>
        <w:rPr/>
      </w:pPr>
      <w:r>
        <w:rPr>
          <w:rFonts w:cs="Times New Roman"/>
          <w:szCs w:val="24"/>
        </w:rPr>
        <w:t>ВИ «</w:t>
      </w:r>
      <w:r>
        <w:rPr>
          <w:rFonts w:cs="Times New Roman"/>
          <w:szCs w:val="24"/>
        </w:rPr>
        <w:t>Создание заявки-договора</w:t>
      </w:r>
      <w:r>
        <w:rPr>
          <w:rFonts w:cs="Times New Roman"/>
          <w:szCs w:val="24"/>
        </w:rPr>
        <w:t>»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Описание ВИ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ПО предоставляет функционал для создания заявки, ее автоматической оправки выбранному перевозчику и печати.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Предусловия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Должен быть добавлены контрагенты, водители и ТС.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Основной поток действий.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>Пользователь выбирает пункт меню «</w:t>
      </w:r>
      <w:r>
        <w:rPr/>
        <w:t>Заявки</w:t>
      </w:r>
      <w:r>
        <w:rPr/>
        <w:t>»  -&gt; «</w:t>
      </w:r>
      <w:r>
        <w:rPr/>
        <w:t>Новая заявка</w:t>
      </w:r>
      <w:r>
        <w:rPr/>
        <w:t>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>Открывается форма создания заявки;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>Нумерация заявок-договоров автоматическая. Каждый год нумерация начинается с единицы;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>Автоматически выставляется дата создания заявки и данные экспедитора;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>Пользователь выбирает из выпадающего списка заказчика;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>Далее пользователь выбирает водителя, который будет совершать перевозку, после выбора водителя, его данные, данные перевозчика и ТС загрузятся автоматически;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>Пользователь имеет возможность сменить ТС прямо в заявку, данная смена не влияет на прикрепленное к водителю ТС. Выбранное ТС будет действительно только на данную заявку. При формировании следующей заявку на данного водителя, автоматически снова загружаются данные прикрепленного ТС;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>Далее пользователь заполняет данные перевозки: адрес и время погрузки, грузополучателя, адрес, время выгрузки и контактное лицо, вес груза;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>Далее пользователь указывает стоимость перевозки. Данные налогообложения загружаются из карточки перевозчика;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>Ниже пользователь выбирает условия оплаты перевозки. По-умолчанию выбраны условия оплаты «По оригиналам», 5 — 7 банковских дней, без предоплаты. На выбор предоставляется два типа оплаты «По оригиналам» и «По сканам», сроки пользователь может поменять вручную в полях ввода. При выбора опции «Предоплата» активируется окно в котором необходимо указать размер предоплаты, по-умолчанию выставляется сумма предоплаты в размере 50% от стоимости перевозки;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>После заполнения всех данных пользователь выбирает опции «Автоматическая отправка» для автоматической отправки подписанной заявки перевозчику и «Автоматическая печать» для автоматической печати сформированной заявки. Данные опции по-умолчанию активны, если печать и отправка не требуется, пользователь снимает галочки с выбранных опций;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>Для сохранения и оправки заявки пользователь нажимает кнопку «Сохранить»;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>ПО проверяет правильность заполненных данных, в случае успеха поток продолжается, иначе формируется сообщение об ошибке с описанием проблемы;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 xml:space="preserve">Внесенные пользователем данные загружаются сохраняются в БД. Формируется статус заявки «Создана»; 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>Далее данные вставляются в шаблон заявки, установленный для данного заказчика. Заявка в виде документа</w:t>
      </w:r>
      <w:r>
        <w:rPr>
          <w:lang w:val="en-US"/>
        </w:rPr>
        <w:t xml:space="preserve"> DOC </w:t>
      </w:r>
      <w:r>
        <w:rPr/>
        <w:t xml:space="preserve">сохраняется на сервере и отправляется на печать; 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 xml:space="preserve">Далее ПО формирует </w:t>
      </w:r>
      <w:r>
        <w:rPr>
          <w:lang w:val="en-US"/>
        </w:rPr>
        <w:t xml:space="preserve">PDF </w:t>
      </w:r>
      <w:r>
        <w:rPr>
          <w:lang w:val="ru-RU"/>
        </w:rPr>
        <w:t>документ с печатью организации и отправляет на указанный адрес электронной почты перевозчика;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lang w:val="ru-RU"/>
        </w:rPr>
        <w:t>После сохранения заявки поле заявки очищается, для создания новой заявки. Нумерация заявки автоматически продолжается.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  <w:lang w:val="ru-RU"/>
        </w:rPr>
        <w:t>Альтернативные потоки действий</w:t>
      </w:r>
      <w:r>
        <w:rPr>
          <w:rFonts w:cs="Times New Roman"/>
          <w:szCs w:val="24"/>
          <w:u w:val="single"/>
          <w:lang w:val="ru-RU"/>
        </w:rPr>
        <w:t>.</w:t>
      </w:r>
    </w:p>
    <w:p>
      <w:pPr>
        <w:pStyle w:val="ListParagraph"/>
        <w:numPr>
          <w:ilvl w:val="4"/>
          <w:numId w:val="1"/>
        </w:numPr>
        <w:ind w:firstLine="709" w:left="0"/>
        <w:rPr>
          <w:i/>
          <w:i/>
          <w:iCs/>
          <w:u w:val="none"/>
        </w:rPr>
      </w:pPr>
      <w:r>
        <w:rPr>
          <w:rFonts w:cs="Times New Roman"/>
          <w:i/>
          <w:iCs/>
          <w:szCs w:val="24"/>
          <w:u w:val="none"/>
          <w:lang w:val="ru-RU"/>
        </w:rPr>
        <w:t xml:space="preserve">Редактирование </w:t>
      </w:r>
      <w:r>
        <w:rPr>
          <w:rFonts w:cs="Times New Roman"/>
          <w:i/>
          <w:iCs/>
          <w:szCs w:val="24"/>
          <w:u w:val="none"/>
          <w:lang w:val="ru-RU"/>
        </w:rPr>
        <w:t>заявки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i w:val="false"/>
          <w:iCs w:val="false"/>
          <w:u w:val="none"/>
          <w:lang w:val="ru-RU"/>
        </w:rPr>
        <w:t>Пользователь выбирает пункт меню «</w:t>
      </w:r>
      <w:r>
        <w:rPr>
          <w:i w:val="false"/>
          <w:iCs w:val="false"/>
          <w:u w:val="none"/>
          <w:lang w:val="ru-RU"/>
        </w:rPr>
        <w:t>Заявки</w:t>
      </w:r>
      <w:r>
        <w:rPr>
          <w:i w:val="false"/>
          <w:iCs w:val="false"/>
          <w:u w:val="none"/>
          <w:lang w:val="ru-RU"/>
        </w:rPr>
        <w:t>»  -&gt; «</w:t>
      </w:r>
      <w:r>
        <w:rPr>
          <w:i w:val="false"/>
          <w:iCs w:val="false"/>
          <w:u w:val="none"/>
          <w:lang w:val="ru-RU"/>
        </w:rPr>
        <w:t>Поиск заявки</w:t>
      </w:r>
      <w:r>
        <w:rPr>
          <w:i w:val="false"/>
          <w:iCs w:val="false"/>
          <w:u w:val="none"/>
          <w:lang w:val="ru-RU"/>
        </w:rPr>
        <w:t>»;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i w:val="false"/>
          <w:iCs w:val="false"/>
          <w:u w:val="none"/>
          <w:lang w:val="ru-RU"/>
        </w:rPr>
        <w:t>Пользователь вводит номер и год заключения заявки;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i w:val="false"/>
          <w:iCs w:val="false"/>
          <w:u w:val="none"/>
          <w:lang w:val="ru-RU"/>
        </w:rPr>
        <w:t>ПО осуществляет поиск заявки и открывает окно редактирования, аналогичное окну создания;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i w:val="false"/>
          <w:iCs w:val="false"/>
          <w:u w:val="none"/>
          <w:lang w:val="ru-RU"/>
        </w:rPr>
        <w:t>Для редактирования доступны все поля, кроме заказчика перевозки;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i w:val="false"/>
          <w:iCs w:val="false"/>
          <w:u w:val="none"/>
          <w:lang w:val="ru-RU"/>
        </w:rPr>
        <w:t>Дополнительно появляются две опции, которыми можно отметить заявку «Срыв», «Отмена». При этом заявка не удаляется из базы (нумерация заявок продолжается с учетом отмененной заявки), но оформление приходы и отгрузки документов по не не осуществляется;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i w:val="false"/>
          <w:iCs w:val="false"/>
          <w:u w:val="none"/>
          <w:lang w:val="ru-RU"/>
        </w:rPr>
        <w:t>После внесения всех изменений пользователь нажимает кнопку «Сохранить» для сохранения, либо кнопку «Отмена» для отмены изменений;</w:t>
      </w:r>
    </w:p>
    <w:p>
      <w:pPr>
        <w:pStyle w:val="ListParagraph"/>
        <w:numPr>
          <w:ilvl w:val="5"/>
          <w:numId w:val="1"/>
        </w:numPr>
        <w:ind w:firstLine="1134" w:left="0"/>
        <w:rPr>
          <w:i w:val="false"/>
          <w:i w:val="false"/>
          <w:iCs w:val="false"/>
        </w:rPr>
      </w:pPr>
      <w:r>
        <w:rPr>
          <w:i w:val="false"/>
          <w:iCs w:val="false"/>
          <w:u w:val="none"/>
          <w:lang w:val="ru-RU"/>
        </w:rPr>
        <w:t>ПО проверяет правильность внесенных данных и осуществляет операции описанные  3.1.5.3.14 — 3.1.5.3.16.</w:t>
      </w:r>
    </w:p>
    <w:p>
      <w:pPr>
        <w:pStyle w:val="ListParagraph"/>
        <w:ind w:firstLine="1134" w:left="0"/>
        <w:rPr>
          <w:u w:val="none"/>
          <w:lang w:val="ru-RU"/>
        </w:rPr>
      </w:pPr>
      <w:r>
        <w:rPr>
          <w:i w:val="false"/>
          <w:iCs w:val="false"/>
        </w:rPr>
      </w:r>
    </w:p>
    <w:p>
      <w:pPr>
        <w:pStyle w:val="Heading4"/>
        <w:numPr>
          <w:ilvl w:val="2"/>
          <w:numId w:val="1"/>
        </w:numPr>
        <w:ind w:firstLine="709" w:left="0"/>
        <w:rPr/>
      </w:pPr>
      <w:r>
        <w:rPr>
          <w:rFonts w:cs="Times New Roman"/>
          <w:szCs w:val="24"/>
        </w:rPr>
        <w:t>ВИ «</w:t>
      </w:r>
      <w:r>
        <w:rPr>
          <w:rFonts w:cs="Times New Roman"/>
          <w:szCs w:val="24"/>
        </w:rPr>
        <w:t>Учет бухгалтерии</w:t>
      </w:r>
      <w:r>
        <w:rPr>
          <w:rFonts w:cs="Times New Roman"/>
          <w:szCs w:val="24"/>
        </w:rPr>
        <w:t>»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Описание ВИ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ПО предоставляет функционал для учета прихода и отгрузки документов для каждой заявки.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Предусловия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Должна быть создана хотя бы одна заявка.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  <w:lang w:val="ru-RU"/>
        </w:rPr>
        <w:t>Основной поток действий.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/>
        <w:t>Пользователь выбирает пункт меню «</w:t>
      </w:r>
      <w:r>
        <w:rPr/>
        <w:t>Заявки</w:t>
      </w:r>
      <w:r>
        <w:rPr/>
        <w:t>»  -&gt; «</w:t>
      </w:r>
      <w:r>
        <w:rPr/>
        <w:t>Бухгалтерия</w:t>
      </w:r>
      <w:r>
        <w:rPr/>
        <w:t>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i w:val="false"/>
          <w:iCs w:val="false"/>
          <w:u w:val="none"/>
          <w:lang w:val="ru-RU"/>
        </w:rPr>
        <w:t>Пользователь вводит номер и год заключения заявки;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i w:val="false"/>
          <w:iCs w:val="false"/>
          <w:u w:val="none"/>
          <w:lang w:val="ru-RU"/>
        </w:rPr>
        <w:t>ПО находит нужную заявку и открывает окно учета бухгалтерских документов;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i w:val="false"/>
          <w:iCs w:val="false"/>
          <w:u w:val="none"/>
          <w:lang w:val="ru-RU"/>
        </w:rPr>
        <w:t>В окне учета в блоке «Приход» пользователь может проставить отметки о приходе документов от перевозчика (счет, акт, УПД, подписанная заявка, ТТН)  и отметить способ получения документов (оригиналы или сканы). На основе проставленных отметок и условий оплаты, указанных в заявке, ПО автоматически помещает заявку в реестр для оплаты. В случае получения оригиналов документов статус заявки становится - «Документы получены»;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i w:val="false"/>
          <w:iCs w:val="false"/>
          <w:u w:val="none"/>
          <w:lang w:val="ru-RU"/>
        </w:rPr>
        <w:t>В блоке «Отправка» пользователь проставляет номер и дату акта, которыми документы по заявке были отправлены заказчику. Статус заявки  - «Отправлена заказчику»;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i w:val="false"/>
          <w:iCs w:val="false"/>
          <w:u w:val="none"/>
          <w:lang w:val="ru-RU"/>
        </w:rPr>
        <w:t xml:space="preserve">В блоке «Оплата перевозчику» пользователь отмечает оплаты, которые были произведены перевозчику. Для добавления оплаты, пользователь нажимает кнопку «Добавить оплату», открывается поле для создания оплаты, в котором необходимо ввести сумму оплаты, номер и дату реестра. При добавлении оплаты ПО автоматически рассчитывает оставшийся долг перед перевозчиком. 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i w:val="false"/>
          <w:iCs w:val="false"/>
          <w:u w:val="none"/>
          <w:lang w:val="ru-RU"/>
        </w:rPr>
        <w:t>В блоке «Оплата от заказчика» пользователь отмечает дату и номер реестра оплаты, с которым поступила оплата по заявке от заказчика. После внесения данных об оплате от заказчика, заявка считается полностью выполненной. Статус заявки  - «Закрыта».</w:t>
      </w:r>
    </w:p>
    <w:p>
      <w:pPr>
        <w:pStyle w:val="Normal"/>
        <w:ind w:hanging="0" w:left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4"/>
        <w:numPr>
          <w:ilvl w:val="2"/>
          <w:numId w:val="1"/>
        </w:numPr>
        <w:ind w:firstLine="709" w:left="0"/>
        <w:rPr/>
      </w:pPr>
      <w:r>
        <w:rPr>
          <w:rFonts w:cs="Times New Roman"/>
          <w:szCs w:val="24"/>
        </w:rPr>
        <w:t>ВИ «</w:t>
      </w:r>
      <w:r>
        <w:rPr>
          <w:rFonts w:cs="Times New Roman"/>
          <w:szCs w:val="24"/>
        </w:rPr>
        <w:t>Формирование реестра</w:t>
      </w:r>
      <w:r>
        <w:rPr>
          <w:rFonts w:cs="Times New Roman"/>
          <w:szCs w:val="24"/>
        </w:rPr>
        <w:t>»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Описание ВИ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При отметке о приходе документов ПО автоматически перемещает заявку в реестр для оплаты.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Предусловия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Должна быть создана хотя бы одна заявка.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u w:val="single"/>
          <w:lang w:val="ru-RU"/>
        </w:rPr>
        <w:t>Основной поток действий.</w:t>
      </w:r>
    </w:p>
    <w:p>
      <w:pPr>
        <w:pStyle w:val="ListParagraph"/>
        <w:numPr>
          <w:ilvl w:val="4"/>
          <w:numId w:val="1"/>
        </w:numPr>
        <w:ind w:firstLine="709" w:left="0"/>
        <w:rPr>
          <w:u w:val="none"/>
        </w:rPr>
      </w:pPr>
      <w:r>
        <w:rPr>
          <w:u w:val="none"/>
          <w:lang w:val="ru-RU"/>
        </w:rPr>
        <w:t>Пользователь выбирает пункт меню «</w:t>
      </w:r>
      <w:r>
        <w:rPr>
          <w:u w:val="none"/>
          <w:lang w:val="ru-RU"/>
        </w:rPr>
        <w:t>Оплаты</w:t>
      </w:r>
      <w:r>
        <w:rPr>
          <w:u w:val="none"/>
          <w:lang w:val="ru-RU"/>
        </w:rPr>
        <w:t>»;</w:t>
      </w:r>
    </w:p>
    <w:p>
      <w:pPr>
        <w:pStyle w:val="ListParagraph"/>
        <w:numPr>
          <w:ilvl w:val="4"/>
          <w:numId w:val="1"/>
        </w:numPr>
        <w:ind w:firstLine="709" w:left="0"/>
        <w:rPr>
          <w:u w:val="none"/>
        </w:rPr>
      </w:pPr>
      <w:r>
        <w:rPr>
          <w:u w:val="none"/>
          <w:lang w:val="ru-RU"/>
        </w:rPr>
        <w:t>Открывается окно со списком все заявок готовых для оплаты. Список отсортирован по дате оплаты, первыми в списке стоят заявки, у который раньше пришли документы и истекает срок оплаты. Заявки с просроченной оплатой окрашиваются красным цветом, заявки у которых текущий день  - последний день срока оплаты окрашиваются желтым цветом;</w:t>
      </w:r>
    </w:p>
    <w:p>
      <w:pPr>
        <w:pStyle w:val="ListParagraph"/>
        <w:numPr>
          <w:ilvl w:val="4"/>
          <w:numId w:val="1"/>
        </w:numPr>
        <w:ind w:firstLine="709" w:left="0"/>
        <w:rPr>
          <w:u w:val="none"/>
        </w:rPr>
      </w:pPr>
      <w:r>
        <w:rPr>
          <w:u w:val="none"/>
          <w:lang w:val="ru-RU"/>
        </w:rPr>
        <w:t>Пользователь отмечает галочками заявки, которые пойдут на оплату. При добавлении заявок с текущий реестр, ПО автоматически рассчитывает сумму реестра;</w:t>
      </w:r>
    </w:p>
    <w:p>
      <w:pPr>
        <w:pStyle w:val="ListParagraph"/>
        <w:numPr>
          <w:ilvl w:val="4"/>
          <w:numId w:val="1"/>
        </w:numPr>
        <w:ind w:firstLine="709" w:left="0"/>
        <w:rPr>
          <w:u w:val="none"/>
        </w:rPr>
      </w:pPr>
      <w:r>
        <w:rPr>
          <w:u w:val="none"/>
          <w:lang w:val="ru-RU"/>
        </w:rPr>
        <w:t>Далее пользователь нажимает кнопку «Печать» для печати реестра. При этом заявки не удаляются из списка, а лишь помечаются, что они помещены в реестр оплаты. Удаление заявок из списка оплат осуществляется после добавления оплаты в заявку через окно бухгалтерии (п. 3.1.6.3.6).</w:t>
      </w:r>
    </w:p>
    <w:p>
      <w:pPr>
        <w:pStyle w:val="Heading3"/>
        <w:keepNext w:val="true"/>
        <w:keepLines/>
        <w:widowControl/>
        <w:numPr>
          <w:ilvl w:val="1"/>
          <w:numId w:val="1"/>
        </w:numPr>
        <w:suppressAutoHyphens w:val="true"/>
        <w:bidi w:val="0"/>
        <w:spacing w:lineRule="auto" w:line="360" w:before="200" w:after="0"/>
        <w:ind w:firstLine="737" w:left="0" w:right="0"/>
        <w:contextualSpacing/>
        <w:jc w:val="both"/>
        <w:rPr/>
      </w:pPr>
      <w:bookmarkStart w:id="18" w:name="__RefHeading___Toc1167_901896816"/>
      <w:bookmarkStart w:id="19" w:name="_Toc179979908"/>
      <w:bookmarkEnd w:id="18"/>
      <w:r>
        <w:rPr/>
        <w:t>Настройки ПО</w:t>
      </w:r>
      <w:bookmarkEnd w:id="19"/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/>
      </w:pPr>
      <w:r>
        <w:rPr>
          <w:rFonts w:cs="Times New Roman"/>
          <w:i w:val="false"/>
          <w:iCs w:val="false"/>
          <w:szCs w:val="24"/>
        </w:rPr>
        <w:t>Настройки подключения к БД и путей сохранения документов и заявок-договором располагаются в файле конфигурации серверной части ПО. Настройки подключения к серверу располагаются в файле конфигурации клиентской части приложения.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ind w:firstLine="709" w:left="0"/>
        <w:rPr/>
      </w:pPr>
      <w:bookmarkStart w:id="20" w:name="__RefHeading___Toc1169_901896816"/>
      <w:bookmarkStart w:id="21" w:name="_Toc179979910"/>
      <w:bookmarkEnd w:id="20"/>
      <w:r>
        <w:rPr/>
        <w:t>Нефункциональные требования</w:t>
      </w:r>
      <w:bookmarkEnd w:id="21"/>
    </w:p>
    <w:p>
      <w:pPr>
        <w:pStyle w:val="Heading3"/>
        <w:numPr>
          <w:ilvl w:val="1"/>
          <w:numId w:val="1"/>
        </w:numPr>
        <w:ind w:firstLine="709" w:left="0"/>
        <w:rPr/>
      </w:pPr>
      <w:bookmarkStart w:id="22" w:name="__RefHeading___Toc1171_901896816"/>
      <w:bookmarkStart w:id="23" w:name="_Toc179979911_Копия_1"/>
      <w:bookmarkEnd w:id="22"/>
      <w:r>
        <w:rPr/>
        <w:t>А</w:t>
      </w:r>
      <w:bookmarkEnd w:id="23"/>
      <w:r>
        <w:rPr/>
        <w:t>рхитектура приложения</w:t>
      </w:r>
    </w:p>
    <w:p>
      <w:pPr>
        <w:pStyle w:val="Normal"/>
        <w:ind w:firstLine="709" w:left="0"/>
        <w:rPr/>
      </w:pPr>
      <w:r>
        <w:rPr/>
        <w:t>По состоит из серверной и клиентской части. Серверная часть отвечает за хранение и выгрузку информации БД, сохранение документов в хранилище, клиентская часть отвечает за формирование документов заявок, их печать и отправку перевозчикам.</w:t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24" w:name="__RefHeading___Toc1173_901896816"/>
      <w:bookmarkStart w:id="25" w:name="_Toc179979911"/>
      <w:bookmarkEnd w:id="24"/>
      <w:r>
        <w:rPr/>
        <w:t>Интерфейс пользователя</w:t>
      </w:r>
      <w:bookmarkEnd w:id="25"/>
    </w:p>
    <w:p>
      <w:pPr>
        <w:pStyle w:val="Normal"/>
        <w:rPr/>
      </w:pPr>
      <w:r>
        <w:rPr/>
        <w:t>Неяркий, интуитивно понятный интерфейс с максимально возможными функциями автоматизации</w:t>
      </w:r>
      <w:r>
        <w:rPr/>
        <w:t>.</w:t>
      </w:r>
    </w:p>
    <w:p>
      <w:pPr>
        <w:pStyle w:val="Heading3"/>
        <w:ind w:hanging="0" w:left="0"/>
        <w:rPr>
          <w:rFonts w:cs="Times New Roman"/>
          <w:szCs w:val="24"/>
        </w:rPr>
      </w:pPr>
      <w:r>
        <w:rPr/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26" w:name="__RefHeading___Toc1175_901896816"/>
      <w:bookmarkStart w:id="27" w:name="_Toc179979914"/>
      <w:bookmarkEnd w:id="26"/>
      <w:r>
        <w:rPr/>
        <w:t>Требования к безопасности</w:t>
      </w:r>
      <w:bookmarkEnd w:id="27"/>
    </w:p>
    <w:p>
      <w:pPr>
        <w:pStyle w:val="Heading4"/>
        <w:numPr>
          <w:ilvl w:val="2"/>
          <w:numId w:val="1"/>
        </w:numPr>
        <w:ind w:firstLine="709" w:left="0"/>
        <w:rPr/>
      </w:pPr>
      <w:r>
        <w:rPr/>
        <w:t xml:space="preserve">Контроль вводимой информации </w:t>
      </w:r>
    </w:p>
    <w:p>
      <w:pPr>
        <w:pStyle w:val="Normal"/>
        <w:ind w:firstLine="709" w:left="0"/>
        <w:rPr/>
      </w:pPr>
      <w:r>
        <w:rPr/>
        <w:t>ПО автоматически проверяет корректность вводимой информации, такой как номер телефонов, адреса электронной почты, даты документов (счетов и реестров оплаты), номера документов (паспортные данные, данные ПТС, водительских удостоверений), номера ТС.</w:t>
      </w:r>
    </w:p>
    <w:p>
      <w:pPr>
        <w:pStyle w:val="Normal"/>
        <w:ind w:firstLine="709" w:left="0"/>
        <w:rPr/>
      </w:pPr>
      <w:r>
        <w:rPr/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28" w:name="__RefHeading___Toc1177_901896816"/>
      <w:bookmarkStart w:id="29" w:name="_Toc179979914_Копия_1"/>
      <w:bookmarkEnd w:id="28"/>
      <w:r>
        <w:rPr/>
        <w:t xml:space="preserve">Требования к </w:t>
      </w:r>
      <w:bookmarkEnd w:id="29"/>
      <w:r>
        <w:rPr/>
        <w:t>сохранению данных</w:t>
      </w:r>
    </w:p>
    <w:p>
      <w:pPr>
        <w:pStyle w:val="Heading4"/>
        <w:numPr>
          <w:ilvl w:val="2"/>
          <w:numId w:val="1"/>
        </w:numPr>
        <w:ind w:firstLine="709" w:left="0"/>
        <w:rPr/>
      </w:pPr>
      <w:r>
        <w:rPr/>
        <w:t>Форматирование</w:t>
      </w:r>
      <w:r>
        <w:rPr/>
        <w:t xml:space="preserve"> вводимой информации </w:t>
      </w:r>
    </w:p>
    <w:p>
      <w:pPr>
        <w:pStyle w:val="Normal"/>
        <w:ind w:firstLine="709" w:left="0"/>
        <w:rPr/>
      </w:pPr>
      <w:r>
        <w:rPr/>
        <w:t>ПО автоматически форматирует вводимую информацию для соответствия установленным шаблонам: телефоны, номера документов, номер ТС.</w:t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30" w:name="__RefHeading___Toc1179_901896816"/>
      <w:bookmarkStart w:id="31" w:name="_Toc179979915"/>
      <w:bookmarkEnd w:id="30"/>
      <w:r>
        <w:rPr/>
        <w:t>Требования к программной документации</w:t>
      </w:r>
      <w:bookmarkEnd w:id="31"/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Разрабатываемое программное обеспечение должно включать справочную систему (руководство пользователя).</w:t>
      </w:r>
    </w:p>
    <w:p>
      <w:pPr>
        <w:pStyle w:val="ListParagraph"/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ListParagraph"/>
        <w:ind w:firstLine="709" w:left="0"/>
        <w:jc w:val="center"/>
        <w:rPr>
          <w:rFonts w:cs="Times New Roman"/>
          <w:szCs w:val="24"/>
        </w:rPr>
      </w:pPr>
      <w:r>
        <w:rPr/>
      </w:r>
    </w:p>
    <w:sectPr>
      <w:type w:val="nextPage"/>
      <w:pgSz w:w="11906" w:h="16838"/>
      <w:pgMar w:left="1134" w:right="567" w:gutter="0" w:header="0" w:top="56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i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77" w:hanging="792"/>
      </w:pPr>
      <w:rPr>
        <w:i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i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7379"/>
    <w:pPr>
      <w:widowControl/>
      <w:suppressAutoHyphens w:val="true"/>
      <w:bidi w:val="0"/>
      <w:spacing w:lineRule="auto" w:line="360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823ac"/>
    <w:pPr>
      <w:keepNext w:val="true"/>
      <w:keepLines/>
      <w:spacing w:before="48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448e2"/>
    <w:pPr>
      <w:keepNext w:val="true"/>
      <w:keepLines/>
      <w:outlineLvl w:val="1"/>
    </w:pPr>
    <w:rPr>
      <w:rFonts w:eastAsia="" w:cs="" w:cstheme="majorBidi" w:eastAsiaTheme="majorEastAsia"/>
      <w:b/>
      <w:bCs/>
      <w:sz w:val="28"/>
      <w:szCs w:val="26"/>
      <w:u w:val="single"/>
    </w:rPr>
  </w:style>
  <w:style w:type="paragraph" w:styleId="Heading3">
    <w:name w:val="Heading 3"/>
    <w:basedOn w:val="Heading2"/>
    <w:next w:val="Normal"/>
    <w:link w:val="3"/>
    <w:uiPriority w:val="9"/>
    <w:unhideWhenUsed/>
    <w:qFormat/>
    <w:rsid w:val="00e448e2"/>
    <w:pPr>
      <w:spacing w:before="200" w:after="0"/>
      <w:contextualSpacing/>
      <w:outlineLvl w:val="2"/>
    </w:pPr>
    <w:rPr>
      <w:sz w:val="24"/>
      <w:u w:val="none"/>
    </w:rPr>
  </w:style>
  <w:style w:type="paragraph" w:styleId="Heading4">
    <w:name w:val="Heading 4"/>
    <w:basedOn w:val="Heading3"/>
    <w:next w:val="Normal"/>
    <w:link w:val="4"/>
    <w:uiPriority w:val="9"/>
    <w:unhideWhenUsed/>
    <w:qFormat/>
    <w:rsid w:val="001823ac"/>
    <w:pPr>
      <w:spacing w:before="0" w:after="0"/>
      <w:contextualSpacing/>
      <w:outlineLvl w:val="3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uiPriority w:val="9"/>
    <w:qFormat/>
    <w:rsid w:val="00e448e2"/>
    <w:rPr>
      <w:rFonts w:ascii="Times New Roman" w:hAnsi="Times New Roman" w:eastAsia="" w:cs="" w:cstheme="majorBidi" w:eastAsiaTheme="majorEastAsia"/>
      <w:b/>
      <w:bCs/>
      <w:sz w:val="28"/>
      <w:szCs w:val="26"/>
      <w:u w:val="single"/>
    </w:rPr>
  </w:style>
  <w:style w:type="character" w:styleId="Style10" w:customStyle="1">
    <w:name w:val="Название Знак"/>
    <w:basedOn w:val="DefaultParagraphFont"/>
    <w:uiPriority w:val="10"/>
    <w:qFormat/>
    <w:rsid w:val="00b40297"/>
    <w:rPr>
      <w:rFonts w:ascii="Times New Roman" w:hAnsi="Times New Roman" w:eastAsia="" w:cs="" w:cstheme="majorBidi" w:eastAsiaTheme="majorEastAsia"/>
      <w:b/>
      <w:bCs/>
      <w:spacing w:val="5"/>
      <w:kern w:val="2"/>
      <w:sz w:val="28"/>
      <w:szCs w:val="52"/>
    </w:rPr>
  </w:style>
  <w:style w:type="character" w:styleId="3" w:customStyle="1">
    <w:name w:val="Заголовок 3 Знак"/>
    <w:basedOn w:val="DefaultParagraphFont"/>
    <w:uiPriority w:val="9"/>
    <w:qFormat/>
    <w:rsid w:val="00e448e2"/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character" w:styleId="Style11" w:customStyle="1">
    <w:name w:val="Подзаголовок Знак"/>
    <w:basedOn w:val="DefaultParagraphFont"/>
    <w:uiPriority w:val="11"/>
    <w:qFormat/>
    <w:rsid w:val="00b40297"/>
    <w:rPr>
      <w:rFonts w:ascii="Times New Roman" w:hAnsi="Times New Roman" w:eastAsia="" w:cs="" w:cstheme="majorBidi" w:eastAsiaTheme="majorEastAsia"/>
      <w:b/>
      <w:bCs/>
      <w:spacing w:val="15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qFormat/>
    <w:rsid w:val="001823ac"/>
    <w:rPr>
      <w:rFonts w:ascii="Times New Roman" w:hAnsi="Times New Roman" w:eastAsia="" w:cs="" w:cstheme="majorBidi" w:eastAsiaTheme="majorEastAsia"/>
      <w:b/>
      <w:bCs/>
      <w:i/>
      <w:iCs/>
      <w:sz w:val="24"/>
      <w:szCs w:val="26"/>
    </w:rPr>
  </w:style>
  <w:style w:type="character" w:styleId="1" w:customStyle="1">
    <w:name w:val="Заголовок 1 Знак"/>
    <w:basedOn w:val="DefaultParagraphFont"/>
    <w:uiPriority w:val="9"/>
    <w:qFormat/>
    <w:rsid w:val="001823ac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823ac"/>
    <w:rPr>
      <w:color w:themeColor="hyperlink"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1823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211d8"/>
    <w:rPr>
      <w:color w:val="808080"/>
    </w:rPr>
  </w:style>
  <w:style w:type="character" w:styleId="Style13">
    <w:name w:val="Ссылка указателя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3"/>
    <w:next w:val="Normal"/>
    <w:link w:val="Style10"/>
    <w:uiPriority w:val="10"/>
    <w:qFormat/>
    <w:rsid w:val="00b40297"/>
    <w:pPr>
      <w:spacing w:before="0" w:after="0"/>
      <w:contextualSpacing/>
    </w:pPr>
    <w:rPr>
      <w:spacing w:val="5"/>
      <w:kern w:val="2"/>
      <w:sz w:val="28"/>
      <w:szCs w:val="52"/>
    </w:rPr>
  </w:style>
  <w:style w:type="paragraph" w:styleId="Subtitle">
    <w:name w:val="Subtitle"/>
    <w:basedOn w:val="Normal"/>
    <w:next w:val="Normal"/>
    <w:link w:val="Style11"/>
    <w:uiPriority w:val="11"/>
    <w:qFormat/>
    <w:rsid w:val="00b40297"/>
    <w:pPr>
      <w:keepNext w:val="true"/>
      <w:keepLines/>
      <w:ind w:firstLine="709"/>
      <w:outlineLvl w:val="3"/>
    </w:pPr>
    <w:rPr>
      <w:rFonts w:eastAsia="" w:cs="" w:cstheme="majorBidi" w:eastAsiaTheme="majorEastAsia"/>
      <w:b/>
      <w:bCs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f62b02"/>
    <w:pPr>
      <w:ind w:left="720"/>
    </w:pPr>
    <w:rPr/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23ac"/>
    <w:pPr>
      <w:outlineLvl w:val="9"/>
    </w:pPr>
    <w:rPr/>
  </w:style>
  <w:style w:type="paragraph" w:styleId="TOC2">
    <w:name w:val="TOC 2"/>
    <w:basedOn w:val="Normal"/>
    <w:next w:val="Normal"/>
    <w:autoRedefine/>
    <w:uiPriority w:val="39"/>
    <w:unhideWhenUsed/>
    <w:rsid w:val="00a159a1"/>
    <w:pPr>
      <w:tabs>
        <w:tab w:val="clear" w:pos="708"/>
        <w:tab w:val="left" w:pos="284" w:leader="none"/>
        <w:tab w:val="right" w:pos="10195" w:leader="dot"/>
      </w:tabs>
      <w:ind w:hanging="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159a1"/>
    <w:pPr>
      <w:tabs>
        <w:tab w:val="clear" w:pos="708"/>
        <w:tab w:val="left" w:pos="993" w:leader="none"/>
        <w:tab w:val="right" w:pos="10195" w:leader="dot"/>
      </w:tabs>
      <w:ind w:firstLine="567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1823ac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7f2c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71156-922D-4565-9B6E-C7813CF9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Application>LibreOffice/24.2.1.2$Windows_X86_64 LibreOffice_project/db4def46b0453cc22e2d0305797cf981b68ef5ac</Application>
  <AppVersion>15.0000</AppVersion>
  <Pages>12</Pages>
  <Words>2319</Words>
  <Characters>16410</Characters>
  <CharactersWithSpaces>18389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2024-10-07T08:55:00Z</dcterms:created>
  <dc:creator>Акимова_МП</dc:creator>
  <dc:description/>
  <dc:language>ru-RU</dc:language>
  <cp:lastModifiedBy/>
  <dcterms:modified xsi:type="dcterms:W3CDTF">2024-11-16T00:46:14Z</dcterms:modified>
  <cp:revision>257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