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DA518"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>Supplier</w:t>
      </w:r>
      <w:r>
        <w:rPr>
          <w:rFonts w:hint="default" w:ascii="SimSun" w:hAnsi="SimSun" w:eastAsia="SimSun" w:cs="SimSun"/>
          <w:sz w:val="24"/>
          <w:szCs w:val="24"/>
          <w:lang w:val="en-US"/>
        </w:rPr>
        <w:t>&lt;Double&gt; supplier = () -&gt; Math.random();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67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2025-01-23T20:16:34Z</dcterms:created>
  <dc:creator>User</dc:creator>
  <cp:lastModifiedBy>AMS Jallow</cp:lastModifiedBy>
  <dcterms:modified xsi:type="dcterms:W3CDTF">2025-01-23T20:17:12Z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7092518DA3CF44668C5673B6C2A3E9E7_12</vt:lpwstr>
  </property>
</Properties>
</file>