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9273E" w14:textId="77777777" w:rsidR="005D0EE6" w:rsidRDefault="005D0EE6" w:rsidP="00067BFE">
      <w:pPr>
        <w:rPr>
          <w:b/>
          <w:bCs/>
          <w:sz w:val="28"/>
          <w:szCs w:val="28"/>
          <w:u w:val="single"/>
        </w:rPr>
      </w:pPr>
    </w:p>
    <w:p w14:paraId="63337161" w14:textId="77777777" w:rsidR="00067BFE" w:rsidRDefault="00067BFE" w:rsidP="00067BFE">
      <w:pPr>
        <w:rPr>
          <w:b/>
          <w:bCs/>
          <w:sz w:val="28"/>
          <w:szCs w:val="28"/>
          <w:u w:val="single"/>
        </w:rPr>
      </w:pPr>
      <w:r w:rsidRPr="00E00C48">
        <w:rPr>
          <w:b/>
          <w:bCs/>
          <w:sz w:val="28"/>
          <w:szCs w:val="28"/>
          <w:u w:val="single"/>
        </w:rPr>
        <w:t>Quantifying and Improving Promotion Effectiveness</w:t>
      </w:r>
    </w:p>
    <w:p w14:paraId="479179D1" w14:textId="77777777" w:rsidR="005D0EE6" w:rsidRDefault="005D0EE6" w:rsidP="00067BFE">
      <w:pPr>
        <w:rPr>
          <w:b/>
          <w:bCs/>
          <w:sz w:val="28"/>
          <w:szCs w:val="28"/>
          <w:u w:val="single"/>
        </w:rPr>
      </w:pPr>
    </w:p>
    <w:p w14:paraId="32FB3020" w14:textId="77777777" w:rsidR="005D0EE6" w:rsidRPr="005D0EE6" w:rsidRDefault="005D0EE6" w:rsidP="005D0EE6">
      <w:pPr>
        <w:spacing w:before="100" w:beforeAutospacing="1" w:after="100" w:afterAutospacing="1"/>
      </w:pPr>
      <w:r w:rsidRPr="005D0EE6">
        <w:rPr>
          <w:rFonts w:ascii="Cambria" w:hAnsi="Cambria"/>
          <w:color w:val="16284C"/>
          <w:sz w:val="22"/>
          <w:szCs w:val="22"/>
        </w:rPr>
        <w:t xml:space="preserve">Cannibalisation: Loss in sales of competing/substitute items due to anchor item’s promotion. Halo: Lift in sales of items that go well with the anchor item (complementary items). </w:t>
      </w:r>
    </w:p>
    <w:p w14:paraId="6972165C" w14:textId="1E51EEF0" w:rsidR="00D302DA" w:rsidRDefault="005D0EE6" w:rsidP="00D302DA">
      <w:pPr>
        <w:pStyle w:val="NormalWeb"/>
        <w:rPr>
          <w:rFonts w:ascii="CambriaMath" w:hAnsi="CambriaMath"/>
          <w:position w:val="12"/>
          <w:sz w:val="20"/>
          <w:szCs w:val="20"/>
        </w:rPr>
      </w:pPr>
      <w:r>
        <w:rPr>
          <w:rFonts w:ascii="Calibri" w:hAnsi="Calibri" w:cs="Calibri"/>
          <w:b/>
          <w:bCs/>
          <w:sz w:val="28"/>
          <w:szCs w:val="28"/>
        </w:rPr>
        <w:t>A</w:t>
      </w:r>
      <w:r w:rsidR="00F02095">
        <w:rPr>
          <w:rFonts w:ascii="Calibri" w:hAnsi="Calibri" w:cs="Calibri"/>
          <w:b/>
          <w:bCs/>
          <w:sz w:val="28"/>
          <w:szCs w:val="28"/>
        </w:rPr>
        <w:t>dj</w:t>
      </w:r>
      <w:r>
        <w:rPr>
          <w:rFonts w:ascii="Calibri" w:hAnsi="Calibri" w:cs="Calibri"/>
          <w:b/>
          <w:bCs/>
          <w:sz w:val="28"/>
          <w:szCs w:val="28"/>
        </w:rPr>
        <w:t>usted Baseline</w:t>
      </w:r>
      <w:r w:rsidRPr="005D0EE6">
        <w:rPr>
          <w:rFonts w:ascii="Calibri" w:hAnsi="Calibri" w:cs="Calibri"/>
          <w:b/>
          <w:bCs/>
          <w:sz w:val="28"/>
          <w:szCs w:val="28"/>
        </w:rPr>
        <w:t>=</w:t>
      </w:r>
      <w:proofErr w:type="spellStart"/>
      <w:r>
        <w:rPr>
          <w:rFonts w:ascii="Cambria Math" w:hAnsi="Cambria Math" w:cs="Cambria Math"/>
          <w:sz w:val="28"/>
          <w:szCs w:val="28"/>
        </w:rPr>
        <w:t>baseline</w:t>
      </w:r>
      <w:r w:rsidR="00D302DA">
        <w:rPr>
          <w:rFonts w:ascii="Cambria Math" w:hAnsi="Cambria Math" w:cs="Cambria Math"/>
          <w:sz w:val="28"/>
          <w:szCs w:val="28"/>
        </w:rPr>
        <w:t>_sse</w:t>
      </w:r>
      <w:proofErr w:type="spellEnd"/>
      <w:r>
        <w:rPr>
          <w:rFonts w:ascii="Cambria Math" w:hAnsi="Cambria Math" w:cs="Cambria Math"/>
          <w:sz w:val="28"/>
          <w:szCs w:val="28"/>
        </w:rPr>
        <w:t xml:space="preserve"> + </w:t>
      </w:r>
      <m:oMath>
        <m:nary>
          <m:naryPr>
            <m:chr m:val="∑"/>
            <m:limLoc m:val="undOvr"/>
            <m:ctrlPr>
              <w:rPr>
                <w:rFonts w:ascii="Cambria Math" w:hAnsi="Cambria Math" w:cs="Cambria Math"/>
                <w:i/>
                <w:sz w:val="28"/>
                <w:szCs w:val="28"/>
              </w:rPr>
            </m:ctrlPr>
          </m:naryPr>
          <m:sub>
            <m:r>
              <w:rPr>
                <w:rFonts w:ascii="Cambria Math" w:hAnsi="Cambria Math" w:cs="Cambria Math"/>
                <w:sz w:val="28"/>
                <w:szCs w:val="28"/>
              </w:rPr>
              <m:t>i=1</m:t>
            </m:r>
          </m:sub>
          <m:sup>
            <m:r>
              <w:rPr>
                <w:rFonts w:ascii="Cambria Math" w:hAnsi="Cambria Math" w:cs="Cambria Math"/>
                <w:sz w:val="28"/>
                <w:szCs w:val="28"/>
              </w:rPr>
              <m:t>m</m:t>
            </m:r>
          </m:sup>
          <m:e>
            <m:d>
              <m:dPr>
                <m:ctrlPr>
                  <w:rPr>
                    <w:rFonts w:ascii="Cambria Math" w:hAnsi="Cambria Math" w:cs="Cambria Math"/>
                    <w:i/>
                    <w:sz w:val="28"/>
                    <w:szCs w:val="28"/>
                  </w:rPr>
                </m:ctrlPr>
              </m:dPr>
              <m:e>
                <m:sSub>
                  <m:sSubPr>
                    <m:ctrlPr>
                      <w:rPr>
                        <w:rFonts w:ascii="Cambria Math" w:hAnsi="Cambria Math"/>
                        <w:position w:val="2"/>
                        <w:sz w:val="28"/>
                        <w:szCs w:val="28"/>
                      </w:rPr>
                    </m:ctrlPr>
                  </m:sSubPr>
                  <m:e>
                    <m:r>
                      <w:rPr>
                        <w:rFonts w:ascii="Cambria Math" w:hAnsi="Cambria Math"/>
                        <w:position w:val="2"/>
                        <w:sz w:val="28"/>
                        <w:szCs w:val="28"/>
                      </w:rPr>
                      <m:t>|q</m:t>
                    </m:r>
                  </m:e>
                  <m:sub>
                    <m:r>
                      <w:rPr>
                        <w:rFonts w:ascii="Cambria Math" w:hAnsi="Cambria Math"/>
                        <w:position w:val="2"/>
                        <w:sz w:val="28"/>
                        <w:szCs w:val="28"/>
                      </w:rPr>
                      <m:t>i-</m:t>
                    </m:r>
                    <m:sSub>
                      <m:sSubPr>
                        <m:ctrlPr>
                          <w:rPr>
                            <w:rFonts w:ascii="Cambria Math" w:hAnsi="Cambria Math"/>
                            <w:i/>
                            <w:position w:val="2"/>
                            <w:sz w:val="28"/>
                            <w:szCs w:val="28"/>
                          </w:rPr>
                        </m:ctrlPr>
                      </m:sSubPr>
                      <m:e>
                        <m:r>
                          <w:rPr>
                            <w:rFonts w:ascii="Cambria Math" w:hAnsi="Cambria Math"/>
                            <w:position w:val="2"/>
                            <w:sz w:val="28"/>
                            <w:szCs w:val="28"/>
                          </w:rPr>
                          <m:t>b</m:t>
                        </m:r>
                      </m:e>
                      <m:sub>
                        <m:r>
                          <w:rPr>
                            <w:rFonts w:ascii="Cambria Math" w:hAnsi="Cambria Math"/>
                            <w:position w:val="2"/>
                            <w:sz w:val="28"/>
                            <w:szCs w:val="28"/>
                          </w:rPr>
                          <m:t>i</m:t>
                        </m:r>
                      </m:sub>
                    </m:sSub>
                  </m:sub>
                </m:sSub>
                <m:r>
                  <w:rPr>
                    <w:rFonts w:ascii="Cambria Math" w:hAnsi="Cambria Math"/>
                    <w:position w:val="2"/>
                    <w:sz w:val="28"/>
                    <w:szCs w:val="28"/>
                  </w:rPr>
                  <m:t>|</m:t>
                </m:r>
                <m:ctrlPr>
                  <w:rPr>
                    <w:rFonts w:ascii="Cambria Math" w:hAnsi="Cambria Math"/>
                    <w:sz w:val="28"/>
                    <w:szCs w:val="28"/>
                  </w:rPr>
                </m:ctrlPr>
              </m:e>
            </m:d>
            <m:r>
              <m:rPr>
                <m:sty m:val="p"/>
              </m:rP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i</m:t>
                </m:r>
              </m:sub>
            </m:sSub>
            <m:r>
              <m:rPr>
                <m:sty m:val="p"/>
              </m:rPr>
              <w:rPr>
                <w:rFonts w:ascii="Cambria Math" w:hAnsi="Cambria Math"/>
                <w:sz w:val="28"/>
                <w:szCs w:val="28"/>
              </w:rPr>
              <m:t xml:space="preserve"> </m:t>
            </m:r>
          </m:e>
        </m:nary>
        <m:r>
          <w:rPr>
            <w:rFonts w:ascii="Cambria Math" w:hAnsi="Cambria Math"/>
            <w:sz w:val="28"/>
            <w:szCs w:val="28"/>
          </w:rPr>
          <m:t>-</m:t>
        </m:r>
      </m:oMath>
      <w:r w:rsidR="00D302DA">
        <w:rPr>
          <w:rFonts w:ascii="CambriaMath" w:hAnsi="CambriaMath"/>
          <w:sz w:val="28"/>
          <w:szCs w:val="28"/>
        </w:rPr>
        <w:t xml:space="preserve"> </w:t>
      </w:r>
      <w:r w:rsidRPr="005D0EE6">
        <w:rPr>
          <w:rFonts w:ascii="CambriaMath" w:hAnsi="CambriaMath"/>
          <w:sz w:val="28"/>
          <w:szCs w:val="28"/>
        </w:rPr>
        <w:t xml:space="preserve"> </w:t>
      </w:r>
      <m:oMath>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r</m:t>
            </m:r>
          </m:sup>
          <m:e>
            <m:r>
              <w:rPr>
                <w:rFonts w:ascii="Cambria Math" w:hAnsi="Cambria Math"/>
                <w:sz w:val="28"/>
                <w:szCs w:val="28"/>
              </w:rPr>
              <m:t>(</m:t>
            </m:r>
          </m:e>
        </m:nary>
        <m:r>
          <w:rPr>
            <w:rFonts w:ascii="Cambria Math" w:hAnsi="Cambria Math"/>
            <w:sz w:val="28"/>
            <w:szCs w:val="28"/>
          </w:rPr>
          <m:t>|</m:t>
        </m:r>
        <m:sSub>
          <m:sSubPr>
            <m:ctrlPr>
              <w:rPr>
                <w:rFonts w:ascii="Cambria Math" w:hAnsi="Cambria Math" w:cs="Cambria Math"/>
                <w:sz w:val="28"/>
                <w:szCs w:val="28"/>
              </w:rPr>
            </m:ctrlPr>
          </m:sSubPr>
          <m:e>
            <m:r>
              <w:rPr>
                <w:rFonts w:ascii="Cambria Math" w:hAnsi="Cambria Math" w:cs="Cambria Math"/>
                <w:sz w:val="28"/>
                <w:szCs w:val="28"/>
              </w:rPr>
              <m:t>q</m:t>
            </m:r>
          </m:e>
          <m:sub>
            <m:r>
              <w:rPr>
                <w:rFonts w:ascii="Cambria Math" w:hAnsi="Cambria Math" w:cs="Cambria Math"/>
                <w:sz w:val="28"/>
                <w:szCs w:val="28"/>
              </w:rPr>
              <m:t>j-</m:t>
            </m:r>
            <m:sSub>
              <m:sSubPr>
                <m:ctrlPr>
                  <w:rPr>
                    <w:rFonts w:ascii="Cambria Math" w:hAnsi="Cambria Math" w:cs="Cambria Math"/>
                    <w:i/>
                    <w:sz w:val="28"/>
                    <w:szCs w:val="28"/>
                  </w:rPr>
                </m:ctrlPr>
              </m:sSubPr>
              <m:e>
                <m:r>
                  <w:rPr>
                    <w:rFonts w:ascii="Cambria Math" w:hAnsi="Cambria Math" w:cs="Cambria Math"/>
                    <w:sz w:val="28"/>
                    <w:szCs w:val="28"/>
                  </w:rPr>
                  <m:t>b</m:t>
                </m:r>
              </m:e>
              <m:sub>
                <m:r>
                  <w:rPr>
                    <w:rFonts w:ascii="Cambria Math" w:hAnsi="Cambria Math" w:cs="Cambria Math"/>
                    <w:sz w:val="28"/>
                    <w:szCs w:val="28"/>
                  </w:rPr>
                  <m:t>j</m:t>
                </m:r>
              </m:sub>
            </m:sSub>
          </m:sub>
        </m:sSub>
        <m:r>
          <w:rPr>
            <w:rFonts w:ascii="Cambria Math" w:hAnsi="Cambria Math" w:cs="Cambria Math"/>
            <w:sz w:val="28"/>
            <w:szCs w:val="28"/>
          </w:rPr>
          <m:t>|)*</m:t>
        </m:r>
        <m:sSub>
          <m:sSubPr>
            <m:ctrlPr>
              <w:rPr>
                <w:rFonts w:ascii="Cambria Math" w:hAnsi="Cambria Math" w:cs="Cambria Math"/>
                <w:i/>
                <w:sz w:val="28"/>
                <w:szCs w:val="28"/>
              </w:rPr>
            </m:ctrlPr>
          </m:sSubPr>
          <m:e>
            <m:r>
              <w:rPr>
                <w:rFonts w:ascii="Cambria Math" w:hAnsi="Cambria Math" w:cs="Cambria Math"/>
                <w:sz w:val="28"/>
                <w:szCs w:val="28"/>
              </w:rPr>
              <m:t>p</m:t>
            </m:r>
          </m:e>
          <m:sub>
            <m:r>
              <w:rPr>
                <w:rFonts w:ascii="Cambria Math" w:hAnsi="Cambria Math" w:cs="Cambria Math"/>
                <w:sz w:val="28"/>
                <w:szCs w:val="28"/>
              </w:rPr>
              <m:t>j</m:t>
            </m:r>
          </m:sub>
        </m:sSub>
      </m:oMath>
      <w:r w:rsidRPr="005D0EE6">
        <w:rPr>
          <w:rFonts w:ascii="CambriaMath" w:hAnsi="CambriaMath"/>
          <w:position w:val="12"/>
          <w:sz w:val="20"/>
          <w:szCs w:val="20"/>
        </w:rPr>
        <w:t xml:space="preserve"> </w:t>
      </w:r>
    </w:p>
    <w:p w14:paraId="58D0C659" w14:textId="77777777" w:rsidR="00D302DA" w:rsidRDefault="00D302DA" w:rsidP="00D302DA">
      <w:pPr>
        <w:spacing w:before="100" w:beforeAutospacing="1" w:after="100" w:afterAutospacing="1"/>
      </w:pPr>
      <w:r w:rsidRPr="00D302DA">
        <w:rPr>
          <w:rFonts w:ascii="Calibri" w:hAnsi="Calibri" w:cs="Calibri"/>
          <w:sz w:val="22"/>
          <w:szCs w:val="22"/>
        </w:rPr>
        <w:t xml:space="preserve">Where: </w:t>
      </w:r>
    </w:p>
    <w:p w14:paraId="5C5638FE" w14:textId="77777777" w:rsidR="00CE7F64" w:rsidRDefault="00D302DA" w:rsidP="00D302DA">
      <w:pPr>
        <w:spacing w:before="100" w:beforeAutospacing="1" w:after="100" w:afterAutospacing="1"/>
        <w:rPr>
          <w:rFonts w:ascii="Calibri" w:hAnsi="Calibri" w:cs="Calibri"/>
          <w:sz w:val="22"/>
          <w:szCs w:val="22"/>
        </w:rPr>
      </w:pPr>
      <w:r w:rsidRPr="00D302DA">
        <w:rPr>
          <w:rFonts w:ascii="Calibri" w:hAnsi="Calibri" w:cs="Calibri"/>
          <w:sz w:val="22"/>
          <w:szCs w:val="22"/>
        </w:rPr>
        <w:t>m: number of</w:t>
      </w:r>
      <w:r w:rsidR="00CE7F64">
        <w:rPr>
          <w:rFonts w:ascii="Calibri" w:hAnsi="Calibri" w:cs="Calibri"/>
          <w:sz w:val="22"/>
          <w:szCs w:val="22"/>
        </w:rPr>
        <w:t xml:space="preserve"> items in promotion to those</w:t>
      </w:r>
      <w:r w:rsidRPr="00D302DA">
        <w:rPr>
          <w:rFonts w:ascii="Calibri" w:hAnsi="Calibri" w:cs="Calibri"/>
          <w:sz w:val="22"/>
          <w:szCs w:val="22"/>
        </w:rPr>
        <w:t xml:space="preserve"> </w:t>
      </w:r>
      <w:r w:rsidR="00CE7F64">
        <w:rPr>
          <w:rFonts w:ascii="Calibri" w:hAnsi="Calibri" w:cs="Calibri"/>
          <w:sz w:val="22"/>
          <w:szCs w:val="22"/>
        </w:rPr>
        <w:t>b</w:t>
      </w:r>
      <w:r w:rsidR="00CE7F64" w:rsidRPr="00D302DA">
        <w:rPr>
          <w:rFonts w:ascii="Calibri" w:hAnsi="Calibri" w:cs="Calibri"/>
          <w:sz w:val="22"/>
          <w:szCs w:val="22"/>
        </w:rPr>
        <w:t>ase item</w:t>
      </w:r>
      <w:r w:rsidR="00CE7F64">
        <w:rPr>
          <w:rFonts w:ascii="Calibri" w:hAnsi="Calibri" w:cs="Calibri"/>
          <w:sz w:val="22"/>
          <w:szCs w:val="22"/>
        </w:rPr>
        <w:t xml:space="preserve"> is </w:t>
      </w:r>
      <w:r w:rsidRPr="00D302DA">
        <w:rPr>
          <w:rFonts w:ascii="Calibri" w:hAnsi="Calibri" w:cs="Calibri"/>
          <w:sz w:val="22"/>
          <w:szCs w:val="22"/>
        </w:rPr>
        <w:t>complementary item</w:t>
      </w:r>
    </w:p>
    <w:p w14:paraId="72D5615B" w14:textId="77777777" w:rsidR="00D302DA" w:rsidRPr="00CE7F64" w:rsidRDefault="00D302DA" w:rsidP="00D302DA">
      <w:pPr>
        <w:spacing w:before="100" w:beforeAutospacing="1" w:after="100" w:afterAutospacing="1"/>
        <w:rPr>
          <w:rFonts w:ascii="Calibri" w:hAnsi="Calibri" w:cs="Calibri"/>
          <w:sz w:val="22"/>
          <w:szCs w:val="22"/>
        </w:rPr>
      </w:pPr>
      <w:r w:rsidRPr="00D302DA">
        <w:rPr>
          <w:rFonts w:ascii="Calibri" w:hAnsi="Calibri" w:cs="Calibri"/>
          <w:sz w:val="22"/>
          <w:szCs w:val="22"/>
        </w:rPr>
        <w:t>r: number of substitute items of the base item</w:t>
      </w:r>
      <w:r>
        <w:rPr>
          <w:rFonts w:ascii="Calibri" w:hAnsi="Calibri" w:cs="Calibri"/>
          <w:sz w:val="22"/>
          <w:szCs w:val="22"/>
        </w:rPr>
        <w:t xml:space="preserve"> those are into promotion</w:t>
      </w:r>
      <w:r w:rsidRPr="00D302DA">
        <w:rPr>
          <w:rFonts w:ascii="Calibri" w:hAnsi="Calibri" w:cs="Calibri"/>
          <w:sz w:val="22"/>
          <w:szCs w:val="22"/>
        </w:rPr>
        <w:br/>
        <w:t>q: quantity sold during promo-week</w:t>
      </w:r>
      <w:r w:rsidRPr="00D302DA">
        <w:rPr>
          <w:rFonts w:ascii="Calibri" w:hAnsi="Calibri" w:cs="Calibri"/>
          <w:sz w:val="22"/>
          <w:szCs w:val="22"/>
        </w:rPr>
        <w:br/>
        <w:t>b: predicted baseline sale of the product during promo-week</w:t>
      </w:r>
      <w:r w:rsidRPr="00D302DA">
        <w:rPr>
          <w:rFonts w:ascii="Calibri" w:hAnsi="Calibri" w:cs="Calibri"/>
          <w:sz w:val="22"/>
          <w:szCs w:val="22"/>
        </w:rPr>
        <w:br/>
        <w:t xml:space="preserve">p: normalized price ratio of complementary/substitute item to the base item </w:t>
      </w:r>
    </w:p>
    <w:p w14:paraId="7F04CE46" w14:textId="77777777" w:rsidR="00D302DA" w:rsidRDefault="00D302DA" w:rsidP="00D302DA">
      <w:pPr>
        <w:spacing w:before="100" w:beforeAutospacing="1" w:after="100" w:afterAutospacing="1"/>
      </w:pPr>
      <w:r w:rsidRPr="00D302DA">
        <w:rPr>
          <w:rFonts w:ascii="CambriaMath" w:hAnsi="CambriaMath"/>
          <w:sz w:val="22"/>
          <w:szCs w:val="22"/>
        </w:rPr>
        <w:t>(</w:t>
      </w:r>
      <w:r w:rsidRPr="00D302DA">
        <w:t xml:space="preserve">q − b) = uplift </w:t>
      </w:r>
      <w:r w:rsidRPr="00BF7020">
        <w:t>in sale</w:t>
      </w:r>
    </w:p>
    <w:p w14:paraId="6936B2AA" w14:textId="04AF35C7" w:rsidR="005D0EE6" w:rsidRPr="00BF7020" w:rsidRDefault="00BF7020" w:rsidP="00BE28E5">
      <w:pPr>
        <w:spacing w:before="100" w:beforeAutospacing="1" w:after="100" w:afterAutospacing="1"/>
      </w:pPr>
      <w:r>
        <w:t xml:space="preserve">Consider a product </w:t>
      </w:r>
      <w:r>
        <w:rPr>
          <w:b/>
          <w:bCs/>
        </w:rPr>
        <w:t xml:space="preserve">A </w:t>
      </w:r>
      <w:r w:rsidR="000312CD">
        <w:t xml:space="preserve">as </w:t>
      </w:r>
      <w:r>
        <w:t xml:space="preserve">base product and </w:t>
      </w:r>
      <w:r>
        <w:rPr>
          <w:b/>
          <w:bCs/>
        </w:rPr>
        <w:t>B</w:t>
      </w:r>
      <w:r>
        <w:t xml:space="preserve"> as its substitute (where  </w:t>
      </w:r>
      <w:r>
        <w:rPr>
          <w:b/>
          <w:bCs/>
        </w:rPr>
        <w:t xml:space="preserve">B </w:t>
      </w:r>
      <w:r>
        <w:t>is also in promotion at the same time)</w:t>
      </w:r>
      <w:r w:rsidR="00BE28E5">
        <w:t>.</w:t>
      </w:r>
      <w:r w:rsidR="00D302DA" w:rsidRPr="00BF7020">
        <w:t xml:space="preserve">Here we are calculating </w:t>
      </w:r>
      <w:r w:rsidRPr="00BF7020">
        <w:t>“</w:t>
      </w:r>
      <w:r w:rsidR="00D302DA" w:rsidRPr="00BF7020">
        <w:rPr>
          <w:b/>
          <w:bCs/>
          <w:sz w:val="28"/>
          <w:szCs w:val="28"/>
        </w:rPr>
        <w:t>adjusted</w:t>
      </w:r>
      <w:r w:rsidRPr="00BF7020">
        <w:rPr>
          <w:b/>
          <w:bCs/>
          <w:sz w:val="28"/>
          <w:szCs w:val="28"/>
        </w:rPr>
        <w:t xml:space="preserve"> </w:t>
      </w:r>
      <w:r w:rsidR="00D302DA" w:rsidRPr="00BF7020">
        <w:rPr>
          <w:b/>
          <w:bCs/>
          <w:sz w:val="28"/>
          <w:szCs w:val="28"/>
        </w:rPr>
        <w:t>baseline</w:t>
      </w:r>
      <w:r w:rsidRPr="00BF7020">
        <w:t xml:space="preserve">” of promoted product </w:t>
      </w:r>
      <w:r w:rsidRPr="00BF7020">
        <w:rPr>
          <w:b/>
          <w:bCs/>
        </w:rPr>
        <w:t>A</w:t>
      </w:r>
      <w:r w:rsidRPr="00BF7020">
        <w:t xml:space="preserve"> by considering how much product </w:t>
      </w:r>
      <w:r w:rsidRPr="00BF7020">
        <w:rPr>
          <w:b/>
          <w:bCs/>
        </w:rPr>
        <w:t>B</w:t>
      </w:r>
      <w:r>
        <w:rPr>
          <w:b/>
          <w:bCs/>
        </w:rPr>
        <w:t xml:space="preserve"> </w:t>
      </w:r>
      <w:r w:rsidR="005D0EE6" w:rsidRPr="00BF7020">
        <w:t>cannibalizes product </w:t>
      </w:r>
      <w:r w:rsidR="005D0EE6" w:rsidRPr="00BF7020">
        <w:rPr>
          <w:b/>
          <w:bCs/>
        </w:rPr>
        <w:t>A</w:t>
      </w:r>
      <w:r>
        <w:rPr>
          <w:b/>
          <w:bCs/>
        </w:rPr>
        <w:t xml:space="preserve"> </w:t>
      </w:r>
      <w:r w:rsidR="005D0EE6" w:rsidRPr="00BF7020">
        <w:t>if </w:t>
      </w:r>
      <w:r>
        <w:rPr>
          <w:b/>
          <w:bCs/>
        </w:rPr>
        <w:t>B</w:t>
      </w:r>
      <w:r w:rsidR="005D0EE6" w:rsidRPr="00BF7020">
        <w:t> is on promotion for the given week and </w:t>
      </w:r>
      <w:r w:rsidR="005D0EE6" w:rsidRPr="00BF7020">
        <w:rPr>
          <w:b/>
          <w:bCs/>
        </w:rPr>
        <w:t>A</w:t>
      </w:r>
      <w:r w:rsidR="005D0EE6" w:rsidRPr="00BF7020">
        <w:t> is a substitute/complementary of product </w:t>
      </w:r>
      <w:r>
        <w:rPr>
          <w:b/>
          <w:bCs/>
        </w:rPr>
        <w:t>B</w:t>
      </w:r>
      <w:r w:rsidR="005D0EE6" w:rsidRPr="00BF7020">
        <w:t>.</w:t>
      </w:r>
    </w:p>
    <w:p w14:paraId="5AF5BE81" w14:textId="77777777" w:rsidR="000312CD" w:rsidRDefault="000312CD" w:rsidP="00F13755">
      <w:pPr>
        <w:rPr>
          <w:b/>
          <w:bCs/>
          <w:sz w:val="28"/>
          <w:szCs w:val="28"/>
        </w:rPr>
      </w:pPr>
    </w:p>
    <w:p w14:paraId="209A5331" w14:textId="77777777" w:rsidR="000312CD" w:rsidRDefault="000312CD" w:rsidP="00F13755">
      <w:pPr>
        <w:rPr>
          <w:b/>
          <w:bCs/>
          <w:sz w:val="28"/>
          <w:szCs w:val="28"/>
        </w:rPr>
      </w:pPr>
    </w:p>
    <w:p w14:paraId="5B763E6A" w14:textId="77777777" w:rsidR="001C0B95" w:rsidRPr="002B0490" w:rsidRDefault="0055226A" w:rsidP="00F13755">
      <w:pPr>
        <w:rPr>
          <w:b/>
          <w:bCs/>
          <w:sz w:val="28"/>
          <w:szCs w:val="28"/>
        </w:rPr>
      </w:pPr>
      <w:r w:rsidRPr="002B0490">
        <w:rPr>
          <w:b/>
          <w:bCs/>
          <w:sz w:val="28"/>
          <w:szCs w:val="28"/>
        </w:rPr>
        <w:t>Analysis</w:t>
      </w:r>
      <w:r w:rsidR="002B0490" w:rsidRPr="002B0490">
        <w:rPr>
          <w:b/>
          <w:bCs/>
          <w:sz w:val="28"/>
          <w:szCs w:val="28"/>
        </w:rPr>
        <w:t xml:space="preserve"> of Halo/Cannibalisation of a</w:t>
      </w:r>
      <w:r w:rsidRPr="002B0490">
        <w:rPr>
          <w:b/>
          <w:bCs/>
          <w:sz w:val="28"/>
          <w:szCs w:val="28"/>
        </w:rPr>
        <w:t xml:space="preserve"> </w:t>
      </w:r>
      <w:r w:rsidR="002B0490">
        <w:rPr>
          <w:b/>
          <w:bCs/>
          <w:sz w:val="28"/>
          <w:szCs w:val="28"/>
        </w:rPr>
        <w:t xml:space="preserve">given </w:t>
      </w:r>
      <w:r w:rsidRPr="002B0490">
        <w:rPr>
          <w:b/>
          <w:bCs/>
          <w:sz w:val="28"/>
          <w:szCs w:val="28"/>
        </w:rPr>
        <w:t>promotion:</w:t>
      </w:r>
    </w:p>
    <w:p w14:paraId="62454A83" w14:textId="77777777" w:rsidR="00067BFE" w:rsidRDefault="00067BFE" w:rsidP="00F13755">
      <w:pPr>
        <w:rPr>
          <w:sz w:val="28"/>
          <w:szCs w:val="28"/>
        </w:rPr>
      </w:pPr>
    </w:p>
    <w:p w14:paraId="174873E9" w14:textId="77777777" w:rsidR="001C0B95" w:rsidRDefault="001C0B95" w:rsidP="00F13755">
      <w:r w:rsidRPr="001C0B95">
        <w:rPr>
          <w:b/>
          <w:bCs/>
        </w:rPr>
        <w:t xml:space="preserve">Net Unit Impact </w:t>
      </w:r>
      <w:r w:rsidRPr="001C0B95">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rPr>
                </m:ctrlPr>
              </m:sSubPr>
              <m:e>
                <m:r>
                  <w:rPr>
                    <w:rFonts w:ascii="Cambria Math" w:hAnsi="Cambria Math"/>
                  </w:rPr>
                  <m:t>Lift</m:t>
                </m:r>
              </m:e>
              <m:sub>
                <m:r>
                  <w:rPr>
                    <w:rFonts w:ascii="Cambria Math" w:hAnsi="Cambria Math"/>
                  </w:rPr>
                  <m:t>i</m:t>
                </m:r>
              </m:sub>
            </m:sSub>
            <m:r>
              <m:rPr>
                <m:sty m:val="p"/>
              </m:rPr>
              <w:rPr>
                <w:rFonts w:ascii="Cambria Math" w:hAnsi="Cambria Math"/>
              </w:rPr>
              <m:t xml:space="preserve"> × (1 - % </m:t>
            </m:r>
            <m:sSub>
              <m:sSubPr>
                <m:ctrlPr>
                  <w:rPr>
                    <w:rFonts w:ascii="Cambria Math" w:hAnsi="Cambria Math"/>
                  </w:rPr>
                </m:ctrlPr>
              </m:sSubPr>
              <m:e>
                <m:r>
                  <m:rPr>
                    <m:sty m:val="p"/>
                  </m:rPr>
                  <w:rPr>
                    <w:rFonts w:ascii="Cambria Math" w:hAnsi="Cambria Math"/>
                  </w:rPr>
                  <m:t xml:space="preserve">Cannibalisation </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 xml:space="preserve">Pull_forward </m:t>
                </m:r>
              </m:e>
              <m:sub>
                <m:r>
                  <w:rPr>
                    <w:rFonts w:ascii="Cambria Math" w:hAnsi="Cambria Math"/>
                  </w:rPr>
                  <m:t>i</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Halo</m:t>
                </m:r>
              </m:e>
              <m:sub>
                <m:r>
                  <w:rPr>
                    <w:rFonts w:ascii="Cambria Math" w:hAnsi="Cambria Math"/>
                  </w:rPr>
                  <m:t>i</m:t>
                </m:r>
              </m:sub>
            </m:sSub>
            <m:r>
              <m:rPr>
                <m:sty m:val="p"/>
              </m:rPr>
              <w:rPr>
                <w:rFonts w:ascii="Cambria Math" w:hAnsi="Cambria Math"/>
              </w:rPr>
              <m:t>)</m:t>
            </m:r>
            <m:r>
              <w:rPr>
                <w:rFonts w:ascii="Cambria Math" w:hAnsi="Cambria Math"/>
              </w:rPr>
              <m:t>)</m:t>
            </m:r>
          </m:e>
        </m:nary>
      </m:oMath>
    </w:p>
    <w:p w14:paraId="51936FD6" w14:textId="77777777" w:rsidR="00570C56" w:rsidRDefault="00570C56" w:rsidP="00F13755"/>
    <w:p w14:paraId="20363571" w14:textId="77777777" w:rsidR="00700EB4" w:rsidRDefault="00570C56" w:rsidP="00700EB4">
      <w:r w:rsidRPr="00570C56">
        <w:rPr>
          <w:b/>
          <w:bCs/>
        </w:rPr>
        <w:t>Net Profit Impact</w:t>
      </w:r>
      <w:r w:rsidRPr="00570C56">
        <w:t xml:space="preserve"> =</w:t>
      </w:r>
      <w:r w:rsidR="002F7D01" w:rsidRPr="00700EB4">
        <w:rPr>
          <w:color w:val="FF0000"/>
        </w:rPr>
        <w:t>(</w:t>
      </w:r>
      <w:r w:rsidR="002F7D01" w:rsidRPr="00700EB4">
        <w:rPr>
          <w:color w:val="00B050"/>
        </w:rPr>
        <w:t>(</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*(promo_price-cost_price)</m:t>
            </m:r>
          </m:e>
        </m:nary>
      </m:oMath>
      <w:r w:rsidR="002F7D01">
        <w:t xml:space="preserve"> </w:t>
      </w:r>
    </w:p>
    <w:p w14:paraId="5AACFB94" w14:textId="77777777" w:rsidR="00700EB4" w:rsidRDefault="002F7D01" w:rsidP="00700EB4">
      <w:r>
        <w:t>–</w:t>
      </w:r>
      <w:r w:rsidRPr="00570C56">
        <w:t xml:space="preserve"> </w:t>
      </w:r>
      <w:r>
        <w:t>(</w:t>
      </w:r>
      <w:r w:rsidRPr="00570C56">
        <w:t xml:space="preserve">% </w:t>
      </w:r>
      <w:r>
        <w:t>Cannibalisation</w:t>
      </w:r>
      <w:r w:rsidRPr="00570C56">
        <w:t xml:space="preserve"> × Lift </w:t>
      </w:r>
      <w:r w:rsidR="003E374C">
        <w:t>*(</w:t>
      </w:r>
      <w:proofErr w:type="spellStart"/>
      <w:r w:rsidR="003E374C">
        <w:t>regular_price</w:t>
      </w:r>
      <w:proofErr w:type="spellEnd"/>
      <w:r w:rsidR="003E374C">
        <w:t xml:space="preserve"> – </w:t>
      </w:r>
      <w:proofErr w:type="spellStart"/>
      <w:r w:rsidR="003E374C">
        <w:t>cost_price</w:t>
      </w:r>
      <w:proofErr w:type="spellEnd"/>
      <w:r w:rsidR="003E374C">
        <w:t>)</w:t>
      </w:r>
      <w:r>
        <w:t>)</w:t>
      </w:r>
      <w:r w:rsidR="00700EB4">
        <w:t xml:space="preserve"> </w:t>
      </w:r>
    </w:p>
    <w:p w14:paraId="393C3A34" w14:textId="77777777" w:rsidR="00700EB4" w:rsidRDefault="00700EB4" w:rsidP="00700EB4">
      <w:r w:rsidRPr="00570C56">
        <w:t xml:space="preserve">− </w:t>
      </w:r>
      <w:r>
        <w:t>(</w:t>
      </w:r>
      <w:r w:rsidRPr="00570C56">
        <w:t xml:space="preserve">% </w:t>
      </w:r>
      <w:proofErr w:type="spellStart"/>
      <w:r w:rsidR="008C6832">
        <w:t>Pull_forward</w:t>
      </w:r>
      <w:proofErr w:type="spellEnd"/>
      <w:r w:rsidRPr="00570C56">
        <w:t xml:space="preserve"> × Lift </w:t>
      </w:r>
      <w:r w:rsidR="003E374C">
        <w:t>*(</w:t>
      </w:r>
      <w:proofErr w:type="spellStart"/>
      <w:r w:rsidR="003E374C">
        <w:t>regular_price</w:t>
      </w:r>
      <w:proofErr w:type="spellEnd"/>
      <w:r w:rsidR="003E374C">
        <w:t xml:space="preserve"> – </w:t>
      </w:r>
      <w:proofErr w:type="spellStart"/>
      <w:r w:rsidR="003E374C">
        <w:t>cost_price</w:t>
      </w:r>
      <w:proofErr w:type="spellEnd"/>
      <w:r w:rsidR="003E374C">
        <w:t>)</w:t>
      </w:r>
      <w:r>
        <w:t>)</w:t>
      </w:r>
      <w:r w:rsidRPr="00700EB4">
        <w:t xml:space="preserve"> </w:t>
      </w:r>
    </w:p>
    <w:p w14:paraId="5691A3C6" w14:textId="77777777" w:rsidR="00700EB4" w:rsidRDefault="00700EB4" w:rsidP="00570C56">
      <w:pPr>
        <w:rPr>
          <w:color w:val="00B050"/>
        </w:rPr>
      </w:pPr>
      <w:r w:rsidRPr="00570C56">
        <w:t xml:space="preserve">+ </w:t>
      </w:r>
      <w:r>
        <w:t>(</w:t>
      </w:r>
      <w:r w:rsidRPr="00570C56">
        <w:t xml:space="preserve">% Halo × Lift </w:t>
      </w:r>
      <w:r w:rsidR="003E374C">
        <w:t>*(</w:t>
      </w:r>
      <w:proofErr w:type="spellStart"/>
      <w:r w:rsidR="003E374C">
        <w:t>regular_price</w:t>
      </w:r>
      <w:proofErr w:type="spellEnd"/>
      <w:r w:rsidR="003E374C">
        <w:t xml:space="preserve"> – </w:t>
      </w:r>
      <w:proofErr w:type="spellStart"/>
      <w:r w:rsidR="003E374C">
        <w:t>cost_price</w:t>
      </w:r>
      <w:proofErr w:type="spellEnd"/>
      <w:r w:rsidR="003E374C">
        <w:t>)</w:t>
      </w:r>
      <w:r>
        <w:t>)</w:t>
      </w:r>
      <w:r w:rsidRPr="00700EB4">
        <w:rPr>
          <w:color w:val="00B050"/>
        </w:rPr>
        <w:t>)</w:t>
      </w:r>
    </w:p>
    <w:p w14:paraId="2C44B654" w14:textId="77777777" w:rsidR="00570C56" w:rsidRDefault="00700EB4" w:rsidP="00570C56">
      <w:pPr>
        <w:rPr>
          <w:color w:val="FF0000"/>
        </w:rPr>
      </w:pPr>
      <w:r w:rsidRPr="00570C56">
        <w:t>−</w:t>
      </w:r>
      <w:r w:rsidR="00570C56" w:rsidRPr="00570C56">
        <w:t xml:space="preserve"> </w:t>
      </w:r>
      <w:r w:rsidR="002F7D01">
        <w:t>(</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2F7D01">
        <w:t xml:space="preserve"> *(regular_price – cost_price)) - </w:t>
      </w:r>
      <w:r w:rsidR="00570C56" w:rsidRPr="00570C56">
        <w:t xml:space="preserve">Promo </w:t>
      </w:r>
      <w:r w:rsidR="00D8458A">
        <w:t>Expense</w:t>
      </w:r>
      <w:r w:rsidR="00570C56">
        <w:t>)</w:t>
      </w:r>
      <w:r w:rsidR="00D8458A" w:rsidRPr="00700EB4">
        <w:rPr>
          <w:color w:val="FF0000"/>
        </w:rPr>
        <w:t>)</w:t>
      </w:r>
    </w:p>
    <w:p w14:paraId="63136E5C" w14:textId="77777777" w:rsidR="00700EB4" w:rsidRDefault="00700EB4" w:rsidP="00570C56">
      <w:pPr>
        <w:rPr>
          <w:color w:val="FF0000"/>
        </w:rPr>
      </w:pPr>
    </w:p>
    <w:p w14:paraId="7B7DA1F3" w14:textId="77777777" w:rsidR="00700EB4" w:rsidRDefault="00700EB4" w:rsidP="00570C56">
      <w:pPr>
        <w:rPr>
          <w:color w:val="000000" w:themeColor="text1"/>
        </w:rPr>
      </w:pPr>
      <w:r>
        <w:rPr>
          <w:color w:val="000000" w:themeColor="text1"/>
        </w:rPr>
        <w:t>Where:</w:t>
      </w:r>
    </w:p>
    <w:p w14:paraId="1DBAE203" w14:textId="77777777" w:rsidR="00700EB4" w:rsidRDefault="00700EB4" w:rsidP="00570C56">
      <w:pPr>
        <w:rPr>
          <w:color w:val="000000" w:themeColor="text1"/>
        </w:rPr>
      </w:pPr>
      <w:r>
        <w:rPr>
          <w:color w:val="000000" w:themeColor="text1"/>
        </w:rPr>
        <w:t>n: number of items in promotion</w:t>
      </w:r>
    </w:p>
    <w:p w14:paraId="257D54F3" w14:textId="77777777" w:rsidR="00700EB4" w:rsidRDefault="00700EB4" w:rsidP="00570C56">
      <w:pPr>
        <w:rPr>
          <w:color w:val="000000" w:themeColor="text1"/>
        </w:rPr>
      </w:pPr>
      <w:r>
        <w:rPr>
          <w:color w:val="000000" w:themeColor="text1"/>
        </w:rPr>
        <w:t>m: number of units of an item sold during promotion</w:t>
      </w:r>
    </w:p>
    <w:p w14:paraId="5430A92C" w14:textId="77777777" w:rsidR="00431BA1" w:rsidRDefault="00447F4A" w:rsidP="00431BA1">
      <w:pPr>
        <w:rPr>
          <w:rFonts w:ascii="Georgia" w:hAnsi="Georgia"/>
          <w:color w:val="2E2E2E"/>
          <w:sz w:val="27"/>
          <w:szCs w:val="27"/>
        </w:rPr>
      </w:pPr>
      <w:r w:rsidRPr="00570C56">
        <w:t xml:space="preserve">Promo </w:t>
      </w:r>
      <w:r>
        <w:t xml:space="preserve">Expense: </w:t>
      </w:r>
      <w:r w:rsidR="00431BA1">
        <w:rPr>
          <w:rFonts w:ascii="Georgia" w:hAnsi="Georgia"/>
          <w:color w:val="2E2E2E"/>
          <w:sz w:val="27"/>
          <w:szCs w:val="27"/>
        </w:rPr>
        <w:t>marketing expenditure</w:t>
      </w:r>
    </w:p>
    <w:p w14:paraId="69D6CDFB" w14:textId="77777777" w:rsidR="00395AEF" w:rsidRDefault="00395AEF" w:rsidP="00431BA1">
      <w:pPr>
        <w:rPr>
          <w:rFonts w:ascii="Georgia" w:hAnsi="Georgia"/>
          <w:color w:val="2E2E2E"/>
          <w:sz w:val="27"/>
          <w:szCs w:val="27"/>
        </w:rPr>
      </w:pPr>
      <w:r w:rsidRPr="001C0B95">
        <w:t>Lift</w:t>
      </w:r>
      <w:r>
        <w:t>: uplift of promoted product</w:t>
      </w:r>
      <w:r w:rsidR="009177AD">
        <w:t xml:space="preserve"> (quantity-baseline)</w:t>
      </w:r>
    </w:p>
    <w:p w14:paraId="70A8FD95" w14:textId="77777777" w:rsidR="006A1CB6" w:rsidRDefault="00395AEF" w:rsidP="00431BA1">
      <w:r w:rsidRPr="00570C56">
        <w:t xml:space="preserve">% </w:t>
      </w:r>
      <w:r>
        <w:t xml:space="preserve">Cannibalisation =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|uplift|</m:t>
                </m:r>
              </m:num>
              <m:den>
                <m:r>
                  <w:rPr>
                    <w:rFonts w:ascii="Cambria Math" w:hAnsi="Cambria Math"/>
                  </w:rPr>
                  <m:t>baseline</m:t>
                </m:r>
              </m:den>
            </m:f>
            <m:r>
              <w:rPr>
                <w:rFonts w:ascii="Cambria Math" w:hAnsi="Cambria Math"/>
              </w:rPr>
              <m:t xml:space="preserve">) </m:t>
            </m:r>
          </m:e>
        </m:nary>
      </m:oMath>
    </w:p>
    <w:p w14:paraId="1E153072" w14:textId="77777777" w:rsidR="006A1CB6" w:rsidRDefault="00395AEF" w:rsidP="00431BA1">
      <w:r>
        <w:t>p: number of substitute items</w:t>
      </w:r>
      <w:r w:rsidR="00165ED5">
        <w:t xml:space="preserve"> not in promotion </w:t>
      </w:r>
    </w:p>
    <w:p w14:paraId="2DF04DDF" w14:textId="77777777" w:rsidR="009177AD" w:rsidRDefault="009177AD" w:rsidP="00431BA1">
      <w:r>
        <w:t>uplift=(quantity – baseline) of substitute item</w:t>
      </w:r>
    </w:p>
    <w:p w14:paraId="76E83049" w14:textId="77777777" w:rsidR="00700EB4" w:rsidRPr="00700EB4" w:rsidRDefault="00700EB4" w:rsidP="00570C56">
      <w:pPr>
        <w:rPr>
          <w:color w:val="000000" w:themeColor="text1"/>
        </w:rPr>
      </w:pPr>
    </w:p>
    <w:p w14:paraId="44915D46" w14:textId="77777777" w:rsidR="00570C56" w:rsidRDefault="00570C56" w:rsidP="00DE33B1"/>
    <w:p w14:paraId="17B430E8" w14:textId="77777777" w:rsidR="00DB5A9E" w:rsidRDefault="00DB5A9E" w:rsidP="00DE33B1"/>
    <w:p w14:paraId="76C4EC06" w14:textId="77777777" w:rsidR="008B3E68" w:rsidRDefault="001F1275" w:rsidP="008B3E68">
      <w:bookmarkStart w:id="0" w:name="_GoBack"/>
      <w:r w:rsidRPr="00BE28E5">
        <w:rPr>
          <w:b/>
          <w:bCs/>
          <w:sz w:val="28"/>
          <w:szCs w:val="28"/>
        </w:rPr>
        <w:t>P</w:t>
      </w:r>
      <w:r w:rsidR="008B3E68" w:rsidRPr="00BE28E5">
        <w:rPr>
          <w:b/>
          <w:bCs/>
          <w:sz w:val="28"/>
          <w:szCs w:val="28"/>
        </w:rPr>
        <w:t>urpose</w:t>
      </w:r>
      <w:bookmarkEnd w:id="0"/>
      <w:r w:rsidR="008B3E68" w:rsidRPr="008B3E68">
        <w:t xml:space="preserve"> </w:t>
      </w:r>
      <w:r>
        <w:t xml:space="preserve">: purpose </w:t>
      </w:r>
      <w:r w:rsidR="008B3E68" w:rsidRPr="008B3E68">
        <w:t>of this project</w:t>
      </w:r>
      <w:r>
        <w:t xml:space="preserve"> is</w:t>
      </w:r>
      <w:r w:rsidR="008B3E68" w:rsidRPr="008B3E68">
        <w:t xml:space="preserve"> to quantify and improve the net impact of </w:t>
      </w:r>
      <w:r>
        <w:t>Lowe</w:t>
      </w:r>
      <w:r w:rsidR="008B3E68" w:rsidRPr="008B3E68">
        <w:t>’s promotions</w:t>
      </w:r>
      <w:r w:rsidR="00067BFE">
        <w:t xml:space="preserve"> by </w:t>
      </w:r>
    </w:p>
    <w:p w14:paraId="7B9FA7C6" w14:textId="77777777" w:rsidR="00067BFE" w:rsidRPr="00B8429E" w:rsidRDefault="00067BFE" w:rsidP="00067BFE">
      <w:r w:rsidRPr="00B8429E">
        <w:t>-identifying a suitable methodology that (a) provides robust estimates of the gross lift and net impact; (b) is practical to implement on an ongoing basis for the evaluation of millions of promotions offered in stores each year.</w:t>
      </w:r>
    </w:p>
    <w:p w14:paraId="36F4520A" w14:textId="77777777" w:rsidR="003E374C" w:rsidRDefault="003E374C" w:rsidP="008B3E68"/>
    <w:p w14:paraId="55FC0DE4" w14:textId="77777777" w:rsidR="00067BFE" w:rsidRDefault="00067BFE" w:rsidP="008B3E68"/>
    <w:p w14:paraId="41ADCFE0" w14:textId="77777777" w:rsidR="00491C7F" w:rsidRDefault="00491C7F" w:rsidP="00491C7F">
      <w:r>
        <w:t>We w</w:t>
      </w:r>
      <w:r w:rsidRPr="008B3E68">
        <w:t>an</w:t>
      </w:r>
      <w:r w:rsidR="00067BFE">
        <w:t>t</w:t>
      </w:r>
      <w:r w:rsidRPr="008B3E68">
        <w:t xml:space="preserve"> to ensure that promotional pricing decisions are effective in competing with other retailers and in their net sales and profit impact for the company. To do so, it needs to (1) determine which promotions are effective, which ones are not, and why; (2) eliminate or modify ineffective promotions; and (3) reinvest the savings in more competitive prices and better merchandising.</w:t>
      </w:r>
    </w:p>
    <w:p w14:paraId="440C9B5E" w14:textId="77777777" w:rsidR="00067BFE" w:rsidRPr="008B3E68" w:rsidRDefault="00067BFE" w:rsidP="00491C7F"/>
    <w:p w14:paraId="32B13A91" w14:textId="77777777" w:rsidR="00491C7F" w:rsidRDefault="00491C7F" w:rsidP="008B3E68"/>
    <w:p w14:paraId="5420A936" w14:textId="77777777" w:rsidR="008B3E68" w:rsidRDefault="008B3E68" w:rsidP="00DE33B1">
      <w:r w:rsidRPr="008B3E68">
        <w:t xml:space="preserve">This analysis </w:t>
      </w:r>
      <w:r w:rsidR="001F1275">
        <w:t>will not</w:t>
      </w:r>
      <w:r w:rsidRPr="008B3E68">
        <w:t xml:space="preserve"> only help</w:t>
      </w:r>
      <w:r w:rsidR="001F1275">
        <w:t xml:space="preserve"> </w:t>
      </w:r>
      <w:r w:rsidRPr="008B3E68">
        <w:t xml:space="preserve">the company </w:t>
      </w:r>
      <w:r w:rsidR="001F1275">
        <w:t xml:space="preserve">to </w:t>
      </w:r>
      <w:r w:rsidRPr="008B3E68">
        <w:t>determine which promotions were particularly ineffective and which ones were more effective but also provide a deeper understanding of why such variation exists, and how to implement more effective promotions</w:t>
      </w:r>
      <w:r w:rsidR="006A1CB6">
        <w:t>, a</w:t>
      </w:r>
      <w:r w:rsidR="00067BFE">
        <w:t>s w</w:t>
      </w:r>
      <w:r w:rsidR="001B7F82">
        <w:t>e can</w:t>
      </w:r>
      <w:r w:rsidR="00067BFE">
        <w:t xml:space="preserve"> </w:t>
      </w:r>
      <w:r w:rsidR="001B7F82" w:rsidRPr="001B7F82">
        <w:t>quantif</w:t>
      </w:r>
      <w:r w:rsidR="001B7F82">
        <w:t>y</w:t>
      </w:r>
      <w:r w:rsidR="001B7F82" w:rsidRPr="001B7F82">
        <w:t xml:space="preserve"> the net unit and profit impact of each promotion offered</w:t>
      </w:r>
      <w:r w:rsidR="00067BFE">
        <w:t xml:space="preserve"> with this approach</w:t>
      </w:r>
      <w:r w:rsidR="001B7F82">
        <w:t>.</w:t>
      </w:r>
      <w:r w:rsidR="001B7F82" w:rsidRPr="001B7F82">
        <w:t xml:space="preserve"> </w:t>
      </w:r>
    </w:p>
    <w:p w14:paraId="040862F9" w14:textId="77777777" w:rsidR="008B3E68" w:rsidRDefault="008B3E68" w:rsidP="00DE33B1"/>
    <w:p w14:paraId="50C9A294" w14:textId="77777777" w:rsidR="00067BFE" w:rsidRDefault="00067BFE" w:rsidP="00DE33B1">
      <w:r>
        <w:t>We will be able to answer questions like:</w:t>
      </w:r>
    </w:p>
    <w:p w14:paraId="626EE37A" w14:textId="77777777" w:rsidR="00067BFE" w:rsidRDefault="00067BFE" w:rsidP="00DE33B1">
      <w:r>
        <w:t>-</w:t>
      </w:r>
      <w:r w:rsidR="00DE33B1" w:rsidRPr="00DE33B1">
        <w:t xml:space="preserve">Are promotions on some products particularly effective in increasing sales elsewhere in the store? </w:t>
      </w:r>
    </w:p>
    <w:p w14:paraId="5319A5BF" w14:textId="77777777" w:rsidR="00067BFE" w:rsidRDefault="00067BFE" w:rsidP="00DE33B1">
      <w:r>
        <w:t>-</w:t>
      </w:r>
      <w:r w:rsidR="00DE33B1" w:rsidRPr="00DE33B1">
        <w:t xml:space="preserve">Does a net increase in units after accounting for these components imply a net increase in profit? </w:t>
      </w:r>
    </w:p>
    <w:p w14:paraId="19F875D8" w14:textId="77777777" w:rsidR="00DE33B1" w:rsidRPr="00DE33B1" w:rsidRDefault="00067BFE" w:rsidP="00DE33B1">
      <w:r>
        <w:t>-</w:t>
      </w:r>
      <w:r w:rsidR="00DE33B1" w:rsidRPr="00DE33B1">
        <w:t>In which categories are promotions most and least effective and why?</w:t>
      </w:r>
    </w:p>
    <w:p w14:paraId="6BCD90B2" w14:textId="77777777" w:rsidR="00DB5A9E" w:rsidRPr="00067BFE" w:rsidRDefault="00DB5A9E" w:rsidP="00DE33B1"/>
    <w:p w14:paraId="4834E377" w14:textId="77777777" w:rsidR="00DE33B1" w:rsidRPr="00067BFE" w:rsidRDefault="00DE33B1" w:rsidP="00DE33B1"/>
    <w:p w14:paraId="30072E2A" w14:textId="77777777" w:rsidR="001D3ACC" w:rsidRPr="00DE33B1" w:rsidRDefault="001D3ACC" w:rsidP="00DE33B1"/>
    <w:p w14:paraId="1E82C43F" w14:textId="77777777" w:rsidR="001D3ACC" w:rsidRPr="00DE33B1" w:rsidRDefault="001D3ACC" w:rsidP="001D3ACC">
      <w:r w:rsidRPr="00067BFE">
        <w:t>-</w:t>
      </w:r>
      <w:r w:rsidR="00067BFE">
        <w:t xml:space="preserve">Later we can </w:t>
      </w:r>
      <w:r w:rsidR="00DE33B1" w:rsidRPr="00DE33B1">
        <w:t>experiment</w:t>
      </w:r>
      <w:r w:rsidRPr="00067BFE">
        <w:t xml:space="preserve">  and test </w:t>
      </w:r>
      <w:r w:rsidR="00DE33B1" w:rsidRPr="00DE33B1">
        <w:t>the impact of the recommended changes</w:t>
      </w:r>
      <w:r w:rsidRPr="00067BFE">
        <w:t xml:space="preserve"> on stores. So that decision on promotion must happen on</w:t>
      </w:r>
      <w:r w:rsidRPr="00DE33B1">
        <w:t xml:space="preserve"> scientific measurement and tests</w:t>
      </w:r>
      <w:r w:rsidRPr="00067BFE">
        <w:t>.</w:t>
      </w:r>
    </w:p>
    <w:p w14:paraId="19AF6733" w14:textId="77777777" w:rsidR="00BC32C4" w:rsidRDefault="00BC32C4" w:rsidP="008B3E68"/>
    <w:p w14:paraId="7D967D3E" w14:textId="77777777" w:rsidR="00BC32C4" w:rsidRDefault="00BC32C4" w:rsidP="008B3E68">
      <w:pPr>
        <w:rPr>
          <w:b/>
          <w:bCs/>
        </w:rPr>
      </w:pPr>
      <w:r w:rsidRPr="00BC32C4">
        <w:rPr>
          <w:b/>
          <w:bCs/>
        </w:rPr>
        <w:t>Validation</w:t>
      </w:r>
      <w:r>
        <w:rPr>
          <w:b/>
          <w:bCs/>
        </w:rPr>
        <w:t>:</w:t>
      </w:r>
    </w:p>
    <w:p w14:paraId="114FA5A4" w14:textId="77777777" w:rsidR="00BC32C4" w:rsidRDefault="00BC32C4" w:rsidP="00BC32C4">
      <w:pPr>
        <w:pStyle w:val="ListParagraph"/>
        <w:numPr>
          <w:ilvl w:val="0"/>
          <w:numId w:val="2"/>
        </w:numPr>
      </w:pPr>
      <w:r>
        <w:t xml:space="preserve">Validate </w:t>
      </w:r>
      <w:r w:rsidR="000F2077">
        <w:t xml:space="preserve">the </w:t>
      </w:r>
      <w:r>
        <w:t xml:space="preserve">baseline calculation of complementary/substitute items same as we are validating baseline </w:t>
      </w:r>
      <w:r w:rsidR="00270A79">
        <w:t>of</w:t>
      </w:r>
      <w:r>
        <w:t xml:space="preserve"> promoted items</w:t>
      </w:r>
      <w:r w:rsidR="000312CD">
        <w:t xml:space="preserve"> (using MAPE)</w:t>
      </w:r>
      <w:r>
        <w:t>.</w:t>
      </w:r>
    </w:p>
    <w:p w14:paraId="379250A2" w14:textId="77777777" w:rsidR="00BC32C4" w:rsidRPr="00BC32C4" w:rsidRDefault="00BC32C4" w:rsidP="00BC32C4">
      <w:pPr>
        <w:pStyle w:val="ListParagraph"/>
        <w:numPr>
          <w:ilvl w:val="0"/>
          <w:numId w:val="2"/>
        </w:numPr>
      </w:pPr>
      <w:r>
        <w:t>Experiment some of the promotional insights from this approach on few test stores (cluster the store</w:t>
      </w:r>
      <w:r w:rsidR="00B8429E">
        <w:t>s</w:t>
      </w:r>
      <w:r>
        <w:t xml:space="preserve"> based on their sales pattern, then remove/modify promotion based on output of above approach on few stores of a cluster and </w:t>
      </w:r>
      <w:r w:rsidR="00B8429E">
        <w:t>do not change promotion</w:t>
      </w:r>
      <w:r>
        <w:t xml:space="preserve"> on other stores to analyse and verify the output)</w:t>
      </w:r>
    </w:p>
    <w:p w14:paraId="032C1858" w14:textId="77777777" w:rsidR="00DE33B1" w:rsidRDefault="00DE33B1">
      <w:pPr>
        <w:rPr>
          <w:sz w:val="28"/>
          <w:szCs w:val="28"/>
        </w:rPr>
      </w:pPr>
    </w:p>
    <w:p w14:paraId="4DAE9201" w14:textId="77777777" w:rsidR="001F1275" w:rsidRDefault="00FD4ECD">
      <w:pPr>
        <w:rPr>
          <w:b/>
          <w:bCs/>
          <w:sz w:val="28"/>
          <w:szCs w:val="28"/>
        </w:rPr>
      </w:pPr>
      <w:r w:rsidRPr="00FD4ECD">
        <w:rPr>
          <w:b/>
          <w:bCs/>
          <w:sz w:val="28"/>
          <w:szCs w:val="28"/>
        </w:rPr>
        <w:t>Suggestion:</w:t>
      </w:r>
    </w:p>
    <w:p w14:paraId="3D240662" w14:textId="77777777" w:rsidR="002B2236" w:rsidRDefault="002B2236">
      <w:pPr>
        <w:rPr>
          <w:b/>
          <w:bCs/>
          <w:sz w:val="28"/>
          <w:szCs w:val="28"/>
        </w:rPr>
      </w:pPr>
    </w:p>
    <w:p w14:paraId="2A15BC2A" w14:textId="77777777" w:rsidR="002B2236" w:rsidRPr="002B2236" w:rsidRDefault="002B2236" w:rsidP="002B2236">
      <w:pPr>
        <w:pStyle w:val="ListParagraph"/>
        <w:numPr>
          <w:ilvl w:val="0"/>
          <w:numId w:val="2"/>
        </w:numPr>
      </w:pPr>
      <w:r w:rsidRPr="002B2236">
        <w:t>We can incorporate “adjusted baseline” into the production pipeline to showcase it at item level.</w:t>
      </w:r>
    </w:p>
    <w:p w14:paraId="28753600" w14:textId="73AC1706" w:rsidR="00A07FD5" w:rsidRPr="00BE28E5" w:rsidRDefault="00463139" w:rsidP="00BE28E5">
      <w:pPr>
        <w:pStyle w:val="ListParagraph"/>
        <w:numPr>
          <w:ilvl w:val="0"/>
          <w:numId w:val="2"/>
        </w:numPr>
      </w:pPr>
      <w:r>
        <w:t>W</w:t>
      </w:r>
      <w:r w:rsidR="00FD4ECD" w:rsidRPr="00FD4ECD">
        <w:t>e can do promotion wise analysis separately after few weeks/months promotion has happened.</w:t>
      </w:r>
    </w:p>
    <w:p w14:paraId="67654713" w14:textId="77777777" w:rsidR="00136255" w:rsidRDefault="00136255">
      <w:pPr>
        <w:rPr>
          <w:sz w:val="28"/>
          <w:szCs w:val="28"/>
        </w:rPr>
      </w:pPr>
    </w:p>
    <w:sectPr w:rsidR="00136255" w:rsidSect="005C01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Math">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46BA"/>
    <w:multiLevelType w:val="multilevel"/>
    <w:tmpl w:val="12107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E5A38"/>
    <w:multiLevelType w:val="multilevel"/>
    <w:tmpl w:val="D1E8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73248"/>
    <w:multiLevelType w:val="hybridMultilevel"/>
    <w:tmpl w:val="FEF6A86A"/>
    <w:lvl w:ilvl="0" w:tplc="6C0EC3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B454F2"/>
    <w:multiLevelType w:val="multilevel"/>
    <w:tmpl w:val="F98400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B2F26"/>
    <w:multiLevelType w:val="multilevel"/>
    <w:tmpl w:val="FE2A50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AA6B72"/>
    <w:multiLevelType w:val="hybridMultilevel"/>
    <w:tmpl w:val="155CD40C"/>
    <w:lvl w:ilvl="0" w:tplc="BC1E3F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2101BC"/>
    <w:multiLevelType w:val="multilevel"/>
    <w:tmpl w:val="908CF8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955"/>
    <w:rsid w:val="0001132B"/>
    <w:rsid w:val="000312CD"/>
    <w:rsid w:val="00067BFE"/>
    <w:rsid w:val="000F2077"/>
    <w:rsid w:val="00136255"/>
    <w:rsid w:val="00165ED5"/>
    <w:rsid w:val="001B7F82"/>
    <w:rsid w:val="001C0B95"/>
    <w:rsid w:val="001D3ACC"/>
    <w:rsid w:val="001F1275"/>
    <w:rsid w:val="00270A79"/>
    <w:rsid w:val="002B0490"/>
    <w:rsid w:val="002B2236"/>
    <w:rsid w:val="002F7D01"/>
    <w:rsid w:val="00395AEF"/>
    <w:rsid w:val="003E374C"/>
    <w:rsid w:val="00412688"/>
    <w:rsid w:val="0042062B"/>
    <w:rsid w:val="00431BA1"/>
    <w:rsid w:val="00447F4A"/>
    <w:rsid w:val="00463139"/>
    <w:rsid w:val="00484BAA"/>
    <w:rsid w:val="00491C7F"/>
    <w:rsid w:val="004D2397"/>
    <w:rsid w:val="0055226A"/>
    <w:rsid w:val="00566BA2"/>
    <w:rsid w:val="00570C56"/>
    <w:rsid w:val="005B5C7A"/>
    <w:rsid w:val="005C0157"/>
    <w:rsid w:val="005D0EE6"/>
    <w:rsid w:val="005E4955"/>
    <w:rsid w:val="0060600D"/>
    <w:rsid w:val="0067759D"/>
    <w:rsid w:val="006A1CB6"/>
    <w:rsid w:val="00700EB4"/>
    <w:rsid w:val="008604B0"/>
    <w:rsid w:val="008B2242"/>
    <w:rsid w:val="008B3E68"/>
    <w:rsid w:val="008C6832"/>
    <w:rsid w:val="009177AD"/>
    <w:rsid w:val="00976579"/>
    <w:rsid w:val="00984E00"/>
    <w:rsid w:val="00A07FD5"/>
    <w:rsid w:val="00A13CA9"/>
    <w:rsid w:val="00A54F80"/>
    <w:rsid w:val="00AB2FBC"/>
    <w:rsid w:val="00B12A0F"/>
    <w:rsid w:val="00B8429E"/>
    <w:rsid w:val="00BA706E"/>
    <w:rsid w:val="00BC32C4"/>
    <w:rsid w:val="00BE28E5"/>
    <w:rsid w:val="00BF7020"/>
    <w:rsid w:val="00BF7DF1"/>
    <w:rsid w:val="00C96AED"/>
    <w:rsid w:val="00CE7F64"/>
    <w:rsid w:val="00D302DA"/>
    <w:rsid w:val="00D76D99"/>
    <w:rsid w:val="00D8458A"/>
    <w:rsid w:val="00DB5A9E"/>
    <w:rsid w:val="00DE33B1"/>
    <w:rsid w:val="00DE6214"/>
    <w:rsid w:val="00E00C48"/>
    <w:rsid w:val="00E151B6"/>
    <w:rsid w:val="00F02095"/>
    <w:rsid w:val="00F13755"/>
    <w:rsid w:val="00FD4200"/>
    <w:rsid w:val="00FD4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D6325C"/>
  <w15:chartTrackingRefBased/>
  <w15:docId w15:val="{006F465B-448D-FF4B-98E6-5BFD8924D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EE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E4955"/>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link w:val="Heading2Char"/>
    <w:uiPriority w:val="9"/>
    <w:qFormat/>
    <w:rsid w:val="005E495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955"/>
    <w:rPr>
      <w:rFonts w:ascii="Times New Roman" w:eastAsia="Times New Roman" w:hAnsi="Times New Roman" w:cs="Times New Roman"/>
      <w:b/>
      <w:bCs/>
      <w:sz w:val="36"/>
      <w:szCs w:val="36"/>
      <w:lang w:eastAsia="en-GB"/>
    </w:rPr>
  </w:style>
  <w:style w:type="character" w:customStyle="1" w:styleId="body-1-text">
    <w:name w:val="body-1-text"/>
    <w:basedOn w:val="DefaultParagraphFont"/>
    <w:rsid w:val="005E4955"/>
  </w:style>
  <w:style w:type="character" w:customStyle="1" w:styleId="Heading1Char">
    <w:name w:val="Heading 1 Char"/>
    <w:basedOn w:val="DefaultParagraphFont"/>
    <w:link w:val="Heading1"/>
    <w:uiPriority w:val="9"/>
    <w:rsid w:val="005E49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4E00"/>
    <w:pPr>
      <w:ind w:left="720"/>
      <w:contextualSpacing/>
    </w:pPr>
    <w:rPr>
      <w:rFonts w:asciiTheme="minorHAnsi" w:eastAsiaTheme="minorHAnsi" w:hAnsiTheme="minorHAnsi" w:cstheme="minorBidi"/>
      <w:lang w:eastAsia="en-US"/>
    </w:rPr>
  </w:style>
  <w:style w:type="character" w:styleId="PlaceholderText">
    <w:name w:val="Placeholder Text"/>
    <w:basedOn w:val="DefaultParagraphFont"/>
    <w:uiPriority w:val="99"/>
    <w:semiHidden/>
    <w:rsid w:val="004D2397"/>
    <w:rPr>
      <w:color w:val="808080"/>
    </w:rPr>
  </w:style>
  <w:style w:type="character" w:customStyle="1" w:styleId="mjx-char">
    <w:name w:val="mjx-char"/>
    <w:basedOn w:val="DefaultParagraphFont"/>
    <w:rsid w:val="00A13CA9"/>
  </w:style>
  <w:style w:type="character" w:styleId="Hyperlink">
    <w:name w:val="Hyperlink"/>
    <w:basedOn w:val="DefaultParagraphFont"/>
    <w:uiPriority w:val="99"/>
    <w:unhideWhenUsed/>
    <w:rsid w:val="008604B0"/>
    <w:rPr>
      <w:color w:val="0000FF"/>
      <w:u w:val="single"/>
    </w:rPr>
  </w:style>
  <w:style w:type="character" w:styleId="UnresolvedMention">
    <w:name w:val="Unresolved Mention"/>
    <w:basedOn w:val="DefaultParagraphFont"/>
    <w:uiPriority w:val="99"/>
    <w:semiHidden/>
    <w:unhideWhenUsed/>
    <w:rsid w:val="008604B0"/>
    <w:rPr>
      <w:color w:val="605E5C"/>
      <w:shd w:val="clear" w:color="auto" w:fill="E1DFDD"/>
    </w:rPr>
  </w:style>
  <w:style w:type="character" w:styleId="Strong">
    <w:name w:val="Strong"/>
    <w:basedOn w:val="DefaultParagraphFont"/>
    <w:uiPriority w:val="22"/>
    <w:qFormat/>
    <w:rsid w:val="005D0EE6"/>
    <w:rPr>
      <w:b/>
      <w:bCs/>
    </w:rPr>
  </w:style>
  <w:style w:type="paragraph" w:styleId="NormalWeb">
    <w:name w:val="Normal (Web)"/>
    <w:basedOn w:val="Normal"/>
    <w:uiPriority w:val="99"/>
    <w:unhideWhenUsed/>
    <w:rsid w:val="005D0EE6"/>
    <w:pPr>
      <w:spacing w:before="100" w:beforeAutospacing="1" w:after="100" w:afterAutospacing="1"/>
    </w:pPr>
  </w:style>
  <w:style w:type="table" w:styleId="TableGrid">
    <w:name w:val="Table Grid"/>
    <w:basedOn w:val="TableNormal"/>
    <w:uiPriority w:val="39"/>
    <w:rsid w:val="00A07F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14490">
      <w:bodyDiv w:val="1"/>
      <w:marLeft w:val="0"/>
      <w:marRight w:val="0"/>
      <w:marTop w:val="0"/>
      <w:marBottom w:val="0"/>
      <w:divBdr>
        <w:top w:val="none" w:sz="0" w:space="0" w:color="auto"/>
        <w:left w:val="none" w:sz="0" w:space="0" w:color="auto"/>
        <w:bottom w:val="none" w:sz="0" w:space="0" w:color="auto"/>
        <w:right w:val="none" w:sz="0" w:space="0" w:color="auto"/>
      </w:divBdr>
    </w:div>
    <w:div w:id="83772053">
      <w:bodyDiv w:val="1"/>
      <w:marLeft w:val="0"/>
      <w:marRight w:val="0"/>
      <w:marTop w:val="0"/>
      <w:marBottom w:val="0"/>
      <w:divBdr>
        <w:top w:val="none" w:sz="0" w:space="0" w:color="auto"/>
        <w:left w:val="none" w:sz="0" w:space="0" w:color="auto"/>
        <w:bottom w:val="none" w:sz="0" w:space="0" w:color="auto"/>
        <w:right w:val="none" w:sz="0" w:space="0" w:color="auto"/>
      </w:divBdr>
    </w:div>
    <w:div w:id="97264132">
      <w:bodyDiv w:val="1"/>
      <w:marLeft w:val="0"/>
      <w:marRight w:val="0"/>
      <w:marTop w:val="0"/>
      <w:marBottom w:val="0"/>
      <w:divBdr>
        <w:top w:val="none" w:sz="0" w:space="0" w:color="auto"/>
        <w:left w:val="none" w:sz="0" w:space="0" w:color="auto"/>
        <w:bottom w:val="none" w:sz="0" w:space="0" w:color="auto"/>
        <w:right w:val="none" w:sz="0" w:space="0" w:color="auto"/>
      </w:divBdr>
    </w:div>
    <w:div w:id="117186050">
      <w:bodyDiv w:val="1"/>
      <w:marLeft w:val="0"/>
      <w:marRight w:val="0"/>
      <w:marTop w:val="0"/>
      <w:marBottom w:val="0"/>
      <w:divBdr>
        <w:top w:val="none" w:sz="0" w:space="0" w:color="auto"/>
        <w:left w:val="none" w:sz="0" w:space="0" w:color="auto"/>
        <w:bottom w:val="none" w:sz="0" w:space="0" w:color="auto"/>
        <w:right w:val="none" w:sz="0" w:space="0" w:color="auto"/>
      </w:divBdr>
    </w:div>
    <w:div w:id="132791693">
      <w:bodyDiv w:val="1"/>
      <w:marLeft w:val="0"/>
      <w:marRight w:val="0"/>
      <w:marTop w:val="0"/>
      <w:marBottom w:val="0"/>
      <w:divBdr>
        <w:top w:val="none" w:sz="0" w:space="0" w:color="auto"/>
        <w:left w:val="none" w:sz="0" w:space="0" w:color="auto"/>
        <w:bottom w:val="none" w:sz="0" w:space="0" w:color="auto"/>
        <w:right w:val="none" w:sz="0" w:space="0" w:color="auto"/>
      </w:divBdr>
    </w:div>
    <w:div w:id="143663617">
      <w:bodyDiv w:val="1"/>
      <w:marLeft w:val="0"/>
      <w:marRight w:val="0"/>
      <w:marTop w:val="0"/>
      <w:marBottom w:val="0"/>
      <w:divBdr>
        <w:top w:val="none" w:sz="0" w:space="0" w:color="auto"/>
        <w:left w:val="none" w:sz="0" w:space="0" w:color="auto"/>
        <w:bottom w:val="none" w:sz="0" w:space="0" w:color="auto"/>
        <w:right w:val="none" w:sz="0" w:space="0" w:color="auto"/>
      </w:divBdr>
    </w:div>
    <w:div w:id="322973440">
      <w:bodyDiv w:val="1"/>
      <w:marLeft w:val="0"/>
      <w:marRight w:val="0"/>
      <w:marTop w:val="0"/>
      <w:marBottom w:val="0"/>
      <w:divBdr>
        <w:top w:val="none" w:sz="0" w:space="0" w:color="auto"/>
        <w:left w:val="none" w:sz="0" w:space="0" w:color="auto"/>
        <w:bottom w:val="none" w:sz="0" w:space="0" w:color="auto"/>
        <w:right w:val="none" w:sz="0" w:space="0" w:color="auto"/>
      </w:divBdr>
    </w:div>
    <w:div w:id="371393200">
      <w:bodyDiv w:val="1"/>
      <w:marLeft w:val="0"/>
      <w:marRight w:val="0"/>
      <w:marTop w:val="0"/>
      <w:marBottom w:val="0"/>
      <w:divBdr>
        <w:top w:val="none" w:sz="0" w:space="0" w:color="auto"/>
        <w:left w:val="none" w:sz="0" w:space="0" w:color="auto"/>
        <w:bottom w:val="none" w:sz="0" w:space="0" w:color="auto"/>
        <w:right w:val="none" w:sz="0" w:space="0" w:color="auto"/>
      </w:divBdr>
    </w:div>
    <w:div w:id="434790295">
      <w:bodyDiv w:val="1"/>
      <w:marLeft w:val="0"/>
      <w:marRight w:val="0"/>
      <w:marTop w:val="0"/>
      <w:marBottom w:val="0"/>
      <w:divBdr>
        <w:top w:val="none" w:sz="0" w:space="0" w:color="auto"/>
        <w:left w:val="none" w:sz="0" w:space="0" w:color="auto"/>
        <w:bottom w:val="none" w:sz="0" w:space="0" w:color="auto"/>
        <w:right w:val="none" w:sz="0" w:space="0" w:color="auto"/>
      </w:divBdr>
    </w:div>
    <w:div w:id="501823167">
      <w:bodyDiv w:val="1"/>
      <w:marLeft w:val="0"/>
      <w:marRight w:val="0"/>
      <w:marTop w:val="0"/>
      <w:marBottom w:val="0"/>
      <w:divBdr>
        <w:top w:val="none" w:sz="0" w:space="0" w:color="auto"/>
        <w:left w:val="none" w:sz="0" w:space="0" w:color="auto"/>
        <w:bottom w:val="none" w:sz="0" w:space="0" w:color="auto"/>
        <w:right w:val="none" w:sz="0" w:space="0" w:color="auto"/>
      </w:divBdr>
    </w:div>
    <w:div w:id="508913955">
      <w:bodyDiv w:val="1"/>
      <w:marLeft w:val="0"/>
      <w:marRight w:val="0"/>
      <w:marTop w:val="0"/>
      <w:marBottom w:val="0"/>
      <w:divBdr>
        <w:top w:val="none" w:sz="0" w:space="0" w:color="auto"/>
        <w:left w:val="none" w:sz="0" w:space="0" w:color="auto"/>
        <w:bottom w:val="none" w:sz="0" w:space="0" w:color="auto"/>
        <w:right w:val="none" w:sz="0" w:space="0" w:color="auto"/>
      </w:divBdr>
    </w:div>
    <w:div w:id="592782956">
      <w:bodyDiv w:val="1"/>
      <w:marLeft w:val="0"/>
      <w:marRight w:val="0"/>
      <w:marTop w:val="0"/>
      <w:marBottom w:val="0"/>
      <w:divBdr>
        <w:top w:val="none" w:sz="0" w:space="0" w:color="auto"/>
        <w:left w:val="none" w:sz="0" w:space="0" w:color="auto"/>
        <w:bottom w:val="none" w:sz="0" w:space="0" w:color="auto"/>
        <w:right w:val="none" w:sz="0" w:space="0" w:color="auto"/>
      </w:divBdr>
      <w:divsChild>
        <w:div w:id="996766615">
          <w:marLeft w:val="0"/>
          <w:marRight w:val="0"/>
          <w:marTop w:val="0"/>
          <w:marBottom w:val="0"/>
          <w:divBdr>
            <w:top w:val="none" w:sz="0" w:space="0" w:color="auto"/>
            <w:left w:val="none" w:sz="0" w:space="0" w:color="auto"/>
            <w:bottom w:val="none" w:sz="0" w:space="0" w:color="auto"/>
            <w:right w:val="none" w:sz="0" w:space="0" w:color="auto"/>
          </w:divBdr>
          <w:divsChild>
            <w:div w:id="358094474">
              <w:marLeft w:val="0"/>
              <w:marRight w:val="0"/>
              <w:marTop w:val="0"/>
              <w:marBottom w:val="0"/>
              <w:divBdr>
                <w:top w:val="none" w:sz="0" w:space="0" w:color="auto"/>
                <w:left w:val="none" w:sz="0" w:space="0" w:color="auto"/>
                <w:bottom w:val="none" w:sz="0" w:space="0" w:color="auto"/>
                <w:right w:val="none" w:sz="0" w:space="0" w:color="auto"/>
              </w:divBdr>
              <w:divsChild>
                <w:div w:id="186748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02671">
      <w:bodyDiv w:val="1"/>
      <w:marLeft w:val="0"/>
      <w:marRight w:val="0"/>
      <w:marTop w:val="0"/>
      <w:marBottom w:val="0"/>
      <w:divBdr>
        <w:top w:val="none" w:sz="0" w:space="0" w:color="auto"/>
        <w:left w:val="none" w:sz="0" w:space="0" w:color="auto"/>
        <w:bottom w:val="none" w:sz="0" w:space="0" w:color="auto"/>
        <w:right w:val="none" w:sz="0" w:space="0" w:color="auto"/>
      </w:divBdr>
    </w:div>
    <w:div w:id="691567901">
      <w:bodyDiv w:val="1"/>
      <w:marLeft w:val="0"/>
      <w:marRight w:val="0"/>
      <w:marTop w:val="0"/>
      <w:marBottom w:val="0"/>
      <w:divBdr>
        <w:top w:val="none" w:sz="0" w:space="0" w:color="auto"/>
        <w:left w:val="none" w:sz="0" w:space="0" w:color="auto"/>
        <w:bottom w:val="none" w:sz="0" w:space="0" w:color="auto"/>
        <w:right w:val="none" w:sz="0" w:space="0" w:color="auto"/>
      </w:divBdr>
    </w:div>
    <w:div w:id="727149171">
      <w:bodyDiv w:val="1"/>
      <w:marLeft w:val="0"/>
      <w:marRight w:val="0"/>
      <w:marTop w:val="0"/>
      <w:marBottom w:val="0"/>
      <w:divBdr>
        <w:top w:val="none" w:sz="0" w:space="0" w:color="auto"/>
        <w:left w:val="none" w:sz="0" w:space="0" w:color="auto"/>
        <w:bottom w:val="none" w:sz="0" w:space="0" w:color="auto"/>
        <w:right w:val="none" w:sz="0" w:space="0" w:color="auto"/>
      </w:divBdr>
    </w:div>
    <w:div w:id="734623388">
      <w:bodyDiv w:val="1"/>
      <w:marLeft w:val="0"/>
      <w:marRight w:val="0"/>
      <w:marTop w:val="0"/>
      <w:marBottom w:val="0"/>
      <w:divBdr>
        <w:top w:val="none" w:sz="0" w:space="0" w:color="auto"/>
        <w:left w:val="none" w:sz="0" w:space="0" w:color="auto"/>
        <w:bottom w:val="none" w:sz="0" w:space="0" w:color="auto"/>
        <w:right w:val="none" w:sz="0" w:space="0" w:color="auto"/>
      </w:divBdr>
      <w:divsChild>
        <w:div w:id="1887183452">
          <w:marLeft w:val="0"/>
          <w:marRight w:val="0"/>
          <w:marTop w:val="0"/>
          <w:marBottom w:val="0"/>
          <w:divBdr>
            <w:top w:val="none" w:sz="0" w:space="0" w:color="auto"/>
            <w:left w:val="none" w:sz="0" w:space="0" w:color="auto"/>
            <w:bottom w:val="none" w:sz="0" w:space="0" w:color="auto"/>
            <w:right w:val="none" w:sz="0" w:space="0" w:color="auto"/>
          </w:divBdr>
          <w:divsChild>
            <w:div w:id="516577095">
              <w:marLeft w:val="0"/>
              <w:marRight w:val="0"/>
              <w:marTop w:val="0"/>
              <w:marBottom w:val="0"/>
              <w:divBdr>
                <w:top w:val="none" w:sz="0" w:space="0" w:color="auto"/>
                <w:left w:val="none" w:sz="0" w:space="0" w:color="auto"/>
                <w:bottom w:val="none" w:sz="0" w:space="0" w:color="auto"/>
                <w:right w:val="none" w:sz="0" w:space="0" w:color="auto"/>
              </w:divBdr>
              <w:divsChild>
                <w:div w:id="18789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50774">
      <w:bodyDiv w:val="1"/>
      <w:marLeft w:val="0"/>
      <w:marRight w:val="0"/>
      <w:marTop w:val="0"/>
      <w:marBottom w:val="0"/>
      <w:divBdr>
        <w:top w:val="none" w:sz="0" w:space="0" w:color="auto"/>
        <w:left w:val="none" w:sz="0" w:space="0" w:color="auto"/>
        <w:bottom w:val="none" w:sz="0" w:space="0" w:color="auto"/>
        <w:right w:val="none" w:sz="0" w:space="0" w:color="auto"/>
      </w:divBdr>
      <w:divsChild>
        <w:div w:id="1989625142">
          <w:marLeft w:val="0"/>
          <w:marRight w:val="0"/>
          <w:marTop w:val="0"/>
          <w:marBottom w:val="0"/>
          <w:divBdr>
            <w:top w:val="none" w:sz="0" w:space="0" w:color="auto"/>
            <w:left w:val="none" w:sz="0" w:space="0" w:color="auto"/>
            <w:bottom w:val="none" w:sz="0" w:space="0" w:color="auto"/>
            <w:right w:val="none" w:sz="0" w:space="0" w:color="auto"/>
          </w:divBdr>
        </w:div>
      </w:divsChild>
    </w:div>
    <w:div w:id="853884257">
      <w:bodyDiv w:val="1"/>
      <w:marLeft w:val="0"/>
      <w:marRight w:val="0"/>
      <w:marTop w:val="0"/>
      <w:marBottom w:val="0"/>
      <w:divBdr>
        <w:top w:val="none" w:sz="0" w:space="0" w:color="auto"/>
        <w:left w:val="none" w:sz="0" w:space="0" w:color="auto"/>
        <w:bottom w:val="none" w:sz="0" w:space="0" w:color="auto"/>
        <w:right w:val="none" w:sz="0" w:space="0" w:color="auto"/>
      </w:divBdr>
    </w:div>
    <w:div w:id="866256033">
      <w:bodyDiv w:val="1"/>
      <w:marLeft w:val="0"/>
      <w:marRight w:val="0"/>
      <w:marTop w:val="0"/>
      <w:marBottom w:val="0"/>
      <w:divBdr>
        <w:top w:val="none" w:sz="0" w:space="0" w:color="auto"/>
        <w:left w:val="none" w:sz="0" w:space="0" w:color="auto"/>
        <w:bottom w:val="none" w:sz="0" w:space="0" w:color="auto"/>
        <w:right w:val="none" w:sz="0" w:space="0" w:color="auto"/>
      </w:divBdr>
    </w:div>
    <w:div w:id="880442172">
      <w:bodyDiv w:val="1"/>
      <w:marLeft w:val="0"/>
      <w:marRight w:val="0"/>
      <w:marTop w:val="0"/>
      <w:marBottom w:val="0"/>
      <w:divBdr>
        <w:top w:val="none" w:sz="0" w:space="0" w:color="auto"/>
        <w:left w:val="none" w:sz="0" w:space="0" w:color="auto"/>
        <w:bottom w:val="none" w:sz="0" w:space="0" w:color="auto"/>
        <w:right w:val="none" w:sz="0" w:space="0" w:color="auto"/>
      </w:divBdr>
    </w:div>
    <w:div w:id="939949244">
      <w:bodyDiv w:val="1"/>
      <w:marLeft w:val="0"/>
      <w:marRight w:val="0"/>
      <w:marTop w:val="0"/>
      <w:marBottom w:val="0"/>
      <w:divBdr>
        <w:top w:val="none" w:sz="0" w:space="0" w:color="auto"/>
        <w:left w:val="none" w:sz="0" w:space="0" w:color="auto"/>
        <w:bottom w:val="none" w:sz="0" w:space="0" w:color="auto"/>
        <w:right w:val="none" w:sz="0" w:space="0" w:color="auto"/>
      </w:divBdr>
    </w:div>
    <w:div w:id="1080830339">
      <w:bodyDiv w:val="1"/>
      <w:marLeft w:val="0"/>
      <w:marRight w:val="0"/>
      <w:marTop w:val="0"/>
      <w:marBottom w:val="0"/>
      <w:divBdr>
        <w:top w:val="none" w:sz="0" w:space="0" w:color="auto"/>
        <w:left w:val="none" w:sz="0" w:space="0" w:color="auto"/>
        <w:bottom w:val="none" w:sz="0" w:space="0" w:color="auto"/>
        <w:right w:val="none" w:sz="0" w:space="0" w:color="auto"/>
      </w:divBdr>
      <w:divsChild>
        <w:div w:id="926157723">
          <w:marLeft w:val="0"/>
          <w:marRight w:val="0"/>
          <w:marTop w:val="0"/>
          <w:marBottom w:val="0"/>
          <w:divBdr>
            <w:top w:val="none" w:sz="0" w:space="0" w:color="auto"/>
            <w:left w:val="none" w:sz="0" w:space="0" w:color="auto"/>
            <w:bottom w:val="none" w:sz="0" w:space="0" w:color="auto"/>
            <w:right w:val="none" w:sz="0" w:space="0" w:color="auto"/>
          </w:divBdr>
        </w:div>
      </w:divsChild>
    </w:div>
    <w:div w:id="1163744385">
      <w:bodyDiv w:val="1"/>
      <w:marLeft w:val="0"/>
      <w:marRight w:val="0"/>
      <w:marTop w:val="0"/>
      <w:marBottom w:val="0"/>
      <w:divBdr>
        <w:top w:val="none" w:sz="0" w:space="0" w:color="auto"/>
        <w:left w:val="none" w:sz="0" w:space="0" w:color="auto"/>
        <w:bottom w:val="none" w:sz="0" w:space="0" w:color="auto"/>
        <w:right w:val="none" w:sz="0" w:space="0" w:color="auto"/>
      </w:divBdr>
    </w:div>
    <w:div w:id="1178736996">
      <w:bodyDiv w:val="1"/>
      <w:marLeft w:val="0"/>
      <w:marRight w:val="0"/>
      <w:marTop w:val="0"/>
      <w:marBottom w:val="0"/>
      <w:divBdr>
        <w:top w:val="none" w:sz="0" w:space="0" w:color="auto"/>
        <w:left w:val="none" w:sz="0" w:space="0" w:color="auto"/>
        <w:bottom w:val="none" w:sz="0" w:space="0" w:color="auto"/>
        <w:right w:val="none" w:sz="0" w:space="0" w:color="auto"/>
      </w:divBdr>
    </w:div>
    <w:div w:id="1182007718">
      <w:bodyDiv w:val="1"/>
      <w:marLeft w:val="0"/>
      <w:marRight w:val="0"/>
      <w:marTop w:val="0"/>
      <w:marBottom w:val="0"/>
      <w:divBdr>
        <w:top w:val="none" w:sz="0" w:space="0" w:color="auto"/>
        <w:left w:val="none" w:sz="0" w:space="0" w:color="auto"/>
        <w:bottom w:val="none" w:sz="0" w:space="0" w:color="auto"/>
        <w:right w:val="none" w:sz="0" w:space="0" w:color="auto"/>
      </w:divBdr>
    </w:div>
    <w:div w:id="1250773357">
      <w:bodyDiv w:val="1"/>
      <w:marLeft w:val="0"/>
      <w:marRight w:val="0"/>
      <w:marTop w:val="0"/>
      <w:marBottom w:val="0"/>
      <w:divBdr>
        <w:top w:val="none" w:sz="0" w:space="0" w:color="auto"/>
        <w:left w:val="none" w:sz="0" w:space="0" w:color="auto"/>
        <w:bottom w:val="none" w:sz="0" w:space="0" w:color="auto"/>
        <w:right w:val="none" w:sz="0" w:space="0" w:color="auto"/>
      </w:divBdr>
    </w:div>
    <w:div w:id="1295062409">
      <w:bodyDiv w:val="1"/>
      <w:marLeft w:val="0"/>
      <w:marRight w:val="0"/>
      <w:marTop w:val="0"/>
      <w:marBottom w:val="0"/>
      <w:divBdr>
        <w:top w:val="none" w:sz="0" w:space="0" w:color="auto"/>
        <w:left w:val="none" w:sz="0" w:space="0" w:color="auto"/>
        <w:bottom w:val="none" w:sz="0" w:space="0" w:color="auto"/>
        <w:right w:val="none" w:sz="0" w:space="0" w:color="auto"/>
      </w:divBdr>
    </w:div>
    <w:div w:id="1344087477">
      <w:bodyDiv w:val="1"/>
      <w:marLeft w:val="0"/>
      <w:marRight w:val="0"/>
      <w:marTop w:val="0"/>
      <w:marBottom w:val="0"/>
      <w:divBdr>
        <w:top w:val="none" w:sz="0" w:space="0" w:color="auto"/>
        <w:left w:val="none" w:sz="0" w:space="0" w:color="auto"/>
        <w:bottom w:val="none" w:sz="0" w:space="0" w:color="auto"/>
        <w:right w:val="none" w:sz="0" w:space="0" w:color="auto"/>
      </w:divBdr>
    </w:div>
    <w:div w:id="1388411046">
      <w:bodyDiv w:val="1"/>
      <w:marLeft w:val="0"/>
      <w:marRight w:val="0"/>
      <w:marTop w:val="0"/>
      <w:marBottom w:val="0"/>
      <w:divBdr>
        <w:top w:val="none" w:sz="0" w:space="0" w:color="auto"/>
        <w:left w:val="none" w:sz="0" w:space="0" w:color="auto"/>
        <w:bottom w:val="none" w:sz="0" w:space="0" w:color="auto"/>
        <w:right w:val="none" w:sz="0" w:space="0" w:color="auto"/>
      </w:divBdr>
    </w:div>
    <w:div w:id="1400783809">
      <w:bodyDiv w:val="1"/>
      <w:marLeft w:val="0"/>
      <w:marRight w:val="0"/>
      <w:marTop w:val="0"/>
      <w:marBottom w:val="0"/>
      <w:divBdr>
        <w:top w:val="none" w:sz="0" w:space="0" w:color="auto"/>
        <w:left w:val="none" w:sz="0" w:space="0" w:color="auto"/>
        <w:bottom w:val="none" w:sz="0" w:space="0" w:color="auto"/>
        <w:right w:val="none" w:sz="0" w:space="0" w:color="auto"/>
      </w:divBdr>
    </w:div>
    <w:div w:id="1494251049">
      <w:bodyDiv w:val="1"/>
      <w:marLeft w:val="0"/>
      <w:marRight w:val="0"/>
      <w:marTop w:val="0"/>
      <w:marBottom w:val="0"/>
      <w:divBdr>
        <w:top w:val="none" w:sz="0" w:space="0" w:color="auto"/>
        <w:left w:val="none" w:sz="0" w:space="0" w:color="auto"/>
        <w:bottom w:val="none" w:sz="0" w:space="0" w:color="auto"/>
        <w:right w:val="none" w:sz="0" w:space="0" w:color="auto"/>
      </w:divBdr>
      <w:divsChild>
        <w:div w:id="1478958404">
          <w:marLeft w:val="0"/>
          <w:marRight w:val="0"/>
          <w:marTop w:val="0"/>
          <w:marBottom w:val="0"/>
          <w:divBdr>
            <w:top w:val="none" w:sz="0" w:space="0" w:color="auto"/>
            <w:left w:val="none" w:sz="0" w:space="0" w:color="auto"/>
            <w:bottom w:val="none" w:sz="0" w:space="0" w:color="auto"/>
            <w:right w:val="none" w:sz="0" w:space="0" w:color="auto"/>
          </w:divBdr>
          <w:divsChild>
            <w:div w:id="1435782148">
              <w:marLeft w:val="0"/>
              <w:marRight w:val="0"/>
              <w:marTop w:val="0"/>
              <w:marBottom w:val="0"/>
              <w:divBdr>
                <w:top w:val="none" w:sz="0" w:space="0" w:color="auto"/>
                <w:left w:val="none" w:sz="0" w:space="0" w:color="auto"/>
                <w:bottom w:val="none" w:sz="0" w:space="0" w:color="auto"/>
                <w:right w:val="none" w:sz="0" w:space="0" w:color="auto"/>
              </w:divBdr>
              <w:divsChild>
                <w:div w:id="2744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29510">
      <w:bodyDiv w:val="1"/>
      <w:marLeft w:val="0"/>
      <w:marRight w:val="0"/>
      <w:marTop w:val="0"/>
      <w:marBottom w:val="0"/>
      <w:divBdr>
        <w:top w:val="none" w:sz="0" w:space="0" w:color="auto"/>
        <w:left w:val="none" w:sz="0" w:space="0" w:color="auto"/>
        <w:bottom w:val="none" w:sz="0" w:space="0" w:color="auto"/>
        <w:right w:val="none" w:sz="0" w:space="0" w:color="auto"/>
      </w:divBdr>
    </w:div>
    <w:div w:id="1530071695">
      <w:bodyDiv w:val="1"/>
      <w:marLeft w:val="0"/>
      <w:marRight w:val="0"/>
      <w:marTop w:val="0"/>
      <w:marBottom w:val="0"/>
      <w:divBdr>
        <w:top w:val="none" w:sz="0" w:space="0" w:color="auto"/>
        <w:left w:val="none" w:sz="0" w:space="0" w:color="auto"/>
        <w:bottom w:val="none" w:sz="0" w:space="0" w:color="auto"/>
        <w:right w:val="none" w:sz="0" w:space="0" w:color="auto"/>
      </w:divBdr>
    </w:div>
    <w:div w:id="1563784371">
      <w:bodyDiv w:val="1"/>
      <w:marLeft w:val="0"/>
      <w:marRight w:val="0"/>
      <w:marTop w:val="0"/>
      <w:marBottom w:val="0"/>
      <w:divBdr>
        <w:top w:val="none" w:sz="0" w:space="0" w:color="auto"/>
        <w:left w:val="none" w:sz="0" w:space="0" w:color="auto"/>
        <w:bottom w:val="none" w:sz="0" w:space="0" w:color="auto"/>
        <w:right w:val="none" w:sz="0" w:space="0" w:color="auto"/>
      </w:divBdr>
    </w:div>
    <w:div w:id="1650859687">
      <w:bodyDiv w:val="1"/>
      <w:marLeft w:val="0"/>
      <w:marRight w:val="0"/>
      <w:marTop w:val="0"/>
      <w:marBottom w:val="0"/>
      <w:divBdr>
        <w:top w:val="none" w:sz="0" w:space="0" w:color="auto"/>
        <w:left w:val="none" w:sz="0" w:space="0" w:color="auto"/>
        <w:bottom w:val="none" w:sz="0" w:space="0" w:color="auto"/>
        <w:right w:val="none" w:sz="0" w:space="0" w:color="auto"/>
      </w:divBdr>
    </w:div>
    <w:div w:id="1660771920">
      <w:bodyDiv w:val="1"/>
      <w:marLeft w:val="0"/>
      <w:marRight w:val="0"/>
      <w:marTop w:val="0"/>
      <w:marBottom w:val="0"/>
      <w:divBdr>
        <w:top w:val="none" w:sz="0" w:space="0" w:color="auto"/>
        <w:left w:val="none" w:sz="0" w:space="0" w:color="auto"/>
        <w:bottom w:val="none" w:sz="0" w:space="0" w:color="auto"/>
        <w:right w:val="none" w:sz="0" w:space="0" w:color="auto"/>
      </w:divBdr>
    </w:div>
    <w:div w:id="1680235208">
      <w:bodyDiv w:val="1"/>
      <w:marLeft w:val="0"/>
      <w:marRight w:val="0"/>
      <w:marTop w:val="0"/>
      <w:marBottom w:val="0"/>
      <w:divBdr>
        <w:top w:val="none" w:sz="0" w:space="0" w:color="auto"/>
        <w:left w:val="none" w:sz="0" w:space="0" w:color="auto"/>
        <w:bottom w:val="none" w:sz="0" w:space="0" w:color="auto"/>
        <w:right w:val="none" w:sz="0" w:space="0" w:color="auto"/>
      </w:divBdr>
    </w:div>
    <w:div w:id="1729182462">
      <w:bodyDiv w:val="1"/>
      <w:marLeft w:val="0"/>
      <w:marRight w:val="0"/>
      <w:marTop w:val="0"/>
      <w:marBottom w:val="0"/>
      <w:divBdr>
        <w:top w:val="none" w:sz="0" w:space="0" w:color="auto"/>
        <w:left w:val="none" w:sz="0" w:space="0" w:color="auto"/>
        <w:bottom w:val="none" w:sz="0" w:space="0" w:color="auto"/>
        <w:right w:val="none" w:sz="0" w:space="0" w:color="auto"/>
      </w:divBdr>
    </w:div>
    <w:div w:id="1771463532">
      <w:bodyDiv w:val="1"/>
      <w:marLeft w:val="0"/>
      <w:marRight w:val="0"/>
      <w:marTop w:val="0"/>
      <w:marBottom w:val="0"/>
      <w:divBdr>
        <w:top w:val="none" w:sz="0" w:space="0" w:color="auto"/>
        <w:left w:val="none" w:sz="0" w:space="0" w:color="auto"/>
        <w:bottom w:val="none" w:sz="0" w:space="0" w:color="auto"/>
        <w:right w:val="none" w:sz="0" w:space="0" w:color="auto"/>
      </w:divBdr>
    </w:div>
    <w:div w:id="1784884880">
      <w:bodyDiv w:val="1"/>
      <w:marLeft w:val="0"/>
      <w:marRight w:val="0"/>
      <w:marTop w:val="0"/>
      <w:marBottom w:val="0"/>
      <w:divBdr>
        <w:top w:val="none" w:sz="0" w:space="0" w:color="auto"/>
        <w:left w:val="none" w:sz="0" w:space="0" w:color="auto"/>
        <w:bottom w:val="none" w:sz="0" w:space="0" w:color="auto"/>
        <w:right w:val="none" w:sz="0" w:space="0" w:color="auto"/>
      </w:divBdr>
    </w:div>
    <w:div w:id="1803770756">
      <w:bodyDiv w:val="1"/>
      <w:marLeft w:val="0"/>
      <w:marRight w:val="0"/>
      <w:marTop w:val="0"/>
      <w:marBottom w:val="0"/>
      <w:divBdr>
        <w:top w:val="none" w:sz="0" w:space="0" w:color="auto"/>
        <w:left w:val="none" w:sz="0" w:space="0" w:color="auto"/>
        <w:bottom w:val="none" w:sz="0" w:space="0" w:color="auto"/>
        <w:right w:val="none" w:sz="0" w:space="0" w:color="auto"/>
      </w:divBdr>
      <w:divsChild>
        <w:div w:id="1325352184">
          <w:marLeft w:val="0"/>
          <w:marRight w:val="0"/>
          <w:marTop w:val="0"/>
          <w:marBottom w:val="0"/>
          <w:divBdr>
            <w:top w:val="none" w:sz="0" w:space="0" w:color="auto"/>
            <w:left w:val="none" w:sz="0" w:space="0" w:color="auto"/>
            <w:bottom w:val="none" w:sz="0" w:space="0" w:color="auto"/>
            <w:right w:val="none" w:sz="0" w:space="0" w:color="auto"/>
          </w:divBdr>
          <w:divsChild>
            <w:div w:id="995887664">
              <w:marLeft w:val="0"/>
              <w:marRight w:val="0"/>
              <w:marTop w:val="0"/>
              <w:marBottom w:val="0"/>
              <w:divBdr>
                <w:top w:val="none" w:sz="0" w:space="0" w:color="auto"/>
                <w:left w:val="none" w:sz="0" w:space="0" w:color="auto"/>
                <w:bottom w:val="none" w:sz="0" w:space="0" w:color="auto"/>
                <w:right w:val="none" w:sz="0" w:space="0" w:color="auto"/>
              </w:divBdr>
              <w:divsChild>
                <w:div w:id="16183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07630">
      <w:bodyDiv w:val="1"/>
      <w:marLeft w:val="0"/>
      <w:marRight w:val="0"/>
      <w:marTop w:val="0"/>
      <w:marBottom w:val="0"/>
      <w:divBdr>
        <w:top w:val="none" w:sz="0" w:space="0" w:color="auto"/>
        <w:left w:val="none" w:sz="0" w:space="0" w:color="auto"/>
        <w:bottom w:val="none" w:sz="0" w:space="0" w:color="auto"/>
        <w:right w:val="none" w:sz="0" w:space="0" w:color="auto"/>
      </w:divBdr>
      <w:divsChild>
        <w:div w:id="1436056617">
          <w:marLeft w:val="0"/>
          <w:marRight w:val="0"/>
          <w:marTop w:val="0"/>
          <w:marBottom w:val="0"/>
          <w:divBdr>
            <w:top w:val="none" w:sz="0" w:space="0" w:color="auto"/>
            <w:left w:val="none" w:sz="0" w:space="0" w:color="auto"/>
            <w:bottom w:val="none" w:sz="0" w:space="0" w:color="auto"/>
            <w:right w:val="none" w:sz="0" w:space="0" w:color="auto"/>
          </w:divBdr>
        </w:div>
      </w:divsChild>
    </w:div>
    <w:div w:id="1966083006">
      <w:bodyDiv w:val="1"/>
      <w:marLeft w:val="0"/>
      <w:marRight w:val="0"/>
      <w:marTop w:val="0"/>
      <w:marBottom w:val="0"/>
      <w:divBdr>
        <w:top w:val="none" w:sz="0" w:space="0" w:color="auto"/>
        <w:left w:val="none" w:sz="0" w:space="0" w:color="auto"/>
        <w:bottom w:val="none" w:sz="0" w:space="0" w:color="auto"/>
        <w:right w:val="none" w:sz="0" w:space="0" w:color="auto"/>
      </w:divBdr>
    </w:div>
    <w:div w:id="2018606685">
      <w:bodyDiv w:val="1"/>
      <w:marLeft w:val="0"/>
      <w:marRight w:val="0"/>
      <w:marTop w:val="0"/>
      <w:marBottom w:val="0"/>
      <w:divBdr>
        <w:top w:val="none" w:sz="0" w:space="0" w:color="auto"/>
        <w:left w:val="none" w:sz="0" w:space="0" w:color="auto"/>
        <w:bottom w:val="none" w:sz="0" w:space="0" w:color="auto"/>
        <w:right w:val="none" w:sz="0" w:space="0" w:color="auto"/>
      </w:divBdr>
    </w:div>
    <w:div w:id="2057579367">
      <w:bodyDiv w:val="1"/>
      <w:marLeft w:val="0"/>
      <w:marRight w:val="0"/>
      <w:marTop w:val="0"/>
      <w:marBottom w:val="0"/>
      <w:divBdr>
        <w:top w:val="none" w:sz="0" w:space="0" w:color="auto"/>
        <w:left w:val="none" w:sz="0" w:space="0" w:color="auto"/>
        <w:bottom w:val="none" w:sz="0" w:space="0" w:color="auto"/>
        <w:right w:val="none" w:sz="0" w:space="0" w:color="auto"/>
      </w:divBdr>
      <w:divsChild>
        <w:div w:id="1448699804">
          <w:marLeft w:val="0"/>
          <w:marRight w:val="0"/>
          <w:marTop w:val="0"/>
          <w:marBottom w:val="0"/>
          <w:divBdr>
            <w:top w:val="none" w:sz="0" w:space="0" w:color="auto"/>
            <w:left w:val="none" w:sz="0" w:space="0" w:color="auto"/>
            <w:bottom w:val="none" w:sz="0" w:space="0" w:color="auto"/>
            <w:right w:val="none" w:sz="0" w:space="0" w:color="auto"/>
          </w:divBdr>
          <w:divsChild>
            <w:div w:id="563679482">
              <w:marLeft w:val="0"/>
              <w:marRight w:val="0"/>
              <w:marTop w:val="0"/>
              <w:marBottom w:val="0"/>
              <w:divBdr>
                <w:top w:val="none" w:sz="0" w:space="0" w:color="auto"/>
                <w:left w:val="none" w:sz="0" w:space="0" w:color="auto"/>
                <w:bottom w:val="none" w:sz="0" w:space="0" w:color="auto"/>
                <w:right w:val="none" w:sz="0" w:space="0" w:color="auto"/>
              </w:divBdr>
              <w:divsChild>
                <w:div w:id="19780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6672">
      <w:bodyDiv w:val="1"/>
      <w:marLeft w:val="0"/>
      <w:marRight w:val="0"/>
      <w:marTop w:val="0"/>
      <w:marBottom w:val="0"/>
      <w:divBdr>
        <w:top w:val="none" w:sz="0" w:space="0" w:color="auto"/>
        <w:left w:val="none" w:sz="0" w:space="0" w:color="auto"/>
        <w:bottom w:val="none" w:sz="0" w:space="0" w:color="auto"/>
        <w:right w:val="none" w:sz="0" w:space="0" w:color="auto"/>
      </w:divBdr>
    </w:div>
    <w:div w:id="2140682682">
      <w:bodyDiv w:val="1"/>
      <w:marLeft w:val="0"/>
      <w:marRight w:val="0"/>
      <w:marTop w:val="0"/>
      <w:marBottom w:val="0"/>
      <w:divBdr>
        <w:top w:val="none" w:sz="0" w:space="0" w:color="auto"/>
        <w:left w:val="none" w:sz="0" w:space="0" w:color="auto"/>
        <w:bottom w:val="none" w:sz="0" w:space="0" w:color="auto"/>
        <w:right w:val="none" w:sz="0" w:space="0" w:color="auto"/>
      </w:divBdr>
      <w:divsChild>
        <w:div w:id="1147362954">
          <w:marLeft w:val="0"/>
          <w:marRight w:val="0"/>
          <w:marTop w:val="0"/>
          <w:marBottom w:val="0"/>
          <w:divBdr>
            <w:top w:val="none" w:sz="0" w:space="0" w:color="auto"/>
            <w:left w:val="none" w:sz="0" w:space="0" w:color="auto"/>
            <w:bottom w:val="none" w:sz="0" w:space="0" w:color="auto"/>
            <w:right w:val="none" w:sz="0" w:space="0" w:color="auto"/>
          </w:divBdr>
          <w:divsChild>
            <w:div w:id="1590045070">
              <w:marLeft w:val="0"/>
              <w:marRight w:val="0"/>
              <w:marTop w:val="0"/>
              <w:marBottom w:val="0"/>
              <w:divBdr>
                <w:top w:val="none" w:sz="0" w:space="0" w:color="auto"/>
                <w:left w:val="none" w:sz="0" w:space="0" w:color="auto"/>
                <w:bottom w:val="none" w:sz="0" w:space="0" w:color="auto"/>
                <w:right w:val="none" w:sz="0" w:space="0" w:color="auto"/>
              </w:divBdr>
              <w:divsChild>
                <w:div w:id="12884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Katyal, Nikita</dc:creator>
  <cp:keywords/>
  <dc:description/>
  <cp:lastModifiedBy>Katyal, Nikita</cp:lastModifiedBy>
  <cp:revision>18</cp:revision>
  <cp:lastPrinted>2020-05-05T07:10:00Z</cp:lastPrinted>
  <dcterms:created xsi:type="dcterms:W3CDTF">2020-05-05T19:45:00Z</dcterms:created>
  <dcterms:modified xsi:type="dcterms:W3CDTF">2020-05-07T13:04:00Z</dcterms:modified>
</cp:coreProperties>
</file>