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Products &amp; Services Overview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color w:val="64748B"/>
          <w:sz w:val="26"/>
          <w:szCs w:val="26"/>
        </w:rPr>
        <w:t xml:space="preserve">Digital Growth Systems for Modern Businesses</w:t>
      </w:r>
    </w:p>
    <w:p>
      <w:pPr>
        <w:pBdr>
          <w:top w:val="single" w:color="00C2D8" w:sz="4"/>
          <w:bottom w:val="single" w:color="00C2D8" w:sz="4"/>
        </w:pBd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02B49"/>
          <w:sz w:val="30"/>
          <w:szCs w:val="30"/>
        </w:rPr>
        <w:t xml:space="preserve">Get Found. Get Chosen. Grow.</w:t>
      </w:r>
    </w:p>
    <w:p>
      <w:pPr>
        <w:spacing w:after="480" w:before="120"/>
        <w:jc w:val="center"/>
      </w:pPr>
      <w:r>
        <w:rPr>
          <w:rFonts w:ascii="Cambria" w:cs="Cambria" w:eastAsia="Cambria" w:hAnsi="Cambria"/>
          <w:color w:val="64748B"/>
          <w:sz w:val="20"/>
          <w:szCs w:val="20"/>
        </w:rPr>
        <w:t xml:space="preserve">A Stratiix Group Company  ·  bluwavgrowth.com  ·  hello@bluwavgrowth.com</w:t>
      </w:r>
    </w:p>
    <w:p>
      <w:pPr>
        <w:pStyle w:val="Heading1"/>
      </w:pPr>
      <w:r>
        <w:t xml:space="preserve">About BluWav Growth</w:t>
      </w:r>
    </w:p>
    <w:p>
      <w:r>
        <w:rPr>
          <w:rFonts w:ascii="Cambria" w:cs="Cambria" w:eastAsia="Cambria" w:hAnsi="Cambria"/>
          <w:sz w:val="24"/>
          <w:szCs w:val="24"/>
        </w:rPr>
        <w:t xml:space="preserve">BluWav Growth is a digital growth systems firm. We help modern service businesses get found online, get chosen by customers, and grow automatically — through four integrated pillars delivered in 48 hours or less.</w:t>
      </w:r>
    </w:p>
    <w:p>
      <w:r>
        <w:t xml:space="preserve"/>
      </w:r>
    </w:p>
    <w:p>
      <w:r>
        <w:rPr>
          <w:rFonts w:ascii="Cambria" w:cs="Cambria" w:eastAsia="Cambria" w:hAnsi="Cambria"/>
          <w:sz w:val="24"/>
          <w:szCs w:val="24"/>
        </w:rPr>
        <w:t xml:space="preserve">We are not a website agency. We are not a marketing shop. We are not a CRM company. We build complete digital growth systems that connect every channel into one working engine.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Pillar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What It Delivers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Digital Presence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Professional website — fast, mobile-ready, built to convert visitors into customers.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Google Visibility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Google Business Profile, local search, Maps presence, Bing listing.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Search Performance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Impressions, clicks, keyword trends, competitor gap analysis, GA4 + Search Console.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Digital Systems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CRM, automation, lead capture, WhatsApp integration, follow-up flows.</w:t>
            </w:r>
          </w:p>
        </w:tc>
      </w:tr>
    </w:tbl>
    <w:p>
      <w:r>
        <w:t xml:space="preserve"/>
      </w:r>
    </w:p>
    <w:p>
      <w:pPr>
        <w:pBdr>
          <w:left w:val="single" w:color="FF5500" w:sz="16"/>
        </w:pBdr>
        <w:shd w:fill="FFF8F5" w:color="auto" w:val="clear"/>
        <w:spacing w:after="120" w:before="120"/>
        <w:ind w:left="360"/>
      </w:pPr>
      <w:r>
        <w:rPr>
          <w:rFonts w:ascii="Cambria" w:cs="Cambria" w:eastAsia="Cambria" w:hAnsi="Cambria"/>
          <w:b/>
          <w:bCs/>
          <w:color w:val="002B49"/>
          <w:sz w:val="24"/>
          <w:szCs w:val="24"/>
        </w:rPr>
        <w:t xml:space="preserve">Every plan includes a signed agreement. You own your website, CRM, and data forever. No lock-in. Ever.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Growth Systems — Choose Your Level</w:t>
      </w:r>
    </w:p>
    <w:p>
      <w:r>
        <w:rPr>
          <w:rFonts w:ascii="Cambria" w:cs="Cambria" w:eastAsia="Cambria" w:hAnsi="Cambria"/>
          <w:sz w:val="24"/>
          <w:szCs w:val="24"/>
        </w:rPr>
        <w:t xml:space="preserve">Every Growth System includes a 14-day free CRM trial. Delivered in 48–72 hours. You own everything we build.</w:t>
      </w:r>
    </w:p>
    <w:p>
      <w:r>
        <w:t xml:space="preserve"/>
      </w:r>
    </w:p>
    <w:p>
      <w:pPr>
        <w:pStyle w:val="Heading2"/>
      </w:pPr>
      <w:r>
        <w:t xml:space="preserve">🌊 BluWav Launch™  |  $397/mo + $900 setup</w:t>
      </w:r>
    </w:p>
    <w:p>
      <w:r>
        <w:rPr>
          <w:rFonts w:ascii="Cambria" w:cs="Cambria" w:eastAsia="Cambria" w:hAnsi="Cambria"/>
          <w:sz w:val="24"/>
          <w:szCs w:val="24"/>
        </w:rPr>
        <w:t xml:space="preserve">Your digital foundation. Website, Google visibility, and smart automation working together from day one.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Modern website (you own it forever)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Google Business Profile setup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14-day CRM trial included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Smart lead automation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Performance dashboard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On-page SEO essentials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Google Search Console + Analytics 4 setup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WhatsApp chat button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Mobile-optimized design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Fast, secure hosting (6 months included)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4"/>
          <w:szCs w:val="24"/>
        </w:rPr>
        <w:t xml:space="preserve">Standard support</w:t>
      </w:r>
    </w:p>
    <w:p>
      <w:r>
        <w:t xml:space="preserve"/>
      </w:r>
    </w:p>
    <w:p>
      <w:pPr>
        <w:pStyle w:val="Heading2"/>
      </w:pPr>
      <w:r>
        <w:t xml:space="preserve">⚡ BluWav Momentum™  |  $697/mo + $1,250 setup</w:t>
      </w:r>
    </w:p>
    <w:p>
      <w:r>
        <w:rPr>
          <w:rFonts w:ascii="Cambria" w:cs="Cambria" w:eastAsia="Cambria" w:hAnsi="Cambria"/>
          <w:sz w:val="24"/>
          <w:szCs w:val="24"/>
        </w:rPr>
        <w:t xml:space="preserve">The complete growth system. All four pillars activated. Everything in Launch™, plus: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WhatsApp Business profile setup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WhatsApp product catalog setup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Quick replies &amp; automated messages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Advanced WhatsApp lead sequences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Local SEO + competitor gap analysis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5-star reputation builder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Automated lead pipeline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Conversion-optimized landing page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Monthly performance check-in call</w:t>
      </w:r>
    </w:p>
    <w:p>
      <w:pPr>
        <w:pStyle w:val="ListParagraph"/>
        <w:numPr>
          <w:ilvl w:val="0"/>
          <w:numId w:val="3"/>
        </w:numPr>
      </w:pPr>
      <w:r>
        <w:rPr>
          <w:rFonts w:ascii="Cambria" w:cs="Cambria" w:eastAsia="Cambria" w:hAnsi="Cambria"/>
          <w:sz w:val="24"/>
          <w:szCs w:val="24"/>
        </w:rPr>
        <w:t xml:space="preserve">Priority support</w:t>
      </w:r>
    </w:p>
    <w:p>
      <w:r>
        <w:t xml:space="preserve"/>
      </w:r>
    </w:p>
    <w:p>
      <w:pPr>
        <w:pStyle w:val="Heading2"/>
      </w:pPr>
      <w:r>
        <w:t xml:space="preserve">🚀 BluWav Accelerate™  |  $1,497/mo + $2,500 setup</w:t>
      </w:r>
    </w:p>
    <w:p>
      <w:r>
        <w:rPr>
          <w:rFonts w:ascii="Cambria" w:cs="Cambria" w:eastAsia="Cambria" w:hAnsi="Cambria"/>
          <w:sz w:val="24"/>
          <w:szCs w:val="24"/>
        </w:rPr>
        <w:t xml:space="preserve">Full-scale growth system deployment. Every pillar maximised. Everything in Momentum™, plus: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Full WhatsApp sales funnel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Google Ads campaign setup &amp; launch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Bing Places + multi-search engine listing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Bing Webmaster Tools setup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Ad-ready setup (Google + Bing Ads)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Monthly visibility &amp; performance report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Quarterly strategy review call</w:t>
      </w:r>
    </w:p>
    <w:p>
      <w:pPr>
        <w:pStyle w:val="ListParagraph"/>
        <w:numPr>
          <w:ilvl w:val="0"/>
          <w:numId w:val="4"/>
        </w:numPr>
      </w:pPr>
      <w:r>
        <w:rPr>
          <w:rFonts w:ascii="Cambria" w:cs="Cambria" w:eastAsia="Cambria" w:hAnsi="Cambria"/>
          <w:sz w:val="24"/>
          <w:szCs w:val="24"/>
        </w:rPr>
        <w:t xml:space="preserve">Dedicated account manager</w:t>
      </w:r>
    </w:p>
    <w:p>
      <w:r>
        <w:t xml:space="preserve"/>
      </w:r>
    </w:p>
    <w:p>
      <w:pPr>
        <w:pBdr>
          <w:left w:val="single" w:color="FF5500" w:sz="16"/>
        </w:pBdr>
        <w:shd w:fill="FFF8F5" w:color="auto" w:val="clear"/>
        <w:spacing w:after="120" w:before="120"/>
        <w:ind w:left="360"/>
      </w:pPr>
      <w:r>
        <w:rPr>
          <w:rFonts w:ascii="Cambria" w:cs="Cambria" w:eastAsia="Cambria" w:hAnsi="Cambria"/>
          <w:b/>
          <w:bCs/>
          <w:color w:val="002B49"/>
          <w:sz w:val="24"/>
          <w:szCs w:val="24"/>
        </w:rPr>
        <w:t xml:space="preserve">Every Growth System Includes: Website · Google · WhatsApp · 14-Day CRM Trial · Automation · Delivered in 48–72 hours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BluWav CRM — Plans &amp; Pricing</w:t>
      </w:r>
    </w:p>
    <w:p>
      <w:r>
        <w:rPr>
          <w:rFonts w:ascii="Cambria" w:cs="Cambria" w:eastAsia="Cambria" w:hAnsi="Cambria"/>
          <w:sz w:val="24"/>
          <w:szCs w:val="24"/>
        </w:rPr>
        <w:t xml:space="preserve">Every BluWav Growth plan includes a 14-day free CRM trial — experience the full CRM before you choose your plan. No credit card required.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60"/>
        <w:gridCol w:w="1200"/>
        <w:gridCol w:w="1200"/>
        <w:gridCol w:w="1560"/>
        <w:gridCol w:w="3840"/>
      </w:tblGrid>
      <w:tr>
        <w:trPr>
          <w:tblHeader/>
        </w:trP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Plan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Monthly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Onboarding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Annual Option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Foundation Plan™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$59/mo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$99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25 contacts, lead tracking, 1 user, email support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Growth Plan™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$99/mo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$199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$990/yr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250 contacts, pipeline, basic automation, 2 team members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Founder Plan™ 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$199/mo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$299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$1,990/yr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Unlimited contacts, full pipeline, WhatsApp, 5 team members, all future features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Enterprise Plan™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$399/mo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$599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Unlimited team, custom workflows, API access, dedicated account manager, SLA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Agency Edition™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$899/mo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$699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Annual contract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Your brand, unlimited client accounts, Super Admin dashboard, agency revenue model</w:t>
            </w:r>
          </w:p>
        </w:tc>
      </w:tr>
    </w:tbl>
    <w:p>
      <w:r>
        <w:t xml:space="preserve"/>
      </w:r>
    </w:p>
    <w:p>
      <w:pPr>
        <w:pBdr>
          <w:left w:val="single" w:color="FF5500" w:sz="16"/>
        </w:pBdr>
        <w:shd w:fill="FFF8F5" w:color="auto" w:val="clear"/>
        <w:spacing w:after="120" w:before="120"/>
        <w:ind w:left="360"/>
      </w:pPr>
      <w:r>
        <w:rPr>
          <w:rFonts w:ascii="Cambria" w:cs="Cambria" w:eastAsia="Cambria" w:hAnsi="Cambria"/>
          <w:b/>
          <w:bCs/>
          <w:color w:val="002B49"/>
          <w:sz w:val="24"/>
          <w:szCs w:val="24"/>
        </w:rPr>
        <w:t xml:space="preserve">Founder Plan™ Introductory Rate: $199/month. Price rises to $199/month when the BluWav Growth Dashboard launches. Sign up now and your rate is locked in for life. No exceptions.</w:t>
      </w:r>
    </w:p>
    <w:p>
      <w:r>
        <w:t xml:space="preserve"/>
      </w:r>
    </w:p>
    <w:p>
      <w:r>
        <w:rPr>
          <w:rFonts w:ascii="Cambria" w:cs="Cambria" w:eastAsia="Cambria" w:hAnsi="Cambria"/>
          <w:sz w:val="24"/>
          <w:szCs w:val="24"/>
        </w:rPr>
        <w:t xml:space="preserve">Nonprofit Community Rate: Registered nonprofits qualify for Founder Plan™ at $99/month (no setup fee). Email hello@bluwavgrowth.com with your registration number.</w:t>
      </w:r>
    </w:p>
    <w:p>
      <w:r>
        <w:t xml:space="preserve"/>
      </w:r>
    </w:p>
    <w:p>
      <w:pPr>
        <w:pStyle w:val="Heading2"/>
      </w:pPr>
      <w:r>
        <w:t xml:space="preserve">🌊 Foundation Plan™ — $59/month + $99 onboarding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4"/>
          <w:szCs w:val="24"/>
        </w:rPr>
        <w:t xml:space="preserve">25 contacts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4"/>
          <w:szCs w:val="24"/>
        </w:rPr>
        <w:t xml:space="preserve">Lead tracking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4"/>
          <w:szCs w:val="24"/>
        </w:rPr>
        <w:t xml:space="preserve">Basic contact management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4"/>
          <w:szCs w:val="24"/>
        </w:rPr>
        <w:t xml:space="preserve">Basic reporting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4"/>
          <w:szCs w:val="24"/>
        </w:rPr>
        <w:t xml:space="preserve">1 user only</w:t>
      </w:r>
    </w:p>
    <w:p>
      <w:pPr>
        <w:pStyle w:val="ListParagraph"/>
        <w:numPr>
          <w:ilvl w:val="0"/>
          <w:numId w:val="5"/>
        </w:numPr>
      </w:pPr>
      <w:r>
        <w:rPr>
          <w:rFonts w:ascii="Cambria" w:cs="Cambria" w:eastAsia="Cambria" w:hAnsi="Cambria"/>
          <w:sz w:val="24"/>
          <w:szCs w:val="24"/>
        </w:rPr>
        <w:t xml:space="preserve">Email support (72hr response)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color w:val="94A3B8"/>
          <w:sz w:val="24"/>
          <w:szCs w:val="24"/>
        </w:rPr>
        <w:t xml:space="preserve">Automation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color w:val="94A3B8"/>
          <w:sz w:val="24"/>
          <w:szCs w:val="24"/>
        </w:rPr>
        <w:t xml:space="preserve">Pipeline tracking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color w:val="94A3B8"/>
          <w:sz w:val="24"/>
          <w:szCs w:val="24"/>
        </w:rPr>
        <w:t xml:space="preserve">WhatsApp integration</w:t>
      </w:r>
    </w:p>
    <w:p>
      <w:pPr>
        <w:pStyle w:val="ListParagraph"/>
        <w:numPr>
          <w:ilvl w:val="0"/>
          <w:numId w:val="6"/>
        </w:numPr>
      </w:pPr>
      <w:r>
        <w:rPr>
          <w:rFonts w:ascii="Cambria" w:cs="Cambria" w:eastAsia="Cambria" w:hAnsi="Cambria"/>
          <w:color w:val="94A3B8"/>
          <w:sz w:val="24"/>
          <w:szCs w:val="24"/>
        </w:rPr>
        <w:t xml:space="preserve">Team members</w:t>
      </w:r>
    </w:p>
    <w:p>
      <w:r>
        <w:t xml:space="preserve"/>
      </w:r>
    </w:p>
    <w:p>
      <w:pPr>
        <w:pStyle w:val="Heading2"/>
      </w:pPr>
      <w:r>
        <w:t xml:space="preserve">💼 Growth Plan™ — $99/month + $199 onboarding</w:t>
      </w:r>
    </w:p>
    <w:p>
      <w:r>
        <w:rPr>
          <w:rFonts w:ascii="Cambria" w:cs="Cambria" w:eastAsia="Cambria" w:hAnsi="Cambria"/>
          <w:sz w:val="24"/>
          <w:szCs w:val="24"/>
        </w:rPr>
        <w:t xml:space="preserve">or $990/year · 2 months free · Cancel anytime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Everything in Foundation Plan™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Up to 250 contacts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Pipeline tracking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Basic automation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2 team members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Standard reporting</w:t>
      </w:r>
    </w:p>
    <w:p>
      <w:pPr>
        <w:pStyle w:val="ListParagraph"/>
        <w:numPr>
          <w:ilvl w:val="0"/>
          <w:numId w:val="7"/>
        </w:numPr>
      </w:pPr>
      <w:r>
        <w:rPr>
          <w:rFonts w:ascii="Cambria" w:cs="Cambria" w:eastAsia="Cambria" w:hAnsi="Cambria"/>
          <w:sz w:val="24"/>
          <w:szCs w:val="24"/>
        </w:rPr>
        <w:t xml:space="preserve">Priority email support (48hr)</w:t>
      </w:r>
    </w:p>
    <w:p>
      <w:r>
        <w:t xml:space="preserve"/>
      </w:r>
    </w:p>
    <w:p>
      <w:pPr>
        <w:pStyle w:val="Heading2"/>
      </w:pPr>
      <w:r>
        <w:t xml:space="preserve">🖤 Founder Plan™ — $199/month + $299 onboarding  ⭐ Most Popular</w:t>
      </w:r>
    </w:p>
    <w:p>
      <w:r>
        <w:rPr>
          <w:rFonts w:ascii="Cambria" w:cs="Cambria" w:eastAsia="Cambria" w:hAnsi="Cambria"/>
          <w:sz w:val="24"/>
          <w:szCs w:val="24"/>
        </w:rPr>
        <w:t xml:space="preserve">or $1,990/year · 2 months free · Introductory rate — locks in for life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Everything in Growth Plan™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Unlimited contacts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Full pipeline (Lead → Quote → Won)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Automated follow-ups (30/60/90 days)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WhatsApp integration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Revenue &amp; aging reports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5 team members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Document storage &amp; data export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All future features included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Priority support (24hr · email &amp; SMS)</w:t>
      </w:r>
    </w:p>
    <w:p>
      <w:pPr>
        <w:pStyle w:val="ListParagraph"/>
        <w:numPr>
          <w:ilvl w:val="0"/>
          <w:numId w:val="8"/>
        </w:numPr>
      </w:pPr>
      <w:r>
        <w:rPr>
          <w:rFonts w:ascii="Cambria" w:cs="Cambria" w:eastAsia="Cambria" w:hAnsi="Cambria"/>
          <w:sz w:val="24"/>
          <w:szCs w:val="24"/>
        </w:rPr>
        <w:t xml:space="preserve">Growth Dashboard Pro (when launched)</w:t>
      </w:r>
    </w:p>
    <w:p>
      <w:r>
        <w:t xml:space="preserve"/>
      </w:r>
    </w:p>
    <w:p>
      <w:pPr>
        <w:pStyle w:val="Heading2"/>
      </w:pPr>
      <w:r>
        <w:t xml:space="preserve">🏛️ Enterprise Plan™ — $399/month + $599 white-glove onboarding</w:t>
      </w:r>
    </w:p>
    <w:p>
      <w:r>
        <w:rPr>
          <w:rFonts w:ascii="Cambria" w:cs="Cambria" w:eastAsia="Cambria" w:hAnsi="Cambria"/>
          <w:sz w:val="24"/>
          <w:szCs w:val="24"/>
        </w:rPr>
        <w:t xml:space="preserve">Full team setup, data migration &amp; training included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Everything in Founder Plan™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Unlimited team members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Custom workflows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Advanced analytics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API access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Data migration support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Custom integrations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Dedicated account manager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SLA guarantee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Quarterly strategy calls</w:t>
      </w:r>
    </w:p>
    <w:p>
      <w:pPr>
        <w:pStyle w:val="ListParagraph"/>
        <w:numPr>
          <w:ilvl w:val="0"/>
          <w:numId w:val="9"/>
        </w:numPr>
      </w:pPr>
      <w:r>
        <w:rPr>
          <w:rFonts w:ascii="Cambria" w:cs="Cambria" w:eastAsia="Cambria" w:hAnsi="Cambria"/>
          <w:sz w:val="24"/>
          <w:szCs w:val="24"/>
        </w:rPr>
        <w:t xml:space="preserve">Priority 12hr support</w:t>
      </w:r>
    </w:p>
    <w:p>
      <w:r>
        <w:t xml:space="preserve"/>
      </w:r>
    </w:p>
    <w:p>
      <w:pPr>
        <w:pStyle w:val="Heading2"/>
      </w:pPr>
      <w:r>
        <w:t xml:space="preserve">🏢 Agency Edition™ — $899/month + $699 onboarding</w:t>
      </w:r>
    </w:p>
    <w:p>
      <w:r>
        <w:rPr>
          <w:rFonts w:ascii="Cambria" w:cs="Cambria" w:eastAsia="Cambria" w:hAnsi="Cambria"/>
          <w:sz w:val="24"/>
          <w:szCs w:val="24"/>
        </w:rPr>
        <w:t xml:space="preserve">Annual contract · White-glove setup included · For agencies and consultants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Your logo &amp; domain — clients never see BluWav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Unlimited client accounts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Charge $297–$997/mo per client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Super Admin dashboard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85–95% client retention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White-glove onboarding</w:t>
      </w:r>
    </w:p>
    <w:p>
      <w:pPr>
        <w:pStyle w:val="ListParagraph"/>
        <w:numPr>
          <w:ilvl w:val="0"/>
          <w:numId w:val="10"/>
        </w:numPr>
      </w:pPr>
      <w:r>
        <w:rPr>
          <w:rFonts w:ascii="Cambria" w:cs="Cambria" w:eastAsia="Cambria" w:hAnsi="Cambria"/>
          <w:sz w:val="24"/>
          <w:szCs w:val="24"/>
        </w:rPr>
        <w:t xml:space="preserve">Dedicated account manager</w:t>
      </w:r>
    </w:p>
    <w:p>
      <w:r>
        <w:t xml:space="preserve"/>
      </w:r>
    </w:p>
    <w:p>
      <w:pPr>
        <w:pBdr>
          <w:left w:val="single" w:color="F7C873" w:sz="12"/>
        </w:pBdr>
        <w:shd w:fill="FFFBF0" w:color="auto" w:val="clear"/>
        <w:spacing w:after="80" w:before="80"/>
        <w:ind w:left="360"/>
      </w:pPr>
      <w:r>
        <w:rPr>
          <w:rFonts w:ascii="Cambria" w:cs="Cambria" w:eastAsia="Cambria" w:hAnsi="Cambria"/>
          <w:b/>
          <w:bCs/>
          <w:color w:val="002B49"/>
          <w:sz w:val="24"/>
          <w:szCs w:val="24"/>
        </w:rPr>
        <w:t xml:space="preserve">Revenue Example: 20 clients × $899/mo = $13,940 MRR for your agency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What's Included in Every Growth System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Professional Website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Modern, mobile-optimized website you own forever. Built for speed, SEO, and conversions. Delivered in 48–72 hours.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Google Business Profile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Full Google Maps &amp; Search setup so customers find you first when searching for what you offer.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WhatsApp Business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Professional WhatsApp setup with catalog, quick replies, and automated lead sequences.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Analytics &amp; SEO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Google Analytics 4, Search Console, and on-page SEO so you track and grow your visibility.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CRM Trial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14-day free trial of Founder Plan™ — full access, no credit card required.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Smart Automation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Lead capture, automated follow-ups, and pipeline management from day one.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Signed Agreement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Every project starts with a signed agreement. You own everything we build. No exceptions.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Hosting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6 months hosting included. After 6 months: $200 per 6 months (SSL, security, support).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By the Numbers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Businesses served globally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Average delivery time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48 hours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Years of global expertise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5+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Client data ownership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100% — always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Countries served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5+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Payment &amp; Contact</w:t>
      </w:r>
    </w:p>
    <w:p>
      <w:pPr>
        <w:pStyle w:val="Heading2"/>
      </w:pPr>
      <w:r>
        <w:t xml:space="preserve">Accepted Payment Methods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4"/>
          <w:szCs w:val="24"/>
        </w:rPr>
        <w:t xml:space="preserve">WiPay (Caribbean cards)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4"/>
          <w:szCs w:val="24"/>
        </w:rPr>
        <w:t xml:space="preserve">PayPal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4"/>
          <w:szCs w:val="24"/>
        </w:rPr>
        <w:t xml:space="preserve">Bank transfer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4"/>
          <w:szCs w:val="24"/>
        </w:rPr>
        <w:t xml:space="preserve">Linx</w:t>
      </w:r>
    </w:p>
    <w:p>
      <w:pPr>
        <w:pStyle w:val="ListParagraph"/>
        <w:numPr>
          <w:ilvl w:val="0"/>
          <w:numId w:val="11"/>
        </w:numPr>
      </w:pPr>
      <w:r>
        <w:rPr>
          <w:rFonts w:ascii="Cambria" w:cs="Cambria" w:eastAsia="Cambria" w:hAnsi="Cambria"/>
          <w:sz w:val="24"/>
          <w:szCs w:val="24"/>
        </w:rPr>
        <w:t xml:space="preserve">Other methods confirmed at time of invoice</w:t>
      </w:r>
    </w:p>
    <w:p>
      <w:r>
        <w:t xml:space="preserve"/>
      </w:r>
    </w:p>
    <w:p>
      <w:pPr>
        <w:pStyle w:val="Heading2"/>
      </w:pPr>
      <w:r>
        <w:t xml:space="preserve">Split Payment Options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4"/>
          <w:szCs w:val="24"/>
        </w:rPr>
        <w:t xml:space="preserve">50/50: 50% upfront, 50% on delivery</w:t>
      </w:r>
    </w:p>
    <w:p>
      <w:pPr>
        <w:pStyle w:val="ListParagraph"/>
        <w:numPr>
          <w:ilvl w:val="0"/>
          <w:numId w:val="12"/>
        </w:numPr>
      </w:pPr>
      <w:r>
        <w:rPr>
          <w:rFonts w:ascii="Cambria" w:cs="Cambria" w:eastAsia="Cambria" w:hAnsi="Cambria"/>
          <w:sz w:val="24"/>
          <w:szCs w:val="24"/>
        </w:rPr>
        <w:t xml:space="preserve">40/30/30: 40% upfront, 30% mid-project, 30% on delivery</w:t>
      </w:r>
    </w:p>
    <w:p>
      <w:r>
        <w:t xml:space="preserve"/>
      </w:r>
    </w:p>
    <w:p>
      <w:pPr>
        <w:pStyle w:val="Heading2"/>
      </w:pPr>
      <w:r>
        <w:t xml:space="preserve">Get in Touch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Channel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002B49" w:sz="6"/>
              <w:right w:val="none" w:color="FFFFFF" w:sz="0"/>
            </w:tcBorders>
            <w:shd w:fill="EBF5FB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Website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bluwavgrowth.com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hello@bluwavgrowth.com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Facebook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facebook.com/bluwavgrowth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Instagram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instagram.com/bluwavgrowth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Free Health Check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bluwavgrowth.com/free-health-check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Apply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bluwavgrowth.com/apply.html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/>
                <w:bCs/>
                <w:color w:val="002B49"/>
                <w:sz w:val="21"/>
                <w:szCs w:val="21"/>
              </w:rPr>
              <w:t xml:space="preserve">Pricing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374151"/>
                <w:sz w:val="21"/>
                <w:szCs w:val="21"/>
              </w:rPr>
              <w:t xml:space="preserve">bluwavgrowth.com/pricing.html</w:t>
            </w:r>
          </w:p>
        </w:tc>
      </w:tr>
    </w:tbl>
    <w:p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Cambria" w:cs="Cambria" w:eastAsia="Cambria" w:hAnsi="Cambria"/>
          <w:i/>
          <w:iCs/>
          <w:color w:val="64748B"/>
          <w:sz w:val="18"/>
          <w:szCs w:val="18"/>
        </w:rPr>
        <w:t xml:space="preserve">Prices in USD. All plans include a signed agreement. Onboarding fees apply to CRM plans. Subject to change without notice.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002B49"/>
          <w:sz w:val="20"/>
          <w:szCs w:val="20"/>
        </w:rPr>
        <w:t xml:space="preserve">BluWav Growth  ·  A Stratiix Group Company  ·  bluwavgrowth.com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Cambria" w:cs="Cambria" w:eastAsia="Cambria" w:hAnsi="Cambria"/>
        <w:color w:val="64748B"/>
        <w:sz w:val="18"/>
        <w:szCs w:val="18"/>
      </w:rPr>
      <w:t xml:space="preserve">BluWav Growth  ·  A Stratiix Group Company  ·  hello@bluwavgrowth.com  ·  bluwavgrowth.com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jc w:val="right"/>
    </w:pPr>
    <w:r>
      <w:rPr>
        <w:rFonts w:ascii="Cambria" w:cs="Cambria" w:eastAsia="Cambria" w:hAnsi="Cambria"/>
        <w:color w:val="64748B"/>
        <w:sz w:val="18"/>
        <w:szCs w:val="18"/>
      </w:rPr>
      <w:t xml:space="preserve">BluWav Growth  ·  Products &amp; Services Overview  ·  bluwavgrowth.com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480"/>
      </w:pPr>
      <w:rPr>
        <w:b/>
        <w:bCs/>
        <w:color w:val="00C2D8"/>
      </w:r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480"/>
      </w:pPr>
      <w:rPr>
        <w:b/>
        <w:bCs/>
        <w:color w:val="DC2626"/>
      </w:r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20"/>
    <w:lvlOverride w:ilvl="0">
      <w:startOverride w:val="1"/>
    </w:lvlOverride>
  </w:num>
  <w:num w:numId="10">
    <w:abstractNumId w:val="2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00" w:before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Calibri" w:cs="Calibri" w:eastAsia="Calibri" w:hAnsi="Calibri"/>
      <w:b/>
      <w:bCs/>
      <w:color w:val="002B4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002B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00C2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57ac8c7b698bd37ba16e6d9bef3d38788bbd6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2026-09-08T16:09:38.461Z</dcterms:created>
  <dcterms:modified xsi:type="dcterms:W3CDTF">2026-09-08T16:09:38.461Z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