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C1C" w:rsidRPr="00D909EB" w:rsidRDefault="00B93C1C" w:rsidP="00594034">
      <w:pPr>
        <w:rPr>
          <w:rFonts w:ascii="Arial" w:hAnsi="Arial" w:cs="Arial"/>
          <w:sz w:val="21"/>
          <w:szCs w:val="21"/>
          <w:lang w:val="en-GB"/>
        </w:rPr>
      </w:pPr>
      <w:bookmarkStart w:id="0" w:name="_GoBack"/>
      <w:bookmarkEnd w:id="0"/>
      <w:r w:rsidRPr="00D909EB">
        <w:rPr>
          <w:rFonts w:ascii="Arial" w:hAnsi="Arial" w:cs="Arial"/>
          <w:b/>
          <w:bCs/>
          <w:sz w:val="21"/>
          <w:szCs w:val="21"/>
          <w:lang w:val="en-GB"/>
        </w:rPr>
        <w:t>Address:</w:t>
      </w:r>
      <w:r w:rsidRPr="00D909EB">
        <w:rPr>
          <w:rFonts w:ascii="Arial" w:hAnsi="Arial" w:cs="Arial"/>
          <w:b/>
          <w:bCs/>
          <w:sz w:val="21"/>
          <w:szCs w:val="21"/>
          <w:lang w:val="en-GB"/>
        </w:rPr>
        <w:tab/>
      </w:r>
      <w:r w:rsidRPr="00D909EB">
        <w:rPr>
          <w:rFonts w:ascii="Arial" w:hAnsi="Arial" w:cs="Arial"/>
          <w:sz w:val="21"/>
          <w:szCs w:val="21"/>
          <w:lang w:val="en-GB"/>
        </w:rPr>
        <w:tab/>
      </w:r>
      <w:r w:rsidR="00160A5C">
        <w:rPr>
          <w:rFonts w:ascii="Arial" w:hAnsi="Arial" w:cs="Arial"/>
          <w:sz w:val="21"/>
          <w:szCs w:val="21"/>
          <w:lang w:val="en-GB"/>
        </w:rPr>
        <w:t>123 Street Lane, London WC12 3JL</w:t>
      </w:r>
    </w:p>
    <w:p w:rsidR="00B93C1C" w:rsidRPr="00D909EB" w:rsidRDefault="00B93C1C" w:rsidP="00594034">
      <w:pPr>
        <w:rPr>
          <w:rFonts w:ascii="Arial" w:hAnsi="Arial" w:cs="Arial"/>
          <w:sz w:val="21"/>
          <w:szCs w:val="21"/>
          <w:lang w:val="en-GB"/>
        </w:rPr>
      </w:pPr>
      <w:proofErr w:type="gramStart"/>
      <w:r w:rsidRPr="00D909EB">
        <w:rPr>
          <w:rFonts w:ascii="Arial" w:hAnsi="Arial" w:cs="Arial"/>
          <w:b/>
          <w:sz w:val="21"/>
          <w:szCs w:val="21"/>
          <w:lang w:val="en-GB"/>
        </w:rPr>
        <w:t>e-mail</w:t>
      </w:r>
      <w:proofErr w:type="gramEnd"/>
      <w:r w:rsidRPr="00D909EB">
        <w:rPr>
          <w:rFonts w:ascii="Arial" w:hAnsi="Arial" w:cs="Arial"/>
          <w:b/>
          <w:sz w:val="21"/>
          <w:szCs w:val="21"/>
          <w:lang w:val="en-GB"/>
        </w:rPr>
        <w:t>:</w:t>
      </w:r>
      <w:r w:rsidRPr="00D909EB">
        <w:rPr>
          <w:rFonts w:ascii="Arial" w:hAnsi="Arial" w:cs="Arial"/>
          <w:b/>
          <w:sz w:val="21"/>
          <w:szCs w:val="21"/>
          <w:lang w:val="en-GB"/>
        </w:rPr>
        <w:tab/>
      </w:r>
      <w:r w:rsidR="007C497D" w:rsidRPr="00D909EB">
        <w:rPr>
          <w:rFonts w:ascii="Arial" w:hAnsi="Arial" w:cs="Arial"/>
          <w:b/>
          <w:sz w:val="21"/>
          <w:szCs w:val="21"/>
          <w:lang w:val="en-GB"/>
        </w:rPr>
        <w:tab/>
      </w:r>
      <w:r w:rsidR="00E14E00" w:rsidRPr="00D909EB">
        <w:rPr>
          <w:rFonts w:ascii="Arial" w:hAnsi="Arial" w:cs="Arial"/>
          <w:b/>
          <w:sz w:val="21"/>
          <w:szCs w:val="21"/>
          <w:lang w:val="en-GB"/>
        </w:rPr>
        <w:tab/>
      </w:r>
      <w:r w:rsidR="00160A5C">
        <w:rPr>
          <w:rFonts w:ascii="Arial" w:hAnsi="Arial" w:cs="Arial"/>
          <w:sz w:val="21"/>
          <w:szCs w:val="21"/>
          <w:lang w:val="en-GB"/>
        </w:rPr>
        <w:t>joanne</w:t>
      </w:r>
      <w:r w:rsidR="00762954" w:rsidRPr="00D909EB">
        <w:rPr>
          <w:rFonts w:ascii="Arial" w:hAnsi="Arial" w:cs="Arial"/>
          <w:sz w:val="21"/>
          <w:szCs w:val="21"/>
          <w:lang w:val="en-GB"/>
        </w:rPr>
        <w:t>@</w:t>
      </w:r>
      <w:r w:rsidR="00160A5C">
        <w:rPr>
          <w:rFonts w:ascii="Arial" w:hAnsi="Arial" w:cs="Arial"/>
          <w:sz w:val="21"/>
          <w:szCs w:val="21"/>
          <w:lang w:val="en-GB"/>
        </w:rPr>
        <w:t>hotmail</w:t>
      </w:r>
      <w:r w:rsidR="00762954" w:rsidRPr="00D909EB">
        <w:rPr>
          <w:rFonts w:ascii="Arial" w:hAnsi="Arial" w:cs="Arial"/>
          <w:sz w:val="21"/>
          <w:szCs w:val="21"/>
          <w:lang w:val="en-GB"/>
        </w:rPr>
        <w:t>.com</w:t>
      </w:r>
    </w:p>
    <w:p w:rsidR="007A091B" w:rsidRDefault="007A091B" w:rsidP="00594034">
      <w:pPr>
        <w:rPr>
          <w:rFonts w:ascii="Arial" w:hAnsi="Arial" w:cs="Arial"/>
          <w:sz w:val="21"/>
          <w:szCs w:val="21"/>
          <w:lang w:val="en-GB"/>
        </w:rPr>
      </w:pPr>
      <w:r w:rsidRPr="00D909EB">
        <w:rPr>
          <w:rFonts w:ascii="Arial" w:hAnsi="Arial" w:cs="Arial"/>
          <w:b/>
          <w:sz w:val="21"/>
          <w:szCs w:val="21"/>
          <w:lang w:val="en-GB"/>
        </w:rPr>
        <w:t>Telephone:</w:t>
      </w:r>
      <w:r w:rsidRPr="00D909EB">
        <w:rPr>
          <w:rFonts w:ascii="Arial" w:hAnsi="Arial" w:cs="Arial"/>
          <w:sz w:val="21"/>
          <w:szCs w:val="21"/>
          <w:lang w:val="en-GB"/>
        </w:rPr>
        <w:tab/>
      </w:r>
      <w:r w:rsidRPr="00D909EB">
        <w:rPr>
          <w:rFonts w:ascii="Arial" w:hAnsi="Arial" w:cs="Arial"/>
          <w:sz w:val="21"/>
          <w:szCs w:val="21"/>
          <w:lang w:val="en-GB"/>
        </w:rPr>
        <w:tab/>
      </w:r>
      <w:r w:rsidR="00160A5C">
        <w:rPr>
          <w:rFonts w:ascii="Arial" w:hAnsi="Arial" w:cs="Arial"/>
          <w:sz w:val="21"/>
          <w:szCs w:val="21"/>
          <w:lang w:val="en-GB"/>
        </w:rPr>
        <w:t>07771123456</w:t>
      </w:r>
    </w:p>
    <w:p w:rsidR="008A7540" w:rsidRPr="00D909EB" w:rsidRDefault="008A7540" w:rsidP="00594034">
      <w:pPr>
        <w:rPr>
          <w:rFonts w:ascii="Arial" w:hAnsi="Arial" w:cs="Arial"/>
          <w:sz w:val="21"/>
          <w:szCs w:val="21"/>
          <w:lang w:val="en-GB"/>
        </w:rPr>
      </w:pPr>
    </w:p>
    <w:p w:rsidR="0077274B" w:rsidRPr="00D909EB" w:rsidRDefault="0077274B" w:rsidP="00DC73A7">
      <w:pPr>
        <w:jc w:val="both"/>
        <w:rPr>
          <w:rFonts w:ascii="Arial" w:hAnsi="Arial" w:cs="Arial"/>
          <w:sz w:val="10"/>
          <w:szCs w:val="21"/>
          <w:lang w:val="en-GB"/>
        </w:rPr>
      </w:pPr>
    </w:p>
    <w:p w:rsidR="00316AC5" w:rsidRPr="00D909EB" w:rsidRDefault="00316AC5" w:rsidP="00316AC5">
      <w:pPr>
        <w:jc w:val="both"/>
        <w:rPr>
          <w:rFonts w:ascii="Arial" w:hAnsi="Arial" w:cs="Arial"/>
          <w:sz w:val="2"/>
          <w:szCs w:val="21"/>
          <w:lang w:val="en-GB"/>
        </w:rPr>
      </w:pPr>
    </w:p>
    <w:p w:rsidR="0077274B" w:rsidRPr="00D909EB" w:rsidRDefault="0077274B" w:rsidP="00DC73A7">
      <w:pPr>
        <w:jc w:val="both"/>
        <w:rPr>
          <w:rFonts w:ascii="Arial" w:hAnsi="Arial" w:cs="Arial"/>
          <w:sz w:val="2"/>
          <w:szCs w:val="21"/>
          <w:lang w:val="en-GB"/>
        </w:rPr>
      </w:pPr>
    </w:p>
    <w:p w:rsidR="00217166" w:rsidRPr="00D909EB" w:rsidRDefault="00217166" w:rsidP="00217166">
      <w:pPr>
        <w:pStyle w:val="Heading2"/>
        <w:pBdr>
          <w:top w:val="single" w:sz="4" w:space="1" w:color="auto"/>
          <w:left w:val="single" w:sz="4" w:space="4" w:color="auto"/>
          <w:bottom w:val="single" w:sz="4" w:space="1" w:color="auto"/>
          <w:right w:val="single" w:sz="4" w:space="4" w:color="auto"/>
        </w:pBdr>
        <w:spacing w:before="60" w:after="60"/>
        <w:jc w:val="center"/>
        <w:rPr>
          <w:rFonts w:ascii="Arial" w:hAnsi="Arial" w:cs="Arial"/>
          <w:sz w:val="21"/>
          <w:szCs w:val="21"/>
        </w:rPr>
      </w:pPr>
      <w:r w:rsidRPr="00D909EB">
        <w:rPr>
          <w:rFonts w:ascii="Arial" w:hAnsi="Arial" w:cs="Arial"/>
          <w:sz w:val="21"/>
          <w:szCs w:val="21"/>
        </w:rPr>
        <w:t>EMPLOYMENT HISTORY</w:t>
      </w:r>
    </w:p>
    <w:p w:rsidR="007E679A" w:rsidRPr="00D909EB" w:rsidRDefault="007E679A" w:rsidP="007E679A">
      <w:pPr>
        <w:rPr>
          <w:rFonts w:ascii="Arial" w:hAnsi="Arial" w:cs="Arial"/>
          <w:b/>
          <w:bCs/>
          <w:sz w:val="21"/>
          <w:szCs w:val="21"/>
          <w:lang w:val="en-GB"/>
        </w:rPr>
      </w:pPr>
      <w:r w:rsidRPr="00D909EB">
        <w:rPr>
          <w:rFonts w:ascii="Arial" w:hAnsi="Arial" w:cs="Arial"/>
          <w:b/>
          <w:bCs/>
          <w:sz w:val="21"/>
          <w:szCs w:val="21"/>
          <w:lang w:val="en-GB"/>
        </w:rPr>
        <w:t xml:space="preserve">Sept 2011 – </w:t>
      </w:r>
      <w:r w:rsidR="00160A5C">
        <w:rPr>
          <w:rFonts w:ascii="Arial" w:hAnsi="Arial" w:cs="Arial"/>
          <w:b/>
          <w:bCs/>
          <w:sz w:val="21"/>
          <w:szCs w:val="21"/>
          <w:lang w:val="en-GB"/>
        </w:rPr>
        <w:t>Current</w:t>
      </w:r>
      <w:r w:rsidR="007B0DDE">
        <w:rPr>
          <w:rFonts w:ascii="Arial" w:hAnsi="Arial" w:cs="Arial"/>
          <w:b/>
          <w:bCs/>
          <w:sz w:val="21"/>
          <w:szCs w:val="21"/>
          <w:lang w:val="en-GB"/>
        </w:rPr>
        <w:t xml:space="preserve">: </w:t>
      </w:r>
      <w:r w:rsidRPr="00D909EB">
        <w:rPr>
          <w:rFonts w:ascii="Arial" w:hAnsi="Arial" w:cs="Arial"/>
          <w:b/>
          <w:bCs/>
          <w:sz w:val="21"/>
          <w:szCs w:val="21"/>
          <w:lang w:val="en-GB"/>
        </w:rPr>
        <w:t xml:space="preserve">Consultant, </w:t>
      </w:r>
      <w:r w:rsidR="00160A5C">
        <w:rPr>
          <w:rFonts w:ascii="Arial" w:hAnsi="Arial" w:cs="Arial"/>
          <w:b/>
          <w:bCs/>
          <w:sz w:val="21"/>
          <w:szCs w:val="21"/>
          <w:lang w:val="en-GB"/>
        </w:rPr>
        <w:t>Technology Firm</w:t>
      </w:r>
    </w:p>
    <w:p w:rsidR="00D909EB" w:rsidRDefault="007E679A" w:rsidP="00217166">
      <w:pPr>
        <w:rPr>
          <w:rFonts w:ascii="Arial" w:hAnsi="Arial" w:cs="Arial"/>
          <w:sz w:val="21"/>
          <w:szCs w:val="21"/>
          <w:lang w:val="en-GB"/>
        </w:rPr>
      </w:pPr>
      <w:r w:rsidRPr="00D909EB">
        <w:rPr>
          <w:rFonts w:ascii="Arial" w:hAnsi="Arial" w:cs="Arial"/>
          <w:sz w:val="21"/>
          <w:szCs w:val="21"/>
          <w:lang w:val="en-GB"/>
        </w:rPr>
        <w:t xml:space="preserve">Working with Sales and Account Management teams to support the sales process through effective demonstrations, and supporting customers through proof of concept and </w:t>
      </w:r>
      <w:r w:rsidR="00D909EB">
        <w:rPr>
          <w:rFonts w:ascii="Arial" w:hAnsi="Arial" w:cs="Arial"/>
          <w:sz w:val="21"/>
          <w:szCs w:val="21"/>
          <w:lang w:val="en-GB"/>
        </w:rPr>
        <w:t xml:space="preserve">on </w:t>
      </w:r>
      <w:r w:rsidRPr="00D909EB">
        <w:rPr>
          <w:rFonts w:ascii="Arial" w:hAnsi="Arial" w:cs="Arial"/>
          <w:sz w:val="21"/>
          <w:szCs w:val="21"/>
          <w:lang w:val="en-GB"/>
        </w:rPr>
        <w:t xml:space="preserve">to implementation.  </w:t>
      </w:r>
    </w:p>
    <w:p w:rsidR="00D909EB" w:rsidRPr="00D909EB" w:rsidRDefault="00D909EB" w:rsidP="00217166">
      <w:pPr>
        <w:rPr>
          <w:rFonts w:ascii="Arial" w:hAnsi="Arial" w:cs="Arial"/>
          <w:sz w:val="12"/>
          <w:szCs w:val="21"/>
          <w:lang w:val="en-GB"/>
        </w:rPr>
      </w:pPr>
    </w:p>
    <w:p w:rsidR="00D909EB" w:rsidRDefault="007E679A" w:rsidP="00217166">
      <w:pPr>
        <w:rPr>
          <w:rFonts w:ascii="Arial" w:hAnsi="Arial" w:cs="Arial"/>
          <w:sz w:val="21"/>
          <w:szCs w:val="21"/>
          <w:lang w:val="en-GB"/>
        </w:rPr>
      </w:pPr>
      <w:r w:rsidRPr="00D909EB">
        <w:rPr>
          <w:rFonts w:ascii="Arial" w:hAnsi="Arial" w:cs="Arial"/>
          <w:sz w:val="21"/>
          <w:szCs w:val="21"/>
          <w:lang w:val="en-GB"/>
        </w:rPr>
        <w:t xml:space="preserve">Responsibilities within this role include; Understanding Customers’ needs and determining how </w:t>
      </w:r>
      <w:r w:rsidR="00160A5C">
        <w:rPr>
          <w:rFonts w:ascii="Arial" w:hAnsi="Arial" w:cs="Arial"/>
          <w:sz w:val="21"/>
          <w:szCs w:val="21"/>
          <w:lang w:val="en-GB"/>
        </w:rPr>
        <w:t xml:space="preserve">the system </w:t>
      </w:r>
      <w:r w:rsidRPr="00D909EB">
        <w:rPr>
          <w:rFonts w:ascii="Arial" w:hAnsi="Arial" w:cs="Arial"/>
          <w:sz w:val="21"/>
          <w:szCs w:val="21"/>
          <w:lang w:val="en-GB"/>
        </w:rPr>
        <w:t xml:space="preserve">will provide value; Providing answers to Invitation to Tender and Request for Information documents; Preparing and delivering sales presentations; Delivering expertise on HR Services, particularly performance management, learning &amp; development and HR strategy.  </w:t>
      </w:r>
    </w:p>
    <w:p w:rsidR="00D909EB" w:rsidRPr="00D909EB" w:rsidRDefault="00D909EB" w:rsidP="00217166">
      <w:pPr>
        <w:rPr>
          <w:rFonts w:ascii="Arial" w:hAnsi="Arial" w:cs="Arial"/>
          <w:sz w:val="12"/>
          <w:szCs w:val="21"/>
          <w:lang w:val="en-GB"/>
        </w:rPr>
      </w:pPr>
    </w:p>
    <w:p w:rsidR="007E679A" w:rsidRPr="00D909EB" w:rsidRDefault="007E679A" w:rsidP="00217166">
      <w:pPr>
        <w:rPr>
          <w:rFonts w:ascii="Arial" w:hAnsi="Arial" w:cs="Arial"/>
          <w:sz w:val="21"/>
          <w:szCs w:val="21"/>
          <w:lang w:val="en-GB"/>
        </w:rPr>
      </w:pPr>
      <w:r w:rsidRPr="00D909EB">
        <w:rPr>
          <w:rFonts w:ascii="Arial" w:hAnsi="Arial" w:cs="Arial"/>
          <w:sz w:val="21"/>
          <w:szCs w:val="21"/>
          <w:lang w:val="en-GB"/>
        </w:rPr>
        <w:t xml:space="preserve">I have specifically taken responsibility for rewriting the </w:t>
      </w:r>
      <w:r w:rsidR="00D909EB" w:rsidRPr="00D909EB">
        <w:rPr>
          <w:rFonts w:ascii="Arial" w:hAnsi="Arial" w:cs="Arial"/>
          <w:sz w:val="21"/>
          <w:szCs w:val="21"/>
          <w:lang w:val="en-GB"/>
        </w:rPr>
        <w:t>scripts to include a focus on customer benefits and added value</w:t>
      </w:r>
      <w:r w:rsidRPr="00D909EB">
        <w:rPr>
          <w:rFonts w:ascii="Arial" w:hAnsi="Arial" w:cs="Arial"/>
          <w:sz w:val="21"/>
          <w:szCs w:val="21"/>
          <w:lang w:val="en-GB"/>
        </w:rPr>
        <w:t xml:space="preserve"> and </w:t>
      </w:r>
      <w:r w:rsidR="00D909EB">
        <w:rPr>
          <w:rFonts w:ascii="Arial" w:hAnsi="Arial" w:cs="Arial"/>
          <w:sz w:val="21"/>
          <w:szCs w:val="21"/>
          <w:lang w:val="en-GB"/>
        </w:rPr>
        <w:t>configuring</w:t>
      </w:r>
      <w:r w:rsidRPr="00D909EB">
        <w:rPr>
          <w:rFonts w:ascii="Arial" w:hAnsi="Arial" w:cs="Arial"/>
          <w:sz w:val="21"/>
          <w:szCs w:val="21"/>
          <w:lang w:val="en-GB"/>
        </w:rPr>
        <w:t xml:space="preserve"> the software to support effective demonstrations on the pe</w:t>
      </w:r>
      <w:r w:rsidR="00D909EB">
        <w:rPr>
          <w:rFonts w:ascii="Arial" w:hAnsi="Arial" w:cs="Arial"/>
          <w:sz w:val="21"/>
          <w:szCs w:val="21"/>
          <w:lang w:val="en-GB"/>
        </w:rPr>
        <w:t xml:space="preserve">rformance management, </w:t>
      </w:r>
      <w:proofErr w:type="spellStart"/>
      <w:r w:rsidR="00D909EB">
        <w:rPr>
          <w:rFonts w:ascii="Arial" w:hAnsi="Arial" w:cs="Arial"/>
          <w:sz w:val="21"/>
          <w:szCs w:val="21"/>
          <w:lang w:val="en-GB"/>
        </w:rPr>
        <w:t>rostering</w:t>
      </w:r>
      <w:proofErr w:type="spellEnd"/>
      <w:r w:rsidR="00D909EB">
        <w:rPr>
          <w:rFonts w:ascii="Arial" w:hAnsi="Arial" w:cs="Arial"/>
          <w:sz w:val="21"/>
          <w:szCs w:val="21"/>
          <w:lang w:val="en-GB"/>
        </w:rPr>
        <w:t xml:space="preserve">, L&amp;D </w:t>
      </w:r>
      <w:r w:rsidRPr="00D909EB">
        <w:rPr>
          <w:rFonts w:ascii="Arial" w:hAnsi="Arial" w:cs="Arial"/>
          <w:sz w:val="21"/>
          <w:szCs w:val="21"/>
          <w:lang w:val="en-GB"/>
        </w:rPr>
        <w:t>and dashboard modules, developing these as an area of expertise to support complex customer requirements.</w:t>
      </w:r>
    </w:p>
    <w:p w:rsidR="007E679A" w:rsidRDefault="007E679A" w:rsidP="007E679A">
      <w:pPr>
        <w:jc w:val="both"/>
        <w:rPr>
          <w:rFonts w:ascii="Arial" w:hAnsi="Arial" w:cs="Arial"/>
          <w:sz w:val="12"/>
          <w:szCs w:val="21"/>
          <w:lang w:val="en-GB"/>
        </w:rPr>
      </w:pPr>
    </w:p>
    <w:p w:rsidR="008A7540" w:rsidRPr="00D909EB" w:rsidRDefault="008A7540" w:rsidP="007E679A">
      <w:pPr>
        <w:jc w:val="both"/>
        <w:rPr>
          <w:rFonts w:ascii="Arial" w:hAnsi="Arial" w:cs="Arial"/>
          <w:sz w:val="12"/>
          <w:szCs w:val="21"/>
          <w:lang w:val="en-GB"/>
        </w:rPr>
      </w:pPr>
    </w:p>
    <w:p w:rsidR="00217166" w:rsidRPr="00D909EB" w:rsidRDefault="007E679A" w:rsidP="00217166">
      <w:pPr>
        <w:rPr>
          <w:rFonts w:ascii="Arial" w:hAnsi="Arial" w:cs="Arial"/>
          <w:b/>
          <w:bCs/>
          <w:sz w:val="21"/>
          <w:szCs w:val="21"/>
          <w:lang w:val="en-GB"/>
        </w:rPr>
      </w:pPr>
      <w:r w:rsidRPr="00D909EB">
        <w:rPr>
          <w:rFonts w:ascii="Arial" w:hAnsi="Arial" w:cs="Arial"/>
          <w:b/>
          <w:bCs/>
          <w:sz w:val="21"/>
          <w:szCs w:val="21"/>
          <w:lang w:val="en-GB"/>
        </w:rPr>
        <w:t>March – Sept 2011</w:t>
      </w:r>
      <w:r w:rsidR="00217166" w:rsidRPr="00D909EB">
        <w:rPr>
          <w:rFonts w:ascii="Arial" w:hAnsi="Arial" w:cs="Arial"/>
          <w:b/>
          <w:bCs/>
          <w:sz w:val="21"/>
          <w:szCs w:val="21"/>
          <w:lang w:val="en-GB"/>
        </w:rPr>
        <w:t xml:space="preserve">: HR Consultant, </w:t>
      </w:r>
      <w:r w:rsidR="008A7540">
        <w:rPr>
          <w:rFonts w:ascii="Arial" w:hAnsi="Arial" w:cs="Arial"/>
          <w:b/>
          <w:bCs/>
          <w:sz w:val="21"/>
          <w:szCs w:val="21"/>
          <w:lang w:val="en-GB"/>
        </w:rPr>
        <w:t>Northern</w:t>
      </w:r>
      <w:r w:rsidR="00217166" w:rsidRPr="00D909EB">
        <w:rPr>
          <w:rFonts w:ascii="Arial" w:hAnsi="Arial" w:cs="Arial"/>
          <w:b/>
          <w:bCs/>
          <w:sz w:val="21"/>
          <w:szCs w:val="21"/>
          <w:lang w:val="en-GB"/>
        </w:rPr>
        <w:t xml:space="preserve"> HR</w:t>
      </w:r>
      <w:r w:rsidR="008A7540">
        <w:rPr>
          <w:rFonts w:ascii="Arial" w:hAnsi="Arial" w:cs="Arial"/>
          <w:b/>
          <w:bCs/>
          <w:sz w:val="21"/>
          <w:szCs w:val="21"/>
          <w:lang w:val="en-GB"/>
        </w:rPr>
        <w:t>, Leeds</w:t>
      </w:r>
    </w:p>
    <w:p w:rsidR="00217166" w:rsidRPr="00D909EB" w:rsidRDefault="00217166" w:rsidP="00217166">
      <w:pPr>
        <w:rPr>
          <w:rFonts w:ascii="Arial" w:hAnsi="Arial" w:cs="Arial"/>
          <w:sz w:val="21"/>
          <w:szCs w:val="21"/>
          <w:lang w:val="en-GB"/>
        </w:rPr>
      </w:pPr>
      <w:r w:rsidRPr="00D909EB">
        <w:rPr>
          <w:rFonts w:ascii="Arial" w:hAnsi="Arial" w:cs="Arial"/>
          <w:sz w:val="21"/>
          <w:szCs w:val="21"/>
          <w:lang w:val="en-GB"/>
        </w:rPr>
        <w:t xml:space="preserve">Responsible for developing client relationships to gain an understanding of business and process requirements, to provide appropriate advice, guidance and technical solutions on the HR Management System. The role includes facilitating workshops to scope existing processes, identifying ‘to-be’ processes, agreeing areas for change and improvement and ensuring the system delivers according to pre-agreed project objectives.  </w:t>
      </w:r>
      <w:r w:rsidR="007B0DDE">
        <w:rPr>
          <w:rFonts w:ascii="Arial" w:hAnsi="Arial" w:cs="Arial"/>
          <w:sz w:val="21"/>
          <w:szCs w:val="21"/>
          <w:lang w:val="en-GB"/>
        </w:rPr>
        <w:t>Specialist in the Performance and Learning &amp; Development solutions.</w:t>
      </w:r>
    </w:p>
    <w:p w:rsidR="00217166" w:rsidRDefault="00217166" w:rsidP="00217166">
      <w:pPr>
        <w:jc w:val="both"/>
        <w:rPr>
          <w:rFonts w:ascii="Arial" w:hAnsi="Arial" w:cs="Arial"/>
          <w:sz w:val="12"/>
          <w:szCs w:val="21"/>
          <w:lang w:val="en-GB"/>
        </w:rPr>
      </w:pPr>
    </w:p>
    <w:p w:rsidR="008A7540" w:rsidRPr="00D909EB" w:rsidRDefault="008A7540" w:rsidP="00217166">
      <w:pPr>
        <w:jc w:val="both"/>
        <w:rPr>
          <w:rFonts w:ascii="Arial" w:hAnsi="Arial" w:cs="Arial"/>
          <w:sz w:val="12"/>
          <w:szCs w:val="21"/>
          <w:lang w:val="en-GB"/>
        </w:rPr>
      </w:pPr>
    </w:p>
    <w:p w:rsidR="00217166" w:rsidRPr="00D909EB" w:rsidRDefault="00217166" w:rsidP="00217166">
      <w:pPr>
        <w:rPr>
          <w:rFonts w:ascii="Arial" w:hAnsi="Arial" w:cs="Arial"/>
          <w:b/>
          <w:bCs/>
          <w:sz w:val="21"/>
          <w:szCs w:val="21"/>
          <w:lang w:val="en-GB"/>
        </w:rPr>
      </w:pPr>
      <w:r w:rsidRPr="00D909EB">
        <w:rPr>
          <w:rFonts w:ascii="Arial" w:hAnsi="Arial" w:cs="Arial"/>
          <w:b/>
          <w:bCs/>
          <w:sz w:val="21"/>
          <w:szCs w:val="21"/>
          <w:lang w:val="en-GB"/>
        </w:rPr>
        <w:t xml:space="preserve">May 2007 – Sept 2010: Learning &amp; Development Manager, </w:t>
      </w:r>
      <w:r w:rsidR="008A7540">
        <w:rPr>
          <w:rFonts w:ascii="Arial" w:hAnsi="Arial" w:cs="Arial"/>
          <w:b/>
          <w:bCs/>
          <w:sz w:val="21"/>
          <w:szCs w:val="21"/>
          <w:lang w:val="en-GB"/>
        </w:rPr>
        <w:t>Construction</w:t>
      </w:r>
      <w:r w:rsidRPr="00D909EB">
        <w:rPr>
          <w:rFonts w:ascii="Arial" w:hAnsi="Arial" w:cs="Arial"/>
          <w:b/>
          <w:bCs/>
          <w:sz w:val="21"/>
          <w:szCs w:val="21"/>
          <w:lang w:val="en-GB"/>
        </w:rPr>
        <w:t xml:space="preserve">, </w:t>
      </w:r>
      <w:r w:rsidR="008A7540">
        <w:rPr>
          <w:rFonts w:ascii="Arial" w:hAnsi="Arial" w:cs="Arial"/>
          <w:b/>
          <w:bCs/>
          <w:sz w:val="21"/>
          <w:szCs w:val="21"/>
          <w:lang w:val="en-GB"/>
        </w:rPr>
        <w:t>London</w:t>
      </w:r>
      <w:r w:rsidRPr="00D909EB">
        <w:rPr>
          <w:rFonts w:ascii="Arial" w:hAnsi="Arial" w:cs="Arial"/>
          <w:b/>
          <w:bCs/>
          <w:sz w:val="21"/>
          <w:szCs w:val="21"/>
          <w:lang w:val="en-GB"/>
        </w:rPr>
        <w:t xml:space="preserve"> </w:t>
      </w:r>
    </w:p>
    <w:p w:rsidR="00217166" w:rsidRPr="00D909EB" w:rsidRDefault="00217166" w:rsidP="00217166">
      <w:pPr>
        <w:rPr>
          <w:rFonts w:ascii="Arial" w:hAnsi="Arial" w:cs="Arial"/>
          <w:sz w:val="21"/>
          <w:szCs w:val="21"/>
          <w:lang w:val="en-GB"/>
        </w:rPr>
      </w:pPr>
      <w:r w:rsidRPr="00D909EB">
        <w:rPr>
          <w:rFonts w:ascii="Arial" w:hAnsi="Arial" w:cs="Arial"/>
          <w:sz w:val="21"/>
          <w:szCs w:val="21"/>
          <w:lang w:val="en-GB"/>
        </w:rPr>
        <w:t xml:space="preserve">Sitting on the HR committee (board level) </w:t>
      </w:r>
      <w:r w:rsidR="00841DC0" w:rsidRPr="00D909EB">
        <w:rPr>
          <w:rFonts w:ascii="Arial" w:hAnsi="Arial" w:cs="Arial"/>
          <w:sz w:val="21"/>
          <w:szCs w:val="21"/>
          <w:lang w:val="en-GB"/>
        </w:rPr>
        <w:t xml:space="preserve">of this global construction consultancy </w:t>
      </w:r>
      <w:r w:rsidRPr="00D909EB">
        <w:rPr>
          <w:rFonts w:ascii="Arial" w:hAnsi="Arial" w:cs="Arial"/>
          <w:sz w:val="21"/>
          <w:szCs w:val="21"/>
          <w:lang w:val="en-GB"/>
        </w:rPr>
        <w:t xml:space="preserve">I held responsibility for the learning and development practices across 2,500 employees &amp; 54 offices worldwide.  </w:t>
      </w:r>
      <w:r w:rsidR="007B0DDE">
        <w:rPr>
          <w:rFonts w:ascii="Arial" w:hAnsi="Arial" w:cs="Arial"/>
          <w:sz w:val="21"/>
          <w:szCs w:val="21"/>
          <w:lang w:val="en-GB"/>
        </w:rPr>
        <w:t>The role included responsibility for the Performance Management process and various projects including supporting the implementation of Midland iTrent, and roll out of global eLearning.</w:t>
      </w:r>
    </w:p>
    <w:p w:rsidR="00217166" w:rsidRDefault="00217166" w:rsidP="00217166">
      <w:pPr>
        <w:jc w:val="both"/>
        <w:rPr>
          <w:rFonts w:ascii="Arial" w:hAnsi="Arial" w:cs="Arial"/>
          <w:sz w:val="12"/>
          <w:szCs w:val="21"/>
          <w:lang w:val="en-GB"/>
        </w:rPr>
      </w:pPr>
    </w:p>
    <w:p w:rsidR="008A7540" w:rsidRPr="00D909EB" w:rsidRDefault="008A7540" w:rsidP="00217166">
      <w:pPr>
        <w:jc w:val="both"/>
        <w:rPr>
          <w:rFonts w:ascii="Arial" w:hAnsi="Arial" w:cs="Arial"/>
          <w:sz w:val="12"/>
          <w:szCs w:val="21"/>
          <w:lang w:val="en-GB"/>
        </w:rPr>
      </w:pPr>
    </w:p>
    <w:p w:rsidR="00217166" w:rsidRPr="00D909EB" w:rsidRDefault="00217166" w:rsidP="00217166">
      <w:pPr>
        <w:rPr>
          <w:rFonts w:ascii="Arial" w:hAnsi="Arial" w:cs="Arial"/>
          <w:b/>
          <w:bCs/>
          <w:sz w:val="21"/>
          <w:szCs w:val="21"/>
          <w:lang w:val="en-GB"/>
        </w:rPr>
      </w:pPr>
      <w:r w:rsidRPr="00D909EB">
        <w:rPr>
          <w:rFonts w:ascii="Arial" w:hAnsi="Arial" w:cs="Arial"/>
          <w:b/>
          <w:sz w:val="21"/>
          <w:szCs w:val="21"/>
          <w:lang w:val="en-GB"/>
        </w:rPr>
        <w:t>Dec</w:t>
      </w:r>
      <w:r w:rsidRPr="00D909EB">
        <w:rPr>
          <w:rFonts w:ascii="Arial" w:hAnsi="Arial" w:cs="Arial"/>
          <w:b/>
          <w:bCs/>
          <w:sz w:val="21"/>
          <w:szCs w:val="21"/>
          <w:lang w:val="en-GB"/>
        </w:rPr>
        <w:t xml:space="preserve"> 2005 – May 2007: HR Manager, </w:t>
      </w:r>
      <w:r w:rsidR="008A7540">
        <w:rPr>
          <w:rFonts w:ascii="Arial" w:hAnsi="Arial" w:cs="Arial"/>
          <w:b/>
          <w:bCs/>
          <w:sz w:val="21"/>
          <w:szCs w:val="21"/>
          <w:lang w:val="en-GB"/>
        </w:rPr>
        <w:t>Insurance, London</w:t>
      </w:r>
      <w:r w:rsidRPr="00D909EB">
        <w:rPr>
          <w:rFonts w:ascii="Arial" w:hAnsi="Arial" w:cs="Arial"/>
          <w:b/>
          <w:bCs/>
          <w:sz w:val="21"/>
          <w:szCs w:val="21"/>
          <w:lang w:val="en-GB"/>
        </w:rPr>
        <w:t xml:space="preserve"> </w:t>
      </w:r>
    </w:p>
    <w:p w:rsidR="00217166" w:rsidRPr="00D909EB" w:rsidRDefault="00841DC0" w:rsidP="00217166">
      <w:pPr>
        <w:rPr>
          <w:rFonts w:ascii="Arial" w:hAnsi="Arial" w:cs="Arial"/>
          <w:sz w:val="21"/>
          <w:szCs w:val="21"/>
          <w:lang w:val="en-GB"/>
        </w:rPr>
      </w:pPr>
      <w:r w:rsidRPr="00D909EB">
        <w:rPr>
          <w:rFonts w:ascii="Arial" w:hAnsi="Arial" w:cs="Arial"/>
          <w:sz w:val="21"/>
          <w:szCs w:val="21"/>
          <w:lang w:val="en-GB"/>
        </w:rPr>
        <w:t>Working for this growing insurance brokerage I su</w:t>
      </w:r>
      <w:r w:rsidR="00217166" w:rsidRPr="00D909EB">
        <w:rPr>
          <w:rFonts w:ascii="Arial" w:hAnsi="Arial" w:cs="Arial"/>
          <w:sz w:val="21"/>
          <w:szCs w:val="21"/>
          <w:lang w:val="en-GB"/>
        </w:rPr>
        <w:t>pported the HR Director in developing the HR strategy and people practices across the group.  Responsibilities included fully deputising for the HR Director during 5 months maternity and delivering key business projects including successful completion of 4 acquisitions and managing the introduction of full flexible benefits</w:t>
      </w:r>
      <w:r w:rsidR="007B0DDE">
        <w:rPr>
          <w:rFonts w:ascii="Arial" w:hAnsi="Arial" w:cs="Arial"/>
          <w:sz w:val="21"/>
          <w:szCs w:val="21"/>
          <w:lang w:val="en-GB"/>
        </w:rPr>
        <w:t xml:space="preserve"> &amp; HRIS</w:t>
      </w:r>
    </w:p>
    <w:p w:rsidR="00217166" w:rsidRDefault="00217166" w:rsidP="00217166">
      <w:pPr>
        <w:jc w:val="both"/>
        <w:rPr>
          <w:rFonts w:ascii="Arial" w:hAnsi="Arial" w:cs="Arial"/>
          <w:sz w:val="12"/>
          <w:szCs w:val="21"/>
          <w:lang w:val="en-GB"/>
        </w:rPr>
      </w:pPr>
    </w:p>
    <w:p w:rsidR="008A7540" w:rsidRDefault="008A7540" w:rsidP="00217166">
      <w:pPr>
        <w:jc w:val="both"/>
        <w:rPr>
          <w:rFonts w:ascii="Arial" w:hAnsi="Arial" w:cs="Arial"/>
          <w:sz w:val="12"/>
          <w:szCs w:val="21"/>
          <w:lang w:val="en-GB"/>
        </w:rPr>
      </w:pPr>
    </w:p>
    <w:p w:rsidR="008A7540" w:rsidRPr="00D909EB" w:rsidRDefault="008A7540" w:rsidP="008A7540">
      <w:pPr>
        <w:pStyle w:val="Heading2"/>
        <w:pBdr>
          <w:top w:val="single" w:sz="4" w:space="1" w:color="auto"/>
          <w:left w:val="single" w:sz="4" w:space="4" w:color="auto"/>
          <w:bottom w:val="single" w:sz="4" w:space="1" w:color="auto"/>
          <w:right w:val="single" w:sz="4" w:space="4" w:color="auto"/>
        </w:pBdr>
        <w:spacing w:before="60" w:after="60"/>
        <w:jc w:val="center"/>
        <w:rPr>
          <w:rFonts w:ascii="Arial" w:hAnsi="Arial" w:cs="Arial"/>
          <w:sz w:val="21"/>
          <w:szCs w:val="21"/>
        </w:rPr>
      </w:pPr>
      <w:r>
        <w:rPr>
          <w:rFonts w:ascii="Arial" w:hAnsi="Arial" w:cs="Arial"/>
          <w:sz w:val="21"/>
          <w:szCs w:val="21"/>
        </w:rPr>
        <w:t>QUALIFICATIONS</w:t>
      </w:r>
    </w:p>
    <w:p w:rsidR="00217166" w:rsidRPr="00D909EB" w:rsidRDefault="00217166" w:rsidP="00217166">
      <w:pPr>
        <w:jc w:val="both"/>
        <w:rPr>
          <w:rFonts w:ascii="Arial" w:hAnsi="Arial" w:cs="Arial"/>
          <w:sz w:val="12"/>
          <w:szCs w:val="21"/>
          <w:lang w:val="en-GB"/>
        </w:rPr>
      </w:pPr>
    </w:p>
    <w:p w:rsidR="00217166" w:rsidRPr="00D909EB" w:rsidRDefault="00217166" w:rsidP="00217166">
      <w:pPr>
        <w:jc w:val="both"/>
        <w:rPr>
          <w:rFonts w:ascii="Arial" w:hAnsi="Arial" w:cs="Arial"/>
          <w:b/>
          <w:sz w:val="21"/>
          <w:szCs w:val="21"/>
          <w:lang w:val="en-GB"/>
        </w:rPr>
      </w:pPr>
      <w:r w:rsidRPr="00D909EB">
        <w:rPr>
          <w:rFonts w:ascii="Arial" w:hAnsi="Arial" w:cs="Arial"/>
          <w:b/>
          <w:sz w:val="21"/>
          <w:szCs w:val="21"/>
          <w:lang w:val="en-GB"/>
        </w:rPr>
        <w:t>Sept 2002 – Oct 2003: MA Human Resource Management, Manchester Metropolitan University</w:t>
      </w:r>
    </w:p>
    <w:p w:rsidR="00217166" w:rsidRDefault="00217166" w:rsidP="008A7540">
      <w:pPr>
        <w:jc w:val="both"/>
        <w:rPr>
          <w:rFonts w:ascii="Arial" w:hAnsi="Arial" w:cs="Arial"/>
          <w:sz w:val="21"/>
          <w:szCs w:val="21"/>
          <w:lang w:val="en-GB"/>
        </w:rPr>
      </w:pPr>
      <w:r w:rsidRPr="00D909EB">
        <w:rPr>
          <w:rFonts w:ascii="Arial" w:hAnsi="Arial" w:cs="Arial"/>
          <w:sz w:val="21"/>
          <w:szCs w:val="21"/>
          <w:lang w:val="en-GB"/>
        </w:rPr>
        <w:t>The Masters was awarded with Distinction</w:t>
      </w:r>
    </w:p>
    <w:p w:rsidR="000C2C82" w:rsidRDefault="000C2C82" w:rsidP="008A7540">
      <w:pPr>
        <w:jc w:val="both"/>
        <w:rPr>
          <w:rFonts w:ascii="Arial" w:hAnsi="Arial" w:cs="Arial"/>
          <w:b/>
          <w:bCs/>
          <w:sz w:val="21"/>
          <w:szCs w:val="21"/>
          <w:lang w:val="en-GB"/>
        </w:rPr>
      </w:pPr>
    </w:p>
    <w:p w:rsidR="000C2C82" w:rsidRPr="00D909EB" w:rsidRDefault="000C2C82" w:rsidP="000C2C82">
      <w:pPr>
        <w:pBdr>
          <w:top w:val="single" w:sz="4" w:space="1" w:color="auto"/>
          <w:left w:val="single" w:sz="4" w:space="4" w:color="auto"/>
          <w:bottom w:val="single" w:sz="4" w:space="1" w:color="auto"/>
          <w:right w:val="single" w:sz="4" w:space="4" w:color="auto"/>
        </w:pBdr>
        <w:spacing w:before="60"/>
        <w:jc w:val="center"/>
        <w:rPr>
          <w:rFonts w:ascii="Arial" w:hAnsi="Arial" w:cs="Arial"/>
          <w:b/>
          <w:sz w:val="21"/>
          <w:szCs w:val="21"/>
          <w:lang w:val="en-GB"/>
        </w:rPr>
      </w:pPr>
      <w:r w:rsidRPr="00D909EB">
        <w:rPr>
          <w:rFonts w:ascii="Arial" w:hAnsi="Arial" w:cs="Arial"/>
          <w:b/>
          <w:sz w:val="21"/>
          <w:szCs w:val="21"/>
          <w:lang w:val="en-GB"/>
        </w:rPr>
        <w:t>PERSONAL STRENGTHS</w:t>
      </w:r>
    </w:p>
    <w:p w:rsidR="000C2C82" w:rsidRPr="00D909EB" w:rsidRDefault="000C2C82" w:rsidP="000C2C82">
      <w:pPr>
        <w:numPr>
          <w:ilvl w:val="0"/>
          <w:numId w:val="6"/>
        </w:numPr>
        <w:tabs>
          <w:tab w:val="clear" w:pos="0"/>
        </w:tabs>
        <w:spacing w:before="60" w:after="120"/>
        <w:ind w:left="284" w:hanging="284"/>
        <w:jc w:val="both"/>
        <w:rPr>
          <w:rFonts w:ascii="Arial" w:hAnsi="Arial" w:cs="Arial"/>
        </w:rPr>
      </w:pPr>
      <w:r w:rsidRPr="00D909EB">
        <w:rPr>
          <w:rFonts w:ascii="Arial" w:hAnsi="Arial" w:cs="Arial"/>
          <w:sz w:val="21"/>
          <w:szCs w:val="21"/>
          <w:lang w:val="en-GB"/>
        </w:rPr>
        <w:t>Experienced HR Professional qualified to Masters level</w:t>
      </w:r>
    </w:p>
    <w:p w:rsidR="000C2C82" w:rsidRPr="00D909EB" w:rsidRDefault="000C2C82" w:rsidP="000C2C82">
      <w:pPr>
        <w:numPr>
          <w:ilvl w:val="0"/>
          <w:numId w:val="6"/>
        </w:numPr>
        <w:tabs>
          <w:tab w:val="clear" w:pos="0"/>
        </w:tabs>
        <w:spacing w:before="60" w:after="120"/>
        <w:ind w:left="284" w:hanging="284"/>
        <w:jc w:val="both"/>
        <w:rPr>
          <w:rFonts w:ascii="Arial" w:hAnsi="Arial" w:cs="Arial"/>
        </w:rPr>
      </w:pPr>
      <w:r w:rsidRPr="00D909EB">
        <w:rPr>
          <w:rFonts w:ascii="Arial" w:hAnsi="Arial" w:cs="Arial"/>
          <w:sz w:val="21"/>
          <w:szCs w:val="21"/>
          <w:lang w:val="en-GB"/>
        </w:rPr>
        <w:t xml:space="preserve">Excellent communicator and relationship builder at all levels from Director to staff, with demonstrable results and success. Please </w:t>
      </w:r>
      <w:r w:rsidRPr="00D909EB">
        <w:rPr>
          <w:rFonts w:ascii="Arial" w:hAnsi="Arial" w:cs="Arial"/>
          <w:sz w:val="21"/>
          <w:szCs w:val="21"/>
        </w:rPr>
        <w:t xml:space="preserve">see my profile on Linked In for more information on what key stakeholders have said:  </w:t>
      </w:r>
      <w:hyperlink r:id="rId8" w:history="1">
        <w:r w:rsidRPr="001D799E">
          <w:rPr>
            <w:rStyle w:val="Hyperlink"/>
            <w:rFonts w:ascii="Arial" w:hAnsi="Arial" w:cs="Arial"/>
            <w:sz w:val="21"/>
            <w:szCs w:val="21"/>
          </w:rPr>
          <w:t>http://uk.linkedin.com/in/j-smith</w:t>
        </w:r>
      </w:hyperlink>
    </w:p>
    <w:p w:rsidR="000C2C82" w:rsidRPr="00D909EB" w:rsidRDefault="000C2C82" w:rsidP="000C2C82">
      <w:pPr>
        <w:numPr>
          <w:ilvl w:val="0"/>
          <w:numId w:val="6"/>
        </w:numPr>
        <w:tabs>
          <w:tab w:val="clear" w:pos="0"/>
        </w:tabs>
        <w:spacing w:before="60" w:after="60"/>
        <w:ind w:left="284" w:hanging="284"/>
        <w:jc w:val="both"/>
        <w:rPr>
          <w:rFonts w:ascii="Arial" w:hAnsi="Arial" w:cs="Arial"/>
          <w:sz w:val="21"/>
          <w:szCs w:val="21"/>
          <w:lang w:val="en-GB"/>
        </w:rPr>
      </w:pPr>
      <w:r w:rsidRPr="00D909EB">
        <w:rPr>
          <w:rFonts w:ascii="Arial" w:hAnsi="Arial" w:cs="Arial"/>
          <w:sz w:val="21"/>
          <w:szCs w:val="21"/>
          <w:lang w:val="en-GB"/>
        </w:rPr>
        <w:t>Natural sales profile with experience in new business development and strategic relationship management</w:t>
      </w:r>
    </w:p>
    <w:p w:rsidR="000C2C82" w:rsidRPr="00D909EB" w:rsidRDefault="000C2C82" w:rsidP="000C2C82">
      <w:pPr>
        <w:numPr>
          <w:ilvl w:val="0"/>
          <w:numId w:val="6"/>
        </w:numPr>
        <w:tabs>
          <w:tab w:val="clear" w:pos="0"/>
        </w:tabs>
        <w:spacing w:before="60" w:after="60"/>
        <w:ind w:left="284" w:hanging="284"/>
        <w:jc w:val="both"/>
        <w:rPr>
          <w:rFonts w:ascii="Arial" w:hAnsi="Arial" w:cs="Arial"/>
          <w:sz w:val="21"/>
          <w:szCs w:val="21"/>
          <w:lang w:val="en-GB"/>
        </w:rPr>
      </w:pPr>
      <w:r w:rsidRPr="00D909EB">
        <w:rPr>
          <w:rFonts w:ascii="Arial" w:hAnsi="Arial" w:cs="Arial"/>
          <w:sz w:val="21"/>
          <w:szCs w:val="21"/>
          <w:lang w:val="en-GB"/>
        </w:rPr>
        <w:t>Thinks strategically and innovatively about development requirements to achieve the best business outcomes, yet analytically minded and detail focused</w:t>
      </w:r>
    </w:p>
    <w:p w:rsidR="000C2C82" w:rsidRDefault="000C2C82" w:rsidP="000C2C82">
      <w:pPr>
        <w:numPr>
          <w:ilvl w:val="0"/>
          <w:numId w:val="6"/>
        </w:numPr>
        <w:tabs>
          <w:tab w:val="clear" w:pos="0"/>
        </w:tabs>
        <w:spacing w:before="60" w:after="60"/>
        <w:ind w:left="284" w:hanging="284"/>
        <w:jc w:val="both"/>
        <w:rPr>
          <w:rFonts w:ascii="Arial" w:hAnsi="Arial" w:cs="Arial"/>
          <w:sz w:val="21"/>
          <w:szCs w:val="21"/>
          <w:lang w:val="en-GB"/>
        </w:rPr>
      </w:pPr>
      <w:r w:rsidRPr="00D909EB">
        <w:rPr>
          <w:rFonts w:ascii="Arial" w:hAnsi="Arial" w:cs="Arial"/>
          <w:sz w:val="21"/>
          <w:szCs w:val="21"/>
          <w:lang w:val="en-GB"/>
        </w:rPr>
        <w:t>Driven to improve and passionate about developing people and business</w:t>
      </w:r>
    </w:p>
    <w:p w:rsidR="000C2C82" w:rsidRPr="008A7540" w:rsidRDefault="000C2C82" w:rsidP="008A7540">
      <w:pPr>
        <w:jc w:val="both"/>
        <w:rPr>
          <w:rFonts w:ascii="Arial" w:hAnsi="Arial" w:cs="Arial"/>
          <w:b/>
          <w:bCs/>
          <w:sz w:val="21"/>
          <w:szCs w:val="21"/>
          <w:lang w:val="en-GB"/>
        </w:rPr>
      </w:pPr>
    </w:p>
    <w:sectPr w:rsidR="000C2C82" w:rsidRPr="008A7540" w:rsidSect="00AC02B4">
      <w:headerReference w:type="default" r:id="rId9"/>
      <w:footnotePr>
        <w:pos w:val="sectEnd"/>
      </w:footnotePr>
      <w:endnotePr>
        <w:numFmt w:val="decimal"/>
        <w:numStart w:val="0"/>
      </w:endnotePr>
      <w:pgSz w:w="11907" w:h="16840" w:code="9"/>
      <w:pgMar w:top="1560" w:right="1134" w:bottom="289" w:left="1134" w:header="28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980" w:rsidRDefault="000B4980">
      <w:r>
        <w:separator/>
      </w:r>
    </w:p>
  </w:endnote>
  <w:endnote w:type="continuationSeparator" w:id="0">
    <w:p w:rsidR="000B4980" w:rsidRDefault="000B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Gill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980" w:rsidRDefault="000B4980">
      <w:r>
        <w:separator/>
      </w:r>
    </w:p>
  </w:footnote>
  <w:footnote w:type="continuationSeparator" w:id="0">
    <w:p w:rsidR="000B4980" w:rsidRDefault="000B4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73D" w:rsidRDefault="00160A5C">
    <w:pPr>
      <w:pStyle w:val="Header"/>
      <w:jc w:val="center"/>
      <w:rPr>
        <w:rFonts w:ascii="Gill Sans" w:hAnsi="Gill Sans"/>
        <w:sz w:val="52"/>
      </w:rPr>
    </w:pPr>
    <w:r>
      <w:rPr>
        <w:rFonts w:ascii="Gill Sans" w:hAnsi="Gill Sans"/>
        <w:b/>
        <w:sz w:val="52"/>
      </w:rPr>
      <w:t>Joanne</w:t>
    </w:r>
    <w:r w:rsidR="000B473D">
      <w:rPr>
        <w:rFonts w:ascii="Gill Sans" w:hAnsi="Gill Sans"/>
        <w:sz w:val="52"/>
      </w:rPr>
      <w:t xml:space="preserve"> </w:t>
    </w:r>
    <w:r>
      <w:rPr>
        <w:rFonts w:ascii="Gill Sans" w:hAnsi="Gill Sans"/>
        <w:b/>
        <w:sz w:val="52"/>
      </w:rPr>
      <w:t>Smith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02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4484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C3758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D5713C5"/>
    <w:multiLevelType w:val="hybridMultilevel"/>
    <w:tmpl w:val="676035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B60FC8"/>
    <w:multiLevelType w:val="hybridMultilevel"/>
    <w:tmpl w:val="4E2C4828"/>
    <w:lvl w:ilvl="0" w:tplc="D8467676">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5152B9F"/>
    <w:multiLevelType w:val="hybridMultilevel"/>
    <w:tmpl w:val="3CDAD576"/>
    <w:lvl w:ilvl="0" w:tplc="00AAEE90">
      <w:start w:val="1"/>
      <w:numFmt w:val="bullet"/>
      <w:lvlText w:val=""/>
      <w:lvlJc w:val="left"/>
      <w:pPr>
        <w:tabs>
          <w:tab w:val="num" w:pos="227"/>
        </w:tabs>
        <w:ind w:left="227"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6638D9"/>
    <w:multiLevelType w:val="hybridMultilevel"/>
    <w:tmpl w:val="49B060D2"/>
    <w:lvl w:ilvl="0" w:tplc="0A440E1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D031BD"/>
    <w:multiLevelType w:val="singleLevel"/>
    <w:tmpl w:val="B5FC3604"/>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40925B50"/>
    <w:multiLevelType w:val="hybridMultilevel"/>
    <w:tmpl w:val="B44AEF38"/>
    <w:lvl w:ilvl="0" w:tplc="0A440E1C">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3861CB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16269E"/>
    <w:multiLevelType w:val="hybridMultilevel"/>
    <w:tmpl w:val="8F8201E8"/>
    <w:lvl w:ilvl="0" w:tplc="00AAEE90">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8475C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4FF3557"/>
    <w:multiLevelType w:val="hybridMultilevel"/>
    <w:tmpl w:val="ED021958"/>
    <w:lvl w:ilvl="0" w:tplc="D8467676">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 w:numId="4">
    <w:abstractNumId w:val="11"/>
  </w:num>
  <w:num w:numId="5">
    <w:abstractNumId w:val="9"/>
  </w:num>
  <w:num w:numId="6">
    <w:abstractNumId w:val="7"/>
  </w:num>
  <w:num w:numId="7">
    <w:abstractNumId w:val="3"/>
  </w:num>
  <w:num w:numId="8">
    <w:abstractNumId w:val="12"/>
  </w:num>
  <w:num w:numId="9">
    <w:abstractNumId w:val="4"/>
  </w:num>
  <w:num w:numId="10">
    <w:abstractNumId w:val="8"/>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7D"/>
    <w:rsid w:val="00000C8B"/>
    <w:rsid w:val="000146A1"/>
    <w:rsid w:val="000224F6"/>
    <w:rsid w:val="000273C2"/>
    <w:rsid w:val="00027938"/>
    <w:rsid w:val="000308A4"/>
    <w:rsid w:val="00030F6E"/>
    <w:rsid w:val="00052730"/>
    <w:rsid w:val="0005624B"/>
    <w:rsid w:val="00056DD5"/>
    <w:rsid w:val="0007277B"/>
    <w:rsid w:val="00077D24"/>
    <w:rsid w:val="0008192C"/>
    <w:rsid w:val="00092589"/>
    <w:rsid w:val="000A23DC"/>
    <w:rsid w:val="000A7FEB"/>
    <w:rsid w:val="000B473D"/>
    <w:rsid w:val="000B4980"/>
    <w:rsid w:val="000C2C82"/>
    <w:rsid w:val="000D4D20"/>
    <w:rsid w:val="000D66C6"/>
    <w:rsid w:val="00105564"/>
    <w:rsid w:val="00114D28"/>
    <w:rsid w:val="00121BDE"/>
    <w:rsid w:val="001224CB"/>
    <w:rsid w:val="00122550"/>
    <w:rsid w:val="00125314"/>
    <w:rsid w:val="00160A5C"/>
    <w:rsid w:val="00165642"/>
    <w:rsid w:val="00194388"/>
    <w:rsid w:val="001C0459"/>
    <w:rsid w:val="001D0B6F"/>
    <w:rsid w:val="001E31F0"/>
    <w:rsid w:val="001E7461"/>
    <w:rsid w:val="001F0237"/>
    <w:rsid w:val="00217166"/>
    <w:rsid w:val="00232899"/>
    <w:rsid w:val="002371B9"/>
    <w:rsid w:val="00241D97"/>
    <w:rsid w:val="00243BE6"/>
    <w:rsid w:val="00247B55"/>
    <w:rsid w:val="00287025"/>
    <w:rsid w:val="0029239C"/>
    <w:rsid w:val="00292CE4"/>
    <w:rsid w:val="00296305"/>
    <w:rsid w:val="002A21DB"/>
    <w:rsid w:val="002B0660"/>
    <w:rsid w:val="002E0D37"/>
    <w:rsid w:val="002E6A5A"/>
    <w:rsid w:val="00316AC5"/>
    <w:rsid w:val="00334827"/>
    <w:rsid w:val="00337FDC"/>
    <w:rsid w:val="003418FD"/>
    <w:rsid w:val="00344FB4"/>
    <w:rsid w:val="00353A75"/>
    <w:rsid w:val="003557E3"/>
    <w:rsid w:val="00376EF7"/>
    <w:rsid w:val="00386134"/>
    <w:rsid w:val="003B41ED"/>
    <w:rsid w:val="003B4F6A"/>
    <w:rsid w:val="003C0902"/>
    <w:rsid w:val="003D1E6F"/>
    <w:rsid w:val="003D767B"/>
    <w:rsid w:val="003E4A3E"/>
    <w:rsid w:val="00400C34"/>
    <w:rsid w:val="00404586"/>
    <w:rsid w:val="00417E7E"/>
    <w:rsid w:val="004338E3"/>
    <w:rsid w:val="00441853"/>
    <w:rsid w:val="0045521B"/>
    <w:rsid w:val="004727A5"/>
    <w:rsid w:val="004738B6"/>
    <w:rsid w:val="00483093"/>
    <w:rsid w:val="00483E77"/>
    <w:rsid w:val="00496137"/>
    <w:rsid w:val="004D628B"/>
    <w:rsid w:val="004E1B1F"/>
    <w:rsid w:val="004F594C"/>
    <w:rsid w:val="004F6632"/>
    <w:rsid w:val="00517073"/>
    <w:rsid w:val="00536ABE"/>
    <w:rsid w:val="005450D3"/>
    <w:rsid w:val="005453F3"/>
    <w:rsid w:val="00555453"/>
    <w:rsid w:val="00594034"/>
    <w:rsid w:val="0059743C"/>
    <w:rsid w:val="005A7391"/>
    <w:rsid w:val="005B363F"/>
    <w:rsid w:val="005D48A8"/>
    <w:rsid w:val="005D624F"/>
    <w:rsid w:val="005E32F2"/>
    <w:rsid w:val="005F2BBF"/>
    <w:rsid w:val="005F4639"/>
    <w:rsid w:val="00601F9C"/>
    <w:rsid w:val="00621220"/>
    <w:rsid w:val="00623354"/>
    <w:rsid w:val="00623D1B"/>
    <w:rsid w:val="0063350F"/>
    <w:rsid w:val="00650982"/>
    <w:rsid w:val="00651271"/>
    <w:rsid w:val="00657C67"/>
    <w:rsid w:val="00665EB5"/>
    <w:rsid w:val="00696E89"/>
    <w:rsid w:val="006C31FF"/>
    <w:rsid w:val="006C43E6"/>
    <w:rsid w:val="006E24CF"/>
    <w:rsid w:val="006F61A3"/>
    <w:rsid w:val="00727801"/>
    <w:rsid w:val="007417AF"/>
    <w:rsid w:val="00745A55"/>
    <w:rsid w:val="00762954"/>
    <w:rsid w:val="0077274B"/>
    <w:rsid w:val="007751A0"/>
    <w:rsid w:val="007763C4"/>
    <w:rsid w:val="007825FB"/>
    <w:rsid w:val="007A091B"/>
    <w:rsid w:val="007A2ED4"/>
    <w:rsid w:val="007B0DDE"/>
    <w:rsid w:val="007B45F4"/>
    <w:rsid w:val="007C497D"/>
    <w:rsid w:val="007D6AC2"/>
    <w:rsid w:val="007E679A"/>
    <w:rsid w:val="0080666E"/>
    <w:rsid w:val="00841DC0"/>
    <w:rsid w:val="008422BD"/>
    <w:rsid w:val="00845040"/>
    <w:rsid w:val="00845246"/>
    <w:rsid w:val="00850356"/>
    <w:rsid w:val="00850DFC"/>
    <w:rsid w:val="00852904"/>
    <w:rsid w:val="0085324A"/>
    <w:rsid w:val="008706F2"/>
    <w:rsid w:val="008769E9"/>
    <w:rsid w:val="008772A3"/>
    <w:rsid w:val="00884246"/>
    <w:rsid w:val="00885A90"/>
    <w:rsid w:val="0089622F"/>
    <w:rsid w:val="00896301"/>
    <w:rsid w:val="008A7540"/>
    <w:rsid w:val="008B6952"/>
    <w:rsid w:val="008B70EB"/>
    <w:rsid w:val="008D2538"/>
    <w:rsid w:val="008F4D5D"/>
    <w:rsid w:val="009159B7"/>
    <w:rsid w:val="00924A7D"/>
    <w:rsid w:val="00937997"/>
    <w:rsid w:val="00986BE5"/>
    <w:rsid w:val="009D7D6A"/>
    <w:rsid w:val="009E1655"/>
    <w:rsid w:val="009F4688"/>
    <w:rsid w:val="00A012DD"/>
    <w:rsid w:val="00A509DA"/>
    <w:rsid w:val="00A6203C"/>
    <w:rsid w:val="00A66FB3"/>
    <w:rsid w:val="00A749D8"/>
    <w:rsid w:val="00A77ED6"/>
    <w:rsid w:val="00A90D43"/>
    <w:rsid w:val="00AB11E0"/>
    <w:rsid w:val="00AB236B"/>
    <w:rsid w:val="00AC02B4"/>
    <w:rsid w:val="00AF74CF"/>
    <w:rsid w:val="00B07163"/>
    <w:rsid w:val="00B203E5"/>
    <w:rsid w:val="00B6344D"/>
    <w:rsid w:val="00B66159"/>
    <w:rsid w:val="00B7290F"/>
    <w:rsid w:val="00B8772E"/>
    <w:rsid w:val="00B91125"/>
    <w:rsid w:val="00B93C1C"/>
    <w:rsid w:val="00B94571"/>
    <w:rsid w:val="00BA251E"/>
    <w:rsid w:val="00BB66D9"/>
    <w:rsid w:val="00BD4496"/>
    <w:rsid w:val="00BE2DBC"/>
    <w:rsid w:val="00BE37CF"/>
    <w:rsid w:val="00BE48EB"/>
    <w:rsid w:val="00BE5DD5"/>
    <w:rsid w:val="00C15412"/>
    <w:rsid w:val="00C2101B"/>
    <w:rsid w:val="00C36A46"/>
    <w:rsid w:val="00C41326"/>
    <w:rsid w:val="00C43C05"/>
    <w:rsid w:val="00C4649F"/>
    <w:rsid w:val="00C56286"/>
    <w:rsid w:val="00C63804"/>
    <w:rsid w:val="00C84E64"/>
    <w:rsid w:val="00C92659"/>
    <w:rsid w:val="00C94763"/>
    <w:rsid w:val="00C952E3"/>
    <w:rsid w:val="00CB4A1F"/>
    <w:rsid w:val="00CD08BC"/>
    <w:rsid w:val="00CF064C"/>
    <w:rsid w:val="00D14707"/>
    <w:rsid w:val="00D42DBB"/>
    <w:rsid w:val="00D50F9E"/>
    <w:rsid w:val="00D57B8E"/>
    <w:rsid w:val="00D7122D"/>
    <w:rsid w:val="00D82AD2"/>
    <w:rsid w:val="00D87F66"/>
    <w:rsid w:val="00D909EB"/>
    <w:rsid w:val="00D93235"/>
    <w:rsid w:val="00DA58D9"/>
    <w:rsid w:val="00DB16ED"/>
    <w:rsid w:val="00DC0CD7"/>
    <w:rsid w:val="00DC73A7"/>
    <w:rsid w:val="00DD067F"/>
    <w:rsid w:val="00DE4758"/>
    <w:rsid w:val="00E143C8"/>
    <w:rsid w:val="00E14E00"/>
    <w:rsid w:val="00E22229"/>
    <w:rsid w:val="00E458B8"/>
    <w:rsid w:val="00E61D41"/>
    <w:rsid w:val="00E82066"/>
    <w:rsid w:val="00E91C94"/>
    <w:rsid w:val="00EA7E18"/>
    <w:rsid w:val="00EC6C0F"/>
    <w:rsid w:val="00EE4823"/>
    <w:rsid w:val="00F1151C"/>
    <w:rsid w:val="00F21D91"/>
    <w:rsid w:val="00F34EFD"/>
    <w:rsid w:val="00F45B3A"/>
    <w:rsid w:val="00F4720D"/>
    <w:rsid w:val="00F47E31"/>
    <w:rsid w:val="00F61793"/>
    <w:rsid w:val="00F63C0C"/>
    <w:rsid w:val="00F73DB3"/>
    <w:rsid w:val="00F774EA"/>
    <w:rsid w:val="00F83B1D"/>
    <w:rsid w:val="00F9537D"/>
    <w:rsid w:val="00F97985"/>
    <w:rsid w:val="00FB64E4"/>
    <w:rsid w:val="00FC1A75"/>
    <w:rsid w:val="00FC4E86"/>
    <w:rsid w:val="00FC5A00"/>
    <w:rsid w:val="00FC77FE"/>
    <w:rsid w:val="00FD0CD0"/>
    <w:rsid w:val="00FE04D7"/>
    <w:rsid w:val="00FE47B4"/>
    <w:rsid w:val="00FF6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061536-41C3-4A5C-B859-E2321518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ans Serif" w:eastAsia="Times New Roman" w:hAnsi="MS Sans Serif"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04"/>
    <w:rPr>
      <w:lang w:val="en-US" w:eastAsia="en-US"/>
    </w:rPr>
  </w:style>
  <w:style w:type="paragraph" w:styleId="Heading1">
    <w:name w:val="heading 1"/>
    <w:basedOn w:val="Normal"/>
    <w:next w:val="Normal"/>
    <w:qFormat/>
    <w:rsid w:val="00852904"/>
    <w:pPr>
      <w:keepNext/>
      <w:outlineLvl w:val="0"/>
    </w:pPr>
    <w:rPr>
      <w:rFonts w:ascii="Times New Roman" w:hAnsi="Times New Roman"/>
      <w:b/>
      <w:lang w:val="en-GB"/>
    </w:rPr>
  </w:style>
  <w:style w:type="paragraph" w:styleId="Heading2">
    <w:name w:val="heading 2"/>
    <w:basedOn w:val="Normal"/>
    <w:next w:val="Normal"/>
    <w:qFormat/>
    <w:rsid w:val="00852904"/>
    <w:pPr>
      <w:keepNext/>
      <w:outlineLvl w:val="1"/>
    </w:pPr>
    <w:rPr>
      <w:rFonts w:ascii="Gill Sans" w:hAnsi="Gill Sans"/>
      <w:b/>
      <w:sz w:val="24"/>
      <w:lang w:val="en-GB"/>
    </w:rPr>
  </w:style>
  <w:style w:type="paragraph" w:styleId="Heading3">
    <w:name w:val="heading 3"/>
    <w:basedOn w:val="Normal"/>
    <w:next w:val="Normal"/>
    <w:qFormat/>
    <w:rsid w:val="00852904"/>
    <w:pPr>
      <w:keepNext/>
      <w:outlineLvl w:val="2"/>
    </w:pPr>
    <w:rPr>
      <w:rFonts w:ascii="Gill Sans" w:hAnsi="Gill Sans"/>
      <w:b/>
      <w:i/>
    </w:rPr>
  </w:style>
  <w:style w:type="paragraph" w:styleId="Heading4">
    <w:name w:val="heading 4"/>
    <w:basedOn w:val="Normal"/>
    <w:next w:val="Normal"/>
    <w:qFormat/>
    <w:rsid w:val="00852904"/>
    <w:pPr>
      <w:keepNext/>
      <w:outlineLvl w:val="3"/>
    </w:pPr>
    <w:rPr>
      <w:rFonts w:ascii="Gill Sans" w:hAnsi="Gill Sans"/>
      <w:b/>
      <w:i/>
      <w:sz w:val="24"/>
    </w:rPr>
  </w:style>
  <w:style w:type="paragraph" w:styleId="Heading5">
    <w:name w:val="heading 5"/>
    <w:basedOn w:val="Normal"/>
    <w:next w:val="Normal"/>
    <w:qFormat/>
    <w:rsid w:val="00852904"/>
    <w:pPr>
      <w:keepNext/>
      <w:pBdr>
        <w:top w:val="single" w:sz="4" w:space="1" w:color="auto"/>
        <w:left w:val="single" w:sz="4" w:space="4" w:color="auto"/>
        <w:bottom w:val="single" w:sz="4" w:space="1" w:color="auto"/>
        <w:right w:val="single" w:sz="4" w:space="4" w:color="auto"/>
      </w:pBdr>
      <w:jc w:val="center"/>
      <w:outlineLvl w:val="4"/>
    </w:pPr>
    <w:rPr>
      <w:rFonts w:ascii="Gill Sans" w:hAnsi="Gill Sans"/>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52904"/>
    <w:pPr>
      <w:ind w:left="2160"/>
    </w:pPr>
    <w:rPr>
      <w:rFonts w:ascii="Gill Sans" w:hAnsi="Gill Sans"/>
      <w:lang w:val="en-GB"/>
    </w:rPr>
  </w:style>
  <w:style w:type="paragraph" w:styleId="Header">
    <w:name w:val="header"/>
    <w:basedOn w:val="Normal"/>
    <w:rsid w:val="00852904"/>
    <w:pPr>
      <w:tabs>
        <w:tab w:val="center" w:pos="4320"/>
        <w:tab w:val="right" w:pos="8640"/>
      </w:tabs>
    </w:pPr>
  </w:style>
  <w:style w:type="paragraph" w:styleId="Footer">
    <w:name w:val="footer"/>
    <w:basedOn w:val="Normal"/>
    <w:rsid w:val="00852904"/>
    <w:pPr>
      <w:tabs>
        <w:tab w:val="center" w:pos="4320"/>
        <w:tab w:val="right" w:pos="8640"/>
      </w:tabs>
    </w:pPr>
  </w:style>
  <w:style w:type="table" w:styleId="TableGrid">
    <w:name w:val="Table Grid"/>
    <w:basedOn w:val="TableNormal"/>
    <w:rsid w:val="00727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C497D"/>
    <w:rPr>
      <w:color w:val="0000FF"/>
      <w:u w:val="single"/>
    </w:rPr>
  </w:style>
  <w:style w:type="paragraph" w:styleId="BalloonText">
    <w:name w:val="Balloon Text"/>
    <w:basedOn w:val="Normal"/>
    <w:semiHidden/>
    <w:rsid w:val="00D87F66"/>
    <w:rPr>
      <w:rFonts w:ascii="Tahoma" w:hAnsi="Tahoma" w:cs="Tahoma"/>
      <w:sz w:val="16"/>
      <w:szCs w:val="16"/>
    </w:rPr>
  </w:style>
  <w:style w:type="paragraph" w:styleId="ListParagraph">
    <w:name w:val="List Paragraph"/>
    <w:basedOn w:val="Normal"/>
    <w:uiPriority w:val="34"/>
    <w:qFormat/>
    <w:rsid w:val="00125314"/>
    <w:pPr>
      <w:ind w:left="720"/>
      <w:contextualSpacing/>
    </w:pPr>
  </w:style>
  <w:style w:type="paragraph" w:styleId="PlainText">
    <w:name w:val="Plain Text"/>
    <w:basedOn w:val="Normal"/>
    <w:link w:val="PlainTextChar"/>
    <w:uiPriority w:val="99"/>
    <w:unhideWhenUsed/>
    <w:rsid w:val="00125314"/>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125314"/>
    <w:rPr>
      <w:rFonts w:ascii="Consolas" w:eastAsia="Calibri" w:hAnsi="Consolas"/>
      <w:sz w:val="21"/>
      <w:szCs w:val="21"/>
      <w:lang w:eastAsia="en-US"/>
    </w:rPr>
  </w:style>
  <w:style w:type="character" w:customStyle="1" w:styleId="apple-style-span">
    <w:name w:val="apple-style-span"/>
    <w:basedOn w:val="DefaultParagraphFont"/>
    <w:rsid w:val="00092589"/>
  </w:style>
  <w:style w:type="character" w:customStyle="1" w:styleId="apple-converted-space">
    <w:name w:val="apple-converted-space"/>
    <w:basedOn w:val="DefaultParagraphFont"/>
    <w:rsid w:val="007E679A"/>
  </w:style>
  <w:style w:type="character" w:styleId="FollowedHyperlink">
    <w:name w:val="FollowedHyperlink"/>
    <w:basedOn w:val="DefaultParagraphFont"/>
    <w:semiHidden/>
    <w:unhideWhenUsed/>
    <w:rsid w:val="008A75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in/j-smit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8D66-44A7-4129-BF67-D35D3E20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			Jenni Elisabeth Gibbons</vt:lpstr>
    </vt:vector>
  </TitlesOfParts>
  <Company>AIR MILES Travel Promotions Ltd</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Jenni Elisabeth Gibbons</dc:title>
  <dc:creator>G. Gibbons</dc:creator>
  <cp:lastModifiedBy>Kyhl, Kasper</cp:lastModifiedBy>
  <cp:revision>2</cp:revision>
  <cp:lastPrinted>2008-02-13T21:18:00Z</cp:lastPrinted>
  <dcterms:created xsi:type="dcterms:W3CDTF">2015-10-24T10:53:00Z</dcterms:created>
  <dcterms:modified xsi:type="dcterms:W3CDTF">2015-10-24T10:53:00Z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1226066785</vt:i4>
  </property>
  <property fmtid="{D5CDD505-2E9C-101B-9397-08002B2CF9AE}" pid="3" name="_NewReviewCycle">
    <vt:lpwstr/>
  </property>
  <property fmtid="{D5CDD505-2E9C-101B-9397-08002B2CF9AE}" pid="4" name="_EmailSubject">
    <vt:lpwstr>CVs for NGD</vt:lpwstr>
  </property>
  <property fmtid="{D5CDD505-2E9C-101B-9397-08002B2CF9AE}" pid="5" name="_AuthorEmail">
    <vt:lpwstr>jenni.lawrence@sap.com</vt:lpwstr>
  </property>
  <property fmtid="{D5CDD505-2E9C-101B-9397-08002B2CF9AE}" pid="6" name="_AuthorEmailDisplayName">
    <vt:lpwstr>Lawrence, Jenni</vt:lpwstr>
  </property>
  <property fmtid="{D5CDD505-2E9C-101B-9397-08002B2CF9AE}" pid="7" name="_ReviewingToolsShownOnce">
    <vt:lpwstr/>
  </property>
</Properties>
</file>