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315"/>
        <w:gridCol w:w="45"/>
        <w:gridCol w:w="5940"/>
      </w:tblGrid>
      <w:tr w:rsidR="00024C1F" w:rsidRPr="008A7824">
        <w:trPr>
          <w:cantSplit/>
        </w:trPr>
        <w:tc>
          <w:tcPr>
            <w:tcW w:w="2520" w:type="dxa"/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bookmarkStart w:id="0" w:name="_GoBack"/>
            <w:bookmarkEnd w:id="0"/>
          </w:p>
        </w:tc>
        <w:tc>
          <w:tcPr>
            <w:tcW w:w="360" w:type="dxa"/>
            <w:gridSpan w:val="2"/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5940" w:type="dxa"/>
          </w:tcPr>
          <w:p w:rsidR="00024C1F" w:rsidRPr="008A7824" w:rsidRDefault="00837AA0" w:rsidP="008A7824">
            <w:pPr>
              <w:pStyle w:val="SAP-FirstPageTableBodyTextBold"/>
              <w:ind w:firstLineChars="200"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장 익 준</w:t>
            </w:r>
          </w:p>
        </w:tc>
      </w:tr>
      <w:tr w:rsidR="00024C1F" w:rsidRPr="008A7824">
        <w:trPr>
          <w:cantSplit/>
        </w:trPr>
        <w:tc>
          <w:tcPr>
            <w:tcW w:w="2520" w:type="dxa"/>
            <w:tcBorders>
              <w:bottom w:val="dashSmallGap" w:sz="4" w:space="0" w:color="auto"/>
            </w:tcBorders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360" w:type="dxa"/>
            <w:gridSpan w:val="2"/>
            <w:tcBorders>
              <w:bottom w:val="dashSmallGap" w:sz="4" w:space="0" w:color="auto"/>
            </w:tcBorders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5940" w:type="dxa"/>
            <w:tcBorders>
              <w:bottom w:val="dashSmallGap" w:sz="4" w:space="0" w:color="auto"/>
            </w:tcBorders>
          </w:tcPr>
          <w:p w:rsidR="00024C1F" w:rsidRPr="008A7824" w:rsidRDefault="00024C1F" w:rsidP="006F0802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024C1F" w:rsidRPr="008A7824">
        <w:trPr>
          <w:cantSplit/>
        </w:trPr>
        <w:tc>
          <w:tcPr>
            <w:tcW w:w="2520" w:type="dxa"/>
          </w:tcPr>
          <w:p w:rsidR="00E17E9F" w:rsidRPr="008A7824" w:rsidRDefault="008A7824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생년월일</w:t>
            </w:r>
          </w:p>
          <w:p w:rsidR="00024C1F" w:rsidRPr="008A7824" w:rsidRDefault="008A7824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전화번호</w:t>
            </w:r>
          </w:p>
        </w:tc>
        <w:tc>
          <w:tcPr>
            <w:tcW w:w="360" w:type="dxa"/>
            <w:gridSpan w:val="2"/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  <w:tc>
          <w:tcPr>
            <w:tcW w:w="5940" w:type="dxa"/>
          </w:tcPr>
          <w:p w:rsidR="00E17E9F" w:rsidRPr="008A7824" w:rsidRDefault="00E17E9F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19</w:t>
            </w:r>
            <w:r w:rsidR="00837AA0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90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-01-</w:t>
            </w:r>
            <w:r w:rsidR="00837AA0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23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</w:p>
          <w:p w:rsidR="00024C1F" w:rsidRPr="008A7824" w:rsidRDefault="00024C1F" w:rsidP="00837AA0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+ 82. 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. </w:t>
            </w:r>
            <w:r w:rsidR="00837AA0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4444</w:t>
            </w:r>
            <w:r w:rsidR="00713F4E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. 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7777</w:t>
            </w: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024C1F" w:rsidRPr="008A7824" w:rsidRDefault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프로필</w:t>
            </w:r>
          </w:p>
        </w:tc>
      </w:tr>
      <w:tr w:rsidR="00024C1F" w:rsidRPr="008A7824">
        <w:trPr>
          <w:cantSplit/>
          <w:trHeight w:hRule="exact" w:val="12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</w:tcPr>
          <w:p w:rsidR="008A7824" w:rsidRDefault="008A7824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저는 액센츄어 코리아에서 수석 HR 컨설턴트로 일하고 있습니다.</w:t>
            </w:r>
          </w:p>
          <w:p w:rsidR="001E0202" w:rsidRDefault="008A7824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현재 ABC 그룹의 글로벌 통합 HRIS 구축 프로젝트에 참여하여, 프로젝트 리더의 역할을 수행하고 있으며, 글로벌 템플릿</w:t>
            </w:r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정의와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SuccessFactors 기반의 글로벌 디자인을 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책임지고 있습니다.</w:t>
            </w:r>
          </w:p>
          <w:p w:rsidR="007A4062" w:rsidRDefault="001E0202" w:rsidP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한국 내에서 SAP의 가장 큰 고객 중 하나인 현대/기아 자동차 그룹의 ERP 프로젝트 및 그 외 15개 이상의 국내 대기업의 HRIS 구축 프로젝트에 참여하여, 수석 컨설턴트이자 프로젝트 리더로써 SAP HCM 기반의 인사시스템 구축 프로젝트를 성공적으로 수행 완료 하였습니다. </w:t>
            </w:r>
          </w:p>
          <w:p w:rsidR="006F5667" w:rsidRDefault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액센츄어에 입사하기 전에는, 1998년에 SAP 에 입사하여, 일본과 중국의 솔루션 연구소 소속으로써 3년간 SAP HCM 의 한국화 버전 개발에 참여하였습니다. SAP Korea </w:t>
            </w:r>
            <w:r>
              <w:rPr>
                <w:rFonts w:asciiTheme="minorEastAsia" w:eastAsiaTheme="minorEastAsia" w:hAnsiTheme="minorEastAsia"/>
                <w:noProof w:val="0"/>
                <w:lang w:eastAsia="ko-KR"/>
              </w:rPr>
              <w:t>로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조직을 옮긴 후 HR 수석 컨설턴트 또는 프로젝트 매니저로써 4개 고객 ERP 프로젝트에 참여하여 성공적으로 수행 완료하였습니다. 또한 포스트 영업 및 품질 보증차원에서 다수의 단기 프로젝트를 수행하였습니다.</w:t>
            </w:r>
          </w:p>
          <w:p w:rsidR="006F5667" w:rsidRDefault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6F5667" w:rsidRDefault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SAP를 퇴사하기 전 1년 6개월동안, SME 솔루션 전문가</w:t>
            </w:r>
            <w:r w:rsidR="00980A8E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이자 피플 매니저로써 비즈니스 개발팀 소속으로 업무를 수행하였습니다.</w:t>
            </w:r>
          </w:p>
          <w:p w:rsidR="00980A8E" w:rsidRDefault="00CC7760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SAP 입사 전1991년 12월 </w:t>
            </w:r>
            <w:r w:rsidR="00D1297D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 SDS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에서 첫 직장 생활을 시작하였으며, </w:t>
            </w:r>
            <w:r w:rsidR="00D1297D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그룹 인사시스템 구축 팀에 소속되어 시스템 디자인 및 개발업무를 수행하였습니다.</w:t>
            </w:r>
          </w:p>
          <w:p w:rsidR="00F26135" w:rsidRPr="008A7824" w:rsidRDefault="00CC7760" w:rsidP="00CC7760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저는 다양한 산업 군의 HR </w:t>
            </w:r>
            <w:r>
              <w:rPr>
                <w:rFonts w:asciiTheme="minorEastAsia" w:eastAsiaTheme="minorEastAsia" w:hAnsiTheme="minorEastAsia"/>
                <w:noProof w:val="0"/>
                <w:lang w:eastAsia="ko-KR"/>
              </w:rPr>
              <w:t>전체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프로세스를 이해할 수 있는 경험과 지식을 보유하고 있으며, 또한 업계 최고의 SAP HR 솔루션에 대한 지식을 보유하고 있습니다.</w:t>
            </w: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7E547C" w:rsidRPr="008A7824" w:rsidRDefault="007E547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 w:rsidTr="00F26135">
        <w:trPr>
          <w:cantSplit/>
          <w:trHeight w:val="610"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7E547C" w:rsidRPr="008A7824" w:rsidRDefault="007E547C">
            <w:pPr>
              <w:pStyle w:val="SAP-TableHeader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024C1F" w:rsidRPr="008A7824" w:rsidRDefault="00024C1F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b/>
                <w:noProof w:val="0"/>
              </w:rPr>
              <w:t xml:space="preserve">SAP </w:t>
            </w:r>
            <w:r w:rsid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경험 - 요약</w:t>
            </w:r>
          </w:p>
        </w:tc>
      </w:tr>
      <w:tr w:rsidR="00024C1F" w:rsidRPr="008A7824">
        <w:trPr>
          <w:cantSplit/>
          <w:trHeight w:hRule="exact" w:val="12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</w:tcPr>
          <w:p w:rsidR="00024C1F" w:rsidRPr="008A7824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SAP HCM 한국 버전 개발 참여</w:t>
            </w:r>
          </w:p>
          <w:p w:rsidR="00CC7760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CC7760">
              <w:rPr>
                <w:rFonts w:asciiTheme="minorEastAsia" w:eastAsiaTheme="minorEastAsia" w:hAnsiTheme="minorEastAsia" w:hint="eastAsia"/>
                <w:lang w:eastAsia="ko-KR"/>
              </w:rPr>
              <w:t xml:space="preserve">퇴직금, 사회보험 등과 같은 한국 고유 기능 개발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담당</w:t>
            </w:r>
          </w:p>
          <w:p w:rsidR="00024C1F" w:rsidRPr="00CC7760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숙련되어진 SAP 개발 프로그래밍 역량 보유</w:t>
            </w:r>
          </w:p>
          <w:p w:rsidR="00024C1F" w:rsidRPr="008A7824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BW 및 Workflow 기본 지식 보유</w:t>
            </w:r>
          </w:p>
          <w:p w:rsidR="00024C1F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7회 전체 사이클 구축 경험</w:t>
            </w:r>
          </w:p>
          <w:p w:rsidR="00F070E7" w:rsidRPr="0054005C" w:rsidRDefault="0054005C" w:rsidP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ASAP 방법론 한국화 버전 개발 담당</w:t>
            </w: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Pr="008A7824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024C1F" w:rsidRPr="008A7824" w:rsidRDefault="0054005C" w:rsidP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전문 경험 및 자격증 - 요약</w:t>
            </w:r>
          </w:p>
        </w:tc>
      </w:tr>
      <w:tr w:rsidR="00024C1F" w:rsidRPr="008A7824">
        <w:trPr>
          <w:cantSplit/>
          <w:trHeight w:hRule="exact" w:val="12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  <w:trHeight w:val="1450"/>
        </w:trPr>
        <w:tc>
          <w:tcPr>
            <w:tcW w:w="8820" w:type="dxa"/>
            <w:gridSpan w:val="4"/>
          </w:tcPr>
          <w:p w:rsidR="00024C1F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경험 산업 군</w:t>
            </w:r>
            <w:r w:rsidR="00024C1F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– 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재무, 건설, IT, 제조</w:t>
            </w:r>
          </w:p>
          <w:p w:rsidR="00C25168" w:rsidRPr="008A7824" w:rsidRDefault="0054005C" w:rsidP="00C25168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HR 솔루션의 대부분 기능에 대한 이해</w:t>
            </w:r>
          </w:p>
          <w:p w:rsidR="00024C1F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한국대학교 전산정보학과 학사 졸업</w:t>
            </w:r>
          </w:p>
          <w:p w:rsidR="00024C1F" w:rsidRDefault="005400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ENTERA, MQ Series, OpenMail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과 같은 미들웨어에 대한 풍부한 이해</w:t>
            </w:r>
          </w:p>
          <w:p w:rsidR="0054005C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ORACLE, SYBASE, ADABAS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와 같은 데이터베이스에 대한 풍부한 이해</w:t>
            </w:r>
          </w:p>
          <w:p w:rsidR="00024C1F" w:rsidRDefault="0054005C" w:rsidP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현대 그룹 인사시스템 개발 및 구현</w:t>
            </w:r>
          </w:p>
          <w:p w:rsidR="0054005C" w:rsidRPr="008A7824" w:rsidRDefault="0054005C" w:rsidP="00D1297D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</w:tcPr>
          <w:p w:rsidR="0054005C" w:rsidRDefault="00024C1F">
            <w:pPr>
              <w:pStyle w:val="SAP-TableHeader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lang w:eastAsia="ko-KR"/>
              </w:rPr>
              <w:br w:type="page"/>
            </w:r>
          </w:p>
          <w:p w:rsidR="00024C1F" w:rsidRPr="0054005C" w:rsidRDefault="00024C1F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</w:rPr>
            </w:pPr>
            <w:r w:rsidRPr="0054005C">
              <w:rPr>
                <w:rFonts w:asciiTheme="minorEastAsia" w:eastAsiaTheme="minorEastAsia" w:hAnsiTheme="minorEastAsia"/>
                <w:b/>
                <w:noProof w:val="0"/>
                <w:sz w:val="20"/>
                <w:lang w:eastAsia="ko-KR"/>
              </w:rPr>
              <w:br w:type="page"/>
            </w:r>
            <w:r w:rsidRPr="0054005C">
              <w:rPr>
                <w:rFonts w:asciiTheme="minorEastAsia" w:eastAsiaTheme="minorEastAsia" w:hAnsiTheme="minorEastAsia"/>
                <w:b/>
                <w:noProof w:val="0"/>
                <w:sz w:val="20"/>
                <w:lang w:eastAsia="ko-KR"/>
              </w:rPr>
              <w:br w:type="page"/>
            </w:r>
            <w:r w:rsidRPr="0054005C">
              <w:rPr>
                <w:rFonts w:asciiTheme="minorEastAsia" w:eastAsiaTheme="minorEastAsia" w:hAnsiTheme="minorEastAsia"/>
                <w:b/>
                <w:noProof w:val="0"/>
                <w:sz w:val="20"/>
                <w:lang w:eastAsia="ko-KR"/>
              </w:rPr>
              <w:br w:type="page"/>
            </w:r>
            <w:r w:rsidRPr="0054005C">
              <w:rPr>
                <w:rFonts w:asciiTheme="minorEastAsia" w:eastAsiaTheme="minorEastAsia" w:hAnsiTheme="minorEastAsia"/>
                <w:b/>
                <w:noProof w:val="0"/>
              </w:rPr>
              <w:t>SAP Project Experience – Detail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CB5C6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lastRenderedPageBreak/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두산(</w:t>
            </w:r>
            <w:r w:rsidR="00FE158D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Doosan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18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months (</w:t>
            </w:r>
            <w:r w:rsidR="00AF0452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201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4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.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Mar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~ 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Present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Group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Global HR Implementation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Solution Lead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241CFB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표준화된 글로벌 템플릿 설계</w:t>
            </w:r>
          </w:p>
          <w:p w:rsidR="00AF0452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인터페이스, 데이터이관, 테스트 전략 개발</w:t>
            </w:r>
          </w:p>
          <w:p w:rsidR="00241CFB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HR Renewal 기반의 인사/조직 관리 디자인 및 구현</w:t>
            </w:r>
            <w:r w:rsidR="00921890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  <w:p w:rsidR="00241CFB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권한 디자인 및 구현</w:t>
            </w:r>
          </w:p>
          <w:p w:rsidR="007E547C" w:rsidRPr="008A7824" w:rsidRDefault="007E547C" w:rsidP="007E547C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1A0AC9" w:rsidRPr="008A7824" w:rsidRDefault="001A0AC9" w:rsidP="007E547C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2220B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아바고</w:t>
            </w:r>
            <w:r w:rsidR="00FE158D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Avago</w:t>
            </w:r>
            <w:r w:rsidR="00CB5C62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(Singapore)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5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 months (</w:t>
            </w:r>
            <w:r w:rsidR="00241CFB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20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1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3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.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Sep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 ~ </w:t>
            </w:r>
            <w:r w:rsidR="00241CFB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201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4.Jan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Manufacturing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7E547C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HR outsourcing Project by EPIUSE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C46890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Consultant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495B82" w:rsidP="005762E5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글로벌 템플릿 기반의 급여 구현</w:t>
            </w:r>
            <w:r w:rsidR="001A0AC9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  <w:p w:rsidR="005762E5" w:rsidRPr="008A7824" w:rsidRDefault="00495B82" w:rsidP="005762E5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특화 기능 디자인 및 구현</w:t>
            </w:r>
          </w:p>
          <w:p w:rsidR="007E547C" w:rsidRPr="008A7824" w:rsidRDefault="007E547C" w:rsidP="00983C37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1A0AC9" w:rsidRPr="008A7824" w:rsidRDefault="001A0AC9" w:rsidP="00983C37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두산 지주</w:t>
            </w:r>
            <w:r w:rsidR="00FE158D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Doosan Hold.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 months (2013.Jun ~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2013.Jul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)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Public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Doosan HRIS Project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Consultant</w:t>
            </w:r>
          </w:p>
        </w:tc>
      </w:tr>
      <w:tr w:rsidR="00241CFB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241CFB" w:rsidRPr="008A7824" w:rsidRDefault="00241CFB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프로세스 및 데이터 표준화</w:t>
            </w:r>
          </w:p>
          <w:p w:rsidR="00FE158D" w:rsidRPr="008A7824" w:rsidRDefault="00FE158D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IT Visioning</w:t>
            </w:r>
          </w:p>
          <w:p w:rsidR="007E547C" w:rsidRPr="008A7824" w:rsidRDefault="007E547C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1A0AC9" w:rsidRPr="008A7824" w:rsidRDefault="001A0AC9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현대/기아 자동차</w:t>
            </w:r>
            <w:r w:rsidR="00FE158D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Hyundai/Kia Motors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7 months (2012.Nov ~ 2013.May)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Auto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Enhancement for New Time Management Policy ( 2-shift)</w:t>
            </w:r>
          </w:p>
        </w:tc>
      </w:tr>
      <w:tr w:rsidR="00FE158D" w:rsidRPr="008A7824" w:rsidTr="00476F25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Manager &amp; Consultant</w:t>
            </w:r>
          </w:p>
        </w:tc>
      </w:tr>
      <w:tr w:rsidR="00E33C06" w:rsidRPr="008A7824" w:rsidTr="00476F25">
        <w:trPr>
          <w:cantSplit/>
        </w:trPr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bottom w:val="single" w:sz="4" w:space="0" w:color="auto"/>
            </w:tcBorders>
          </w:tcPr>
          <w:p w:rsidR="00FE158D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시스템 변화 효과 분석</w:t>
            </w:r>
          </w:p>
          <w:p w:rsidR="00FE158D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근태관리 디자인 및 고도화</w:t>
            </w:r>
          </w:p>
          <w:p w:rsidR="00155AB8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급여관리 디자인 및 고도화</w:t>
            </w:r>
            <w:r w:rsidR="00FE158D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</w:p>
          <w:p w:rsidR="001A0AC9" w:rsidRPr="008A7824" w:rsidRDefault="001A0AC9" w:rsidP="001A0AC9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476F25" w:rsidRPr="008A7824" w:rsidRDefault="00476F25" w:rsidP="001A0AC9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476F25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가스 공사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Korea Gas Corporation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5 months (2012.Apr ~ 2012.Aug)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Public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HCM Enhancement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lastRenderedPageBreak/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근태 및 급여관리 분석 및 고도화</w:t>
            </w:r>
          </w:p>
          <w:p w:rsidR="008A6F7C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퇴직연금 디자인 및 구현</w:t>
            </w:r>
          </w:p>
          <w:p w:rsidR="008A6F7C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전환배치 디자인 및 구현</w:t>
            </w:r>
          </w:p>
          <w:p w:rsidR="00CB5C62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다차원 평가 디자인 및 구현</w:t>
            </w:r>
          </w:p>
          <w:p w:rsidR="00476F25" w:rsidRDefault="00476F25" w:rsidP="00CB5C62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D1297D" w:rsidRPr="008A7824" w:rsidRDefault="00D1297D" w:rsidP="00CB5C62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보쉬 코리아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Bosch Korea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3 months (2011.Dec ~ 2012.Feb)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Manufacturing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SAP Training and Event Management Implementation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교육 훈련 관리 구현</w:t>
            </w:r>
          </w:p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 분석 및 고도화</w:t>
            </w:r>
          </w:p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사용자 교육 수행</w:t>
            </w:r>
          </w:p>
          <w:p w:rsidR="00476F25" w:rsidRDefault="00476F25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D1297D" w:rsidRPr="008A7824" w:rsidRDefault="00D1297D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D1297D" w:rsidRDefault="00D1297D" w:rsidP="00B45558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현대정보기술 미국 법인</w:t>
            </w:r>
          </w:p>
          <w:p w:rsidR="00B45558" w:rsidRPr="008A7824" w:rsidRDefault="00B45558" w:rsidP="00B45558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Hyundai Information System North America</w:t>
            </w:r>
            <w:r w:rsidR="00CB5C62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(US)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B45558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7 months (2011.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May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 ~ </w:t>
            </w:r>
            <w:r w:rsidR="00CB5C62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2011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.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Nov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)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IT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HISNA HR Implementation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Project Manager &amp; Consultant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인사관리, 조직관리 및 복리후생 디자인 및 구현</w:t>
            </w:r>
          </w:p>
          <w:p w:rsidR="00B45558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채용 및 보상 디자인 및 구현</w:t>
            </w:r>
          </w:p>
          <w:p w:rsidR="00B45558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ESS/MSS(직원 및 관리자 셀프서비스) 디자인 및 구현</w:t>
            </w:r>
          </w:p>
          <w:p w:rsidR="00B45558" w:rsidRPr="008A7824" w:rsidRDefault="00B45558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동서 발전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Korea East West Power CO.,LTD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4 months (2010.Dec ~ 2011.Mar)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Public 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SAP Payroll Upgrade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SAP HCM </w:t>
            </w:r>
            <w:r w:rsidR="00495B8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분석 및 솔루션 제공</w:t>
            </w:r>
          </w:p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CBO 구현 기능에 대한 SAP 스탠다드 기능전환 프로젝트</w:t>
            </w:r>
          </w:p>
          <w:p w:rsidR="00476F25" w:rsidRPr="008A7824" w:rsidRDefault="00476F25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기아 자동차 미국 법인</w:t>
            </w:r>
            <w:r w:rsidR="00300C4A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KIA Motors America (US)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300C4A" w:rsidP="00300C4A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7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months (2010.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May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~ 2010.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Nov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300C4A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Auto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300C4A" w:rsidP="00300C4A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KMA HR Implementation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300C4A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605A5C" w:rsidRPr="008A7824" w:rsidRDefault="00495B82" w:rsidP="00605A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인사관리, 조직관리 및 복리후생 디자인 및 구현</w:t>
            </w:r>
          </w:p>
          <w:p w:rsidR="00845F62" w:rsidRDefault="00495B82" w:rsidP="00845F6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채용 및 보상 디자인 및 구현</w:t>
            </w:r>
          </w:p>
          <w:p w:rsidR="00495B82" w:rsidRPr="008A7824" w:rsidRDefault="00495B82" w:rsidP="00495B82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네슬레 코리아</w:t>
            </w:r>
            <w:r w:rsidR="00CB5C62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Nestle Korea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3 months (2010.Mar ~ 2010.May)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Food &amp; Beverage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lastRenderedPageBreak/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HCM Payroll Retrofit to Standard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consultant leader</w:t>
            </w:r>
          </w:p>
        </w:tc>
      </w:tr>
      <w:tr w:rsidR="00CB5C62" w:rsidRPr="008A7824" w:rsidTr="00300C4A">
        <w:trPr>
          <w:cantSplit/>
        </w:trPr>
        <w:tc>
          <w:tcPr>
            <w:tcW w:w="2835" w:type="dxa"/>
            <w:gridSpan w:val="2"/>
            <w:tcBorders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bottom w:val="dashSmallGap" w:sz="4" w:space="0" w:color="auto"/>
            </w:tcBorders>
          </w:tcPr>
          <w:p w:rsidR="00CB5C62" w:rsidRPr="008A7824" w:rsidRDefault="006711EE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세법 기능 고도화</w:t>
            </w:r>
          </w:p>
          <w:p w:rsidR="00CB5C62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퇴직금 및 급여가압류 개발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  <w:p w:rsidR="006711EE" w:rsidRDefault="006711EE" w:rsidP="006711EE">
            <w:pPr>
              <w:pStyle w:val="SAP-TablebulletedText"/>
              <w:numPr>
                <w:ilvl w:val="0"/>
                <w:numId w:val="0"/>
              </w:numPr>
              <w:ind w:left="170" w:hanging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6711EE" w:rsidRPr="008A7824" w:rsidRDefault="006711EE" w:rsidP="006711EE">
            <w:pPr>
              <w:pStyle w:val="SAP-TablebulletedText"/>
              <w:numPr>
                <w:ilvl w:val="0"/>
                <w:numId w:val="0"/>
              </w:numPr>
              <w:ind w:left="170" w:hanging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 w:rsidP="00300C4A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현대/기아 자동차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Hyundai / Kia Motors</w:t>
            </w:r>
            <w:r w:rsidR="00300C4A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EE3739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26 months (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07.May ~ 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09.Jun)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Auto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983C3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E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t>R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P </w:t>
            </w:r>
            <w:r w:rsidR="00983C37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Implementation 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consultant leader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6711EE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인사관리, 조직관리, 근태관리, 급여 구현</w:t>
            </w:r>
          </w:p>
          <w:p w:rsidR="00E33C06" w:rsidRPr="006711EE" w:rsidRDefault="006711EE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전체 HR 구조 디자인</w:t>
            </w:r>
          </w:p>
          <w:p w:rsidR="00E33C06" w:rsidRDefault="006711EE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재무/관리 회계 인터페이스 디자인 및 구현</w:t>
            </w:r>
          </w:p>
          <w:p w:rsidR="00476F25" w:rsidRPr="008A7824" w:rsidRDefault="00476F25" w:rsidP="00983C37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 w:rsidP="00B104A2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LS 전선 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LS Cable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18 months (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04.May ~ 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05.Oct)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Manufacturing</w:t>
            </w:r>
          </w:p>
        </w:tc>
      </w:tr>
      <w:tr w:rsidR="00E33C06" w:rsidRPr="008A7824" w:rsidTr="006478D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983C37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ERP Implementation</w:t>
            </w:r>
          </w:p>
        </w:tc>
      </w:tr>
      <w:tr w:rsidR="00E33C06" w:rsidRPr="008A7824" w:rsidTr="006478D4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consultant leader</w:t>
            </w:r>
          </w:p>
        </w:tc>
      </w:tr>
      <w:tr w:rsidR="00E33C06" w:rsidRPr="008A7824" w:rsidTr="006478D4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</w:tcBorders>
          </w:tcPr>
          <w:p w:rsidR="006711EE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채용, 인사관리, 조직관리, 근태관리, 교육훈련, 인재개발, 성과관리, 인원인건비계획, 선택적 복리후생 구현</w:t>
            </w:r>
          </w:p>
          <w:p w:rsidR="006711EE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ESS/MSS(직원/관리자 셀프서비스)</w:t>
            </w:r>
          </w:p>
          <w:p w:rsidR="006711EE" w:rsidRPr="006711EE" w:rsidRDefault="006711EE" w:rsidP="006711EE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전체 HR 구조 디자인</w:t>
            </w:r>
          </w:p>
          <w:p w:rsidR="00E33C06" w:rsidRPr="008A7824" w:rsidRDefault="00E33C06" w:rsidP="006711EE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</w:p>
        </w:tc>
      </w:tr>
      <w:tr w:rsidR="00E33C06" w:rsidRPr="008A7824" w:rsidTr="00476F25">
        <w:trPr>
          <w:cantSplit/>
        </w:trPr>
        <w:tc>
          <w:tcPr>
            <w:tcW w:w="2835" w:type="dxa"/>
            <w:gridSpan w:val="2"/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5985" w:type="dxa"/>
            <w:gridSpan w:val="2"/>
          </w:tcPr>
          <w:p w:rsidR="00845F62" w:rsidRPr="008A7824" w:rsidRDefault="00845F62" w:rsidP="00B104A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 w:rsidTr="00476F25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 w:rsidP="00420E21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바스프 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BASF  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10 months (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03.Mar ~ 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03.Dce) 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–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Partially Involved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Chemical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 xml:space="preserve">R/3 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Enterprise HR </w:t>
            </w:r>
            <w:r w:rsidR="00983C37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Implementation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HR consultant, QA Adviser 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6711EE" w:rsidP="00420E21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급여 구현</w:t>
            </w:r>
          </w:p>
          <w:p w:rsidR="00E33C06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 및 근태관리 품질 보증 고문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  <w:tc>
          <w:tcPr>
            <w:tcW w:w="5985" w:type="dxa"/>
            <w:gridSpan w:val="2"/>
          </w:tcPr>
          <w:p w:rsidR="00605A5C" w:rsidRPr="008A7824" w:rsidRDefault="00605A5C" w:rsidP="00605A5C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E33C06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E33C06" w:rsidRPr="0054005C" w:rsidRDefault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 w:rsidRP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기타 SAP 관련된 경험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SAP/Korea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6711EE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한국 고객 고객 지원 및 연말정산 지</w:t>
            </w:r>
          </w:p>
          <w:p w:rsidR="00E33C06" w:rsidRPr="008A7824" w:rsidRDefault="006711EE" w:rsidP="00362643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단기 컨설팅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HR 시스템 진단 및 솔루션 제공 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>)</w:t>
            </w:r>
          </w:p>
          <w:p w:rsidR="00E33C06" w:rsidRPr="008A7824" w:rsidRDefault="006711EE" w:rsidP="00362643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한국타이어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하나은행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>, CJ etc</w:t>
            </w:r>
          </w:p>
          <w:p w:rsidR="00E33C06" w:rsidRPr="008A7824" w:rsidRDefault="006711EE" w:rsidP="00362643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Presales 지원</w:t>
            </w:r>
          </w:p>
          <w:p w:rsidR="00E33C06" w:rsidRPr="008A7824" w:rsidRDefault="006711EE" w:rsidP="00362643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현대자동차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, LG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생활건강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, GS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리테일 등</w:t>
            </w:r>
          </w:p>
          <w:p w:rsidR="00E33C06" w:rsidRPr="008A7824" w:rsidRDefault="006711EE" w:rsidP="00362643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교육 및 HR 포럼 수행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lastRenderedPageBreak/>
              <w:t>SAP/China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(99.Sep ~ 01.Sep)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SAP-HR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Development Team Leader (2years)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localization for Version 4.6C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Standard retro-fit for Version 4.6C and </w:t>
            </w: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Enterprise</w:t>
                </w:r>
              </w:smartTag>
            </w:smartTag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Development of </w:t>
            </w:r>
            <w:smartTag w:uri="urn:schemas-microsoft-com:office:smarttags" w:element="place"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specific functions like social insurance, separation pay, loan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Customer  Supports like LCP, </w:t>
            </w: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lang w:eastAsia="ko-KR"/>
                  </w:rPr>
                  <w:t>OSS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message Handling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SAP/Japan 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(98.Jul ~ 99.Aug)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SAP-HR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development team (1year)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Designed and developed Payroll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Developed </w:t>
            </w:r>
            <w:smartTag w:uri="urn:schemas-microsoft-com:office:smarttags" w:element="place"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specific functions like simple adjustment and deferred payment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 Samsung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/Japan (97.Dec)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Developed interface system between Samsung HR and SAP-FI</w:t>
            </w: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</w:tcPr>
          <w:p w:rsidR="00E33C06" w:rsidRPr="008A7824" w:rsidRDefault="00E33C06">
            <w:pPr>
              <w:pStyle w:val="SAP-TableHeader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</w:tcPr>
          <w:p w:rsidR="00E33C06" w:rsidRPr="0054005C" w:rsidRDefault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 w:rsidRP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전문 경험 및 자격증</w:t>
            </w:r>
            <w:r w:rsidR="00E33C06" w:rsidRPr="0054005C"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  <w:t xml:space="preserve"> – </w:t>
            </w:r>
            <w:r w:rsidRP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상세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삼성 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Samsung SDS, Seoul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(94.Dec ~ 98.Jun)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ind w:left="200" w:hangingChars="100" w:hanging="20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Developed and deployed Samsung Group HR system (5.5years)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Designed and developed Payroll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Designed and developed Benefit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Implemented for subsidiaries and </w:t>
            </w:r>
            <w:smartTag w:uri="urn:schemas-microsoft-com:office:smarttags" w:element="place">
              <w:smartTag w:uri="urn:schemas-microsoft-com:office:smarttags" w:element="PlaceName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Seoul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PlaceName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National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PlaceType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University</w:t>
                </w:r>
              </w:smartTag>
            </w:smartTag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</w:rPr>
              <w:t>Determine architecture and tool for development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(ENTERA)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Developed Legacy interface system (IBM MQ-Series)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</w:rPr>
              <w:t>Developed data replication system from subsidiaries to group</w:t>
            </w: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Developed system monitoring tool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D1297D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삼성건설.엔지니어링</w:t>
            </w:r>
          </w:p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/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Seoul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(91.Dec ~ 94.Nov)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Developed and Operated of HR system (2 years)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Operated Personnel Management, Payroll, Time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Developed Recruitment, Training, Personnel Cost Planning</w:t>
            </w:r>
          </w:p>
        </w:tc>
      </w:tr>
      <w:tr w:rsidR="00E33C06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E33C06" w:rsidRPr="008A7824" w:rsidRDefault="00E33C06">
            <w:pPr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</w:tcPr>
          <w:p w:rsidR="00E33C06" w:rsidRPr="00D1297D" w:rsidRDefault="00D1297D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 w:rsidRPr="00D1297D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기본 정보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학력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성균관 대학교 전산정보학과 학사 졸업 (한국, 서울)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집수소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한국, 서울</w:t>
            </w:r>
          </w:p>
        </w:tc>
      </w:tr>
      <w:tr w:rsidR="00E33C06" w:rsidRPr="008A7824" w:rsidTr="00083BFB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외국어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한국어, 영어 중상(</w:t>
            </w:r>
            <w:r w:rsidR="00E33C06" w:rsidRPr="008A7824">
              <w:rPr>
                <w:rFonts w:asciiTheme="minorEastAsia" w:eastAsiaTheme="minorEastAsia" w:hAnsiTheme="minorEastAsia"/>
                <w:noProof w:val="0"/>
              </w:rPr>
              <w:t xml:space="preserve">Written &amp; Spoken 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Korean and </w:t>
            </w:r>
            <w:r w:rsidR="00E33C06" w:rsidRPr="008A7824">
              <w:rPr>
                <w:rFonts w:asciiTheme="minorEastAsia" w:eastAsiaTheme="minorEastAsia" w:hAnsiTheme="minorEastAsia"/>
                <w:noProof w:val="0"/>
              </w:rPr>
              <w:t>English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</w:tbl>
    <w:p w:rsidR="00024C1F" w:rsidRPr="008A7824" w:rsidRDefault="00024C1F" w:rsidP="006711EE">
      <w:pPr>
        <w:rPr>
          <w:rFonts w:asciiTheme="minorEastAsia" w:eastAsiaTheme="minorEastAsia" w:hAnsiTheme="minorEastAsia"/>
          <w:lang w:eastAsia="ko-KR"/>
        </w:rPr>
      </w:pPr>
    </w:p>
    <w:sectPr w:rsidR="00024C1F" w:rsidRPr="008A7824" w:rsidSect="00367BF6">
      <w:footerReference w:type="default" r:id="rId9"/>
      <w:headerReference w:type="first" r:id="rId10"/>
      <w:pgSz w:w="12240" w:h="15840" w:code="1"/>
      <w:pgMar w:top="1800" w:right="1440" w:bottom="706" w:left="1800" w:header="720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9F1" w:rsidRDefault="00EF29F1">
      <w:r>
        <w:separator/>
      </w:r>
    </w:p>
  </w:endnote>
  <w:endnote w:type="continuationSeparator" w:id="0">
    <w:p w:rsidR="00EF29F1" w:rsidRDefault="00EF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82" w:rsidRDefault="00495B82">
    <w:pPr>
      <w:pStyle w:val="SAP-Foo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C51812">
      <w:rPr>
        <w:snapToGrid w:val="0"/>
      </w:rPr>
      <w:t>5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C51812">
      <w:rPr>
        <w:snapToGrid w:val="0"/>
      </w:rPr>
      <w:t>5</w:t>
    </w:r>
    <w:r>
      <w:rPr>
        <w:snapToGrid w:val="0"/>
      </w:rPr>
      <w:fldChar w:fldCharType="end"/>
    </w:r>
  </w:p>
  <w:p w:rsidR="00495B82" w:rsidRDefault="00495B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9F1" w:rsidRDefault="00EF29F1">
      <w:r>
        <w:separator/>
      </w:r>
    </w:p>
  </w:footnote>
  <w:footnote w:type="continuationSeparator" w:id="0">
    <w:p w:rsidR="00EF29F1" w:rsidRDefault="00EF2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82" w:rsidRDefault="00495B82">
    <w:pPr>
      <w:pStyle w:val="Header"/>
      <w:rPr>
        <w:lang w:eastAsia="ko-KR"/>
      </w:rPr>
    </w:pPr>
    <w:r>
      <w:rPr>
        <w:noProof/>
        <w:sz w:val="20"/>
        <w:lang w:eastAsia="ko-K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2819845</wp:posOffset>
              </wp:positionH>
              <wp:positionV relativeFrom="page">
                <wp:posOffset>337820</wp:posOffset>
              </wp:positionV>
              <wp:extent cx="3821430" cy="571500"/>
              <wp:effectExtent l="0" t="0" r="762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143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5B82" w:rsidRPr="008A7824" w:rsidRDefault="00495B82">
                          <w:pPr>
                            <w:rPr>
                              <w:rFonts w:asciiTheme="minorEastAsia" w:eastAsiaTheme="minorEastAsia" w:hAnsiTheme="minorEastAsia"/>
                              <w:b/>
                              <w:color w:val="404040" w:themeColor="text1" w:themeTint="BF"/>
                              <w:spacing w:val="-20"/>
                              <w:kern w:val="44"/>
                              <w:sz w:val="60"/>
                              <w:szCs w:val="60"/>
                              <w:lang w:eastAsia="ko-KR"/>
                            </w:rPr>
                          </w:pPr>
                          <w:r w:rsidRPr="008A7824">
                            <w:rPr>
                              <w:rFonts w:asciiTheme="minorEastAsia" w:eastAsiaTheme="minorEastAsia" w:hAnsiTheme="minorEastAsia" w:hint="eastAsia"/>
                              <w:b/>
                              <w:color w:val="404040" w:themeColor="text1" w:themeTint="BF"/>
                              <w:spacing w:val="-20"/>
                              <w:kern w:val="44"/>
                              <w:sz w:val="60"/>
                              <w:szCs w:val="60"/>
                              <w:lang w:eastAsia="ko-KR"/>
                            </w:rPr>
                            <w:t>이   력   서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22.05pt;margin-top:26.6pt;width:300.9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" filled="f" stroked="f">
              <v:textbox inset="0,1mm,0,0">
                <w:txbxContent>
                  <w:p w:rsidR="00D1297D" w:rsidRPr="008A7824" w:rsidRDefault="00D1297D">
                    <w:pPr>
                      <w:rPr>
                        <w:rFonts w:asciiTheme="minorEastAsia" w:eastAsiaTheme="minorEastAsia" w:hAnsiTheme="minor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</w:pPr>
                    <w:r w:rsidRPr="008A7824">
                      <w:rPr>
                        <w:rFonts w:asciiTheme="minorEastAsia" w:eastAsiaTheme="minorEastAsia" w:hAnsiTheme="minorEastAsia" w:hint="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  <w:t xml:space="preserve">이   </w:t>
                    </w:r>
                    <w:proofErr w:type="spellStart"/>
                    <w:r w:rsidRPr="008A7824">
                      <w:rPr>
                        <w:rFonts w:asciiTheme="minorEastAsia" w:eastAsiaTheme="minorEastAsia" w:hAnsiTheme="minorEastAsia" w:hint="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  <w:t>력</w:t>
                    </w:r>
                    <w:proofErr w:type="spellEnd"/>
                    <w:r w:rsidRPr="008A7824">
                      <w:rPr>
                        <w:rFonts w:asciiTheme="minorEastAsia" w:eastAsiaTheme="minorEastAsia" w:hAnsiTheme="minorEastAsia" w:hint="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  <w:t xml:space="preserve">   서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  <w:lang w:eastAsia="ko-K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1F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3B68B0"/>
    <w:multiLevelType w:val="singleLevel"/>
    <w:tmpl w:val="A86E35C2"/>
    <w:lvl w:ilvl="0">
      <w:start w:val="1"/>
      <w:numFmt w:val="bullet"/>
      <w:pStyle w:val="SAP-TablebulletedText"/>
      <w:lvlText w:val="–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sz w:val="20"/>
      </w:rPr>
    </w:lvl>
  </w:abstractNum>
  <w:abstractNum w:abstractNumId="2">
    <w:nsid w:val="24FA3F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CE50580"/>
    <w:multiLevelType w:val="hybridMultilevel"/>
    <w:tmpl w:val="9D7E78B8"/>
    <w:lvl w:ilvl="0" w:tplc="9D5072EE">
      <w:start w:val="3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4B000871"/>
    <w:multiLevelType w:val="hybridMultilevel"/>
    <w:tmpl w:val="3602480A"/>
    <w:lvl w:ilvl="0" w:tplc="173258D4">
      <w:start w:val="4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7C61232"/>
    <w:multiLevelType w:val="singleLevel"/>
    <w:tmpl w:val="49887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95736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2B21B8D"/>
    <w:multiLevelType w:val="hybridMultilevel"/>
    <w:tmpl w:val="1444C6AE"/>
    <w:lvl w:ilvl="0" w:tplc="FFFFFFFF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6E"/>
    <w:rsid w:val="00024C1F"/>
    <w:rsid w:val="000266DC"/>
    <w:rsid w:val="00054804"/>
    <w:rsid w:val="00056056"/>
    <w:rsid w:val="00083BFB"/>
    <w:rsid w:val="000D240B"/>
    <w:rsid w:val="000F575C"/>
    <w:rsid w:val="00120AAF"/>
    <w:rsid w:val="00155AB8"/>
    <w:rsid w:val="0019307A"/>
    <w:rsid w:val="001A0AC9"/>
    <w:rsid w:val="001B4103"/>
    <w:rsid w:val="001E0202"/>
    <w:rsid w:val="00241CFB"/>
    <w:rsid w:val="002E1295"/>
    <w:rsid w:val="002E7462"/>
    <w:rsid w:val="00300C4A"/>
    <w:rsid w:val="00332B6F"/>
    <w:rsid w:val="00362643"/>
    <w:rsid w:val="00363800"/>
    <w:rsid w:val="00367BF6"/>
    <w:rsid w:val="003A1A0A"/>
    <w:rsid w:val="00420E21"/>
    <w:rsid w:val="00471F75"/>
    <w:rsid w:val="00476F25"/>
    <w:rsid w:val="004942C0"/>
    <w:rsid w:val="00495B82"/>
    <w:rsid w:val="0054005C"/>
    <w:rsid w:val="00544CC7"/>
    <w:rsid w:val="00546336"/>
    <w:rsid w:val="005762E5"/>
    <w:rsid w:val="005B4445"/>
    <w:rsid w:val="005B6F40"/>
    <w:rsid w:val="005C0C6E"/>
    <w:rsid w:val="00605A5C"/>
    <w:rsid w:val="006478D4"/>
    <w:rsid w:val="006711EE"/>
    <w:rsid w:val="00676ECE"/>
    <w:rsid w:val="006F0802"/>
    <w:rsid w:val="006F5667"/>
    <w:rsid w:val="00713F4E"/>
    <w:rsid w:val="00752C07"/>
    <w:rsid w:val="007A4062"/>
    <w:rsid w:val="007E547C"/>
    <w:rsid w:val="0082220B"/>
    <w:rsid w:val="00837AA0"/>
    <w:rsid w:val="00845F62"/>
    <w:rsid w:val="008A0233"/>
    <w:rsid w:val="008A6F7C"/>
    <w:rsid w:val="008A7824"/>
    <w:rsid w:val="008B04FF"/>
    <w:rsid w:val="00905B56"/>
    <w:rsid w:val="00921890"/>
    <w:rsid w:val="00963A62"/>
    <w:rsid w:val="0097069F"/>
    <w:rsid w:val="00980A8E"/>
    <w:rsid w:val="00983C37"/>
    <w:rsid w:val="00985760"/>
    <w:rsid w:val="00990CA8"/>
    <w:rsid w:val="00A264EA"/>
    <w:rsid w:val="00A425E2"/>
    <w:rsid w:val="00AB04EF"/>
    <w:rsid w:val="00AF0452"/>
    <w:rsid w:val="00AF2070"/>
    <w:rsid w:val="00B104A2"/>
    <w:rsid w:val="00B45558"/>
    <w:rsid w:val="00B83D3E"/>
    <w:rsid w:val="00BE1615"/>
    <w:rsid w:val="00C25168"/>
    <w:rsid w:val="00C46890"/>
    <w:rsid w:val="00C51812"/>
    <w:rsid w:val="00CA3827"/>
    <w:rsid w:val="00CB25E9"/>
    <w:rsid w:val="00CB5C62"/>
    <w:rsid w:val="00CC7760"/>
    <w:rsid w:val="00D1297D"/>
    <w:rsid w:val="00D16663"/>
    <w:rsid w:val="00D37210"/>
    <w:rsid w:val="00DB1411"/>
    <w:rsid w:val="00E17E9F"/>
    <w:rsid w:val="00E33C06"/>
    <w:rsid w:val="00E66FB0"/>
    <w:rsid w:val="00EE3739"/>
    <w:rsid w:val="00EF0266"/>
    <w:rsid w:val="00EF29F1"/>
    <w:rsid w:val="00F070E7"/>
    <w:rsid w:val="00F26135"/>
    <w:rsid w:val="00F40FD9"/>
    <w:rsid w:val="00F4102A"/>
    <w:rsid w:val="00FE158D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APResumHeadline">
    <w:name w:val="SAP Resumé Headline"/>
    <w:basedOn w:val="Normal"/>
    <w:autoRedefine/>
    <w:pPr>
      <w:spacing w:line="440" w:lineRule="exact"/>
    </w:pPr>
    <w:rPr>
      <w:rFonts w:ascii="Arial Black" w:hAnsi="Arial Black"/>
      <w:color w:val="F2C800"/>
      <w:spacing w:val="-20"/>
      <w:kern w:val="44"/>
      <w:sz w:val="44"/>
      <w:szCs w:val="20"/>
      <w:lang w:val="de-DE" w:eastAsia="de-DE"/>
    </w:rPr>
  </w:style>
  <w:style w:type="paragraph" w:customStyle="1" w:styleId="SAP-FirstPage-TableBodyText">
    <w:name w:val="SAP-First Page-Table Body Text"/>
    <w:basedOn w:val="Normal"/>
    <w:autoRedefine/>
    <w:pPr>
      <w:spacing w:before="40" w:after="40" w:line="260" w:lineRule="exact"/>
    </w:pPr>
    <w:rPr>
      <w:rFonts w:ascii="Arial" w:hAnsi="Arial"/>
      <w:noProof/>
      <w:sz w:val="20"/>
      <w:szCs w:val="20"/>
    </w:rPr>
  </w:style>
  <w:style w:type="paragraph" w:customStyle="1" w:styleId="SAP-TableHeader">
    <w:name w:val="SAP - Table Header"/>
    <w:basedOn w:val="SAP-FirstPage-TableBodyText"/>
    <w:autoRedefine/>
    <w:pPr>
      <w:spacing w:before="0" w:after="60"/>
    </w:pPr>
    <w:rPr>
      <w:rFonts w:ascii="Arial Black" w:hAnsi="Arial Black"/>
      <w:sz w:val="22"/>
    </w:rPr>
  </w:style>
  <w:style w:type="paragraph" w:customStyle="1" w:styleId="SAP-TablebulletedText">
    <w:name w:val="SAP - Table bulleted Text"/>
    <w:basedOn w:val="Normal"/>
    <w:autoRedefine/>
    <w:pPr>
      <w:numPr>
        <w:numId w:val="1"/>
      </w:numPr>
      <w:tabs>
        <w:tab w:val="clear" w:pos="360"/>
        <w:tab w:val="num" w:pos="172"/>
      </w:tabs>
      <w:spacing w:line="260" w:lineRule="exact"/>
    </w:pPr>
    <w:rPr>
      <w:rFonts w:ascii="Arial" w:hAnsi="Arial"/>
      <w:noProof/>
      <w:sz w:val="20"/>
      <w:szCs w:val="20"/>
    </w:rPr>
  </w:style>
  <w:style w:type="paragraph" w:customStyle="1" w:styleId="SAP-TableBodyText">
    <w:name w:val="SAP-Table Body Text"/>
    <w:basedOn w:val="SAP-TableHeader"/>
    <w:autoRedefine/>
    <w:pPr>
      <w:spacing w:after="40"/>
    </w:pPr>
    <w:rPr>
      <w:rFonts w:ascii="Arial" w:hAnsi="Arial"/>
      <w:sz w:val="20"/>
    </w:rPr>
  </w:style>
  <w:style w:type="paragraph" w:customStyle="1" w:styleId="SAP-FirstPageTableBodyTextBold">
    <w:name w:val="SAP-First Page Table Body Text Bold"/>
    <w:basedOn w:val="SAP-FirstPage-TableBodyText"/>
    <w:autoRedefine/>
    <w:rsid w:val="008A7824"/>
    <w:rPr>
      <w:rFonts w:asciiTheme="minorEastAsia" w:eastAsiaTheme="minorEastAsia" w:hAnsiTheme="minorEastAsia"/>
      <w:b/>
      <w:bCs/>
      <w:noProof w:val="0"/>
      <w:sz w:val="40"/>
      <w:szCs w:val="40"/>
      <w:lang w:eastAsia="ko-KR"/>
    </w:rPr>
  </w:style>
  <w:style w:type="paragraph" w:customStyle="1" w:styleId="SAP-TableBodyTextBold">
    <w:name w:val="SAP-Table Body Text Bold"/>
    <w:basedOn w:val="SAP-TableBodyText"/>
    <w:autoRedefine/>
    <w:rPr>
      <w:b/>
    </w:rPr>
  </w:style>
  <w:style w:type="paragraph" w:customStyle="1" w:styleId="SAP-Footer">
    <w:name w:val="SAP - Footer"/>
    <w:pPr>
      <w:spacing w:line="160" w:lineRule="exact"/>
      <w:jc w:val="right"/>
    </w:pPr>
    <w:rPr>
      <w:rFonts w:ascii="Arial" w:hAnsi="Arial"/>
      <w:noProof/>
      <w:sz w:val="16"/>
      <w:lang w:eastAsia="en-US"/>
    </w:rPr>
  </w:style>
  <w:style w:type="paragraph" w:styleId="Subtitle">
    <w:name w:val="Subtitle"/>
    <w:basedOn w:val="Normal"/>
    <w:qFormat/>
    <w:rPr>
      <w:rFonts w:ascii="Arial" w:hAnsi="Arial"/>
      <w:b/>
      <w:sz w:val="28"/>
      <w:szCs w:val="20"/>
    </w:rPr>
  </w:style>
  <w:style w:type="paragraph" w:customStyle="1" w:styleId="Relevant">
    <w:name w:val="Relevant"/>
    <w:basedOn w:val="Normal"/>
    <w:pPr>
      <w:spacing w:after="120"/>
      <w:ind w:left="720"/>
    </w:pPr>
    <w:rPr>
      <w:rFonts w:ascii="Arial" w:hAnsi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APResumHeadline">
    <w:name w:val="SAP Resumé Headline"/>
    <w:basedOn w:val="Normal"/>
    <w:autoRedefine/>
    <w:pPr>
      <w:spacing w:line="440" w:lineRule="exact"/>
    </w:pPr>
    <w:rPr>
      <w:rFonts w:ascii="Arial Black" w:hAnsi="Arial Black"/>
      <w:color w:val="F2C800"/>
      <w:spacing w:val="-20"/>
      <w:kern w:val="44"/>
      <w:sz w:val="44"/>
      <w:szCs w:val="20"/>
      <w:lang w:val="de-DE" w:eastAsia="de-DE"/>
    </w:rPr>
  </w:style>
  <w:style w:type="paragraph" w:customStyle="1" w:styleId="SAP-FirstPage-TableBodyText">
    <w:name w:val="SAP-First Page-Table Body Text"/>
    <w:basedOn w:val="Normal"/>
    <w:autoRedefine/>
    <w:pPr>
      <w:spacing w:before="40" w:after="40" w:line="260" w:lineRule="exact"/>
    </w:pPr>
    <w:rPr>
      <w:rFonts w:ascii="Arial" w:hAnsi="Arial"/>
      <w:noProof/>
      <w:sz w:val="20"/>
      <w:szCs w:val="20"/>
    </w:rPr>
  </w:style>
  <w:style w:type="paragraph" w:customStyle="1" w:styleId="SAP-TableHeader">
    <w:name w:val="SAP - Table Header"/>
    <w:basedOn w:val="SAP-FirstPage-TableBodyText"/>
    <w:autoRedefine/>
    <w:pPr>
      <w:spacing w:before="0" w:after="60"/>
    </w:pPr>
    <w:rPr>
      <w:rFonts w:ascii="Arial Black" w:hAnsi="Arial Black"/>
      <w:sz w:val="22"/>
    </w:rPr>
  </w:style>
  <w:style w:type="paragraph" w:customStyle="1" w:styleId="SAP-TablebulletedText">
    <w:name w:val="SAP - Table bulleted Text"/>
    <w:basedOn w:val="Normal"/>
    <w:autoRedefine/>
    <w:pPr>
      <w:numPr>
        <w:numId w:val="1"/>
      </w:numPr>
      <w:tabs>
        <w:tab w:val="clear" w:pos="360"/>
        <w:tab w:val="num" w:pos="172"/>
      </w:tabs>
      <w:spacing w:line="260" w:lineRule="exact"/>
    </w:pPr>
    <w:rPr>
      <w:rFonts w:ascii="Arial" w:hAnsi="Arial"/>
      <w:noProof/>
      <w:sz w:val="20"/>
      <w:szCs w:val="20"/>
    </w:rPr>
  </w:style>
  <w:style w:type="paragraph" w:customStyle="1" w:styleId="SAP-TableBodyText">
    <w:name w:val="SAP-Table Body Text"/>
    <w:basedOn w:val="SAP-TableHeader"/>
    <w:autoRedefine/>
    <w:pPr>
      <w:spacing w:after="40"/>
    </w:pPr>
    <w:rPr>
      <w:rFonts w:ascii="Arial" w:hAnsi="Arial"/>
      <w:sz w:val="20"/>
    </w:rPr>
  </w:style>
  <w:style w:type="paragraph" w:customStyle="1" w:styleId="SAP-FirstPageTableBodyTextBold">
    <w:name w:val="SAP-First Page Table Body Text Bold"/>
    <w:basedOn w:val="SAP-FirstPage-TableBodyText"/>
    <w:autoRedefine/>
    <w:rsid w:val="008A7824"/>
    <w:rPr>
      <w:rFonts w:asciiTheme="minorEastAsia" w:eastAsiaTheme="minorEastAsia" w:hAnsiTheme="minorEastAsia"/>
      <w:b/>
      <w:bCs/>
      <w:noProof w:val="0"/>
      <w:sz w:val="40"/>
      <w:szCs w:val="40"/>
      <w:lang w:eastAsia="ko-KR"/>
    </w:rPr>
  </w:style>
  <w:style w:type="paragraph" w:customStyle="1" w:styleId="SAP-TableBodyTextBold">
    <w:name w:val="SAP-Table Body Text Bold"/>
    <w:basedOn w:val="SAP-TableBodyText"/>
    <w:autoRedefine/>
    <w:rPr>
      <w:b/>
    </w:rPr>
  </w:style>
  <w:style w:type="paragraph" w:customStyle="1" w:styleId="SAP-Footer">
    <w:name w:val="SAP - Footer"/>
    <w:pPr>
      <w:spacing w:line="160" w:lineRule="exact"/>
      <w:jc w:val="right"/>
    </w:pPr>
    <w:rPr>
      <w:rFonts w:ascii="Arial" w:hAnsi="Arial"/>
      <w:noProof/>
      <w:sz w:val="16"/>
      <w:lang w:eastAsia="en-US"/>
    </w:rPr>
  </w:style>
  <w:style w:type="paragraph" w:styleId="Subtitle">
    <w:name w:val="Subtitle"/>
    <w:basedOn w:val="Normal"/>
    <w:qFormat/>
    <w:rPr>
      <w:rFonts w:ascii="Arial" w:hAnsi="Arial"/>
      <w:b/>
      <w:sz w:val="28"/>
      <w:szCs w:val="20"/>
    </w:rPr>
  </w:style>
  <w:style w:type="paragraph" w:customStyle="1" w:styleId="Relevant">
    <w:name w:val="Relevant"/>
    <w:basedOn w:val="Normal"/>
    <w:pPr>
      <w:spacing w:after="120"/>
      <w:ind w:left="720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F4611-8512-44CC-8B2E-754AC9B0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920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Name</vt:lpstr>
      <vt:lpstr>Name</vt:lpstr>
    </vt:vector>
  </TitlesOfParts>
  <Company>SAP</Company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Joy</dc:creator>
  <cp:lastModifiedBy>Chang, Ouk Jin</cp:lastModifiedBy>
  <cp:revision>6</cp:revision>
  <dcterms:created xsi:type="dcterms:W3CDTF">2015-10-28T08:40:00Z</dcterms:created>
  <dcterms:modified xsi:type="dcterms:W3CDTF">2015-10-28T08:43:00Z</dcterms:modified>
</cp:coreProperties>
</file>