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4748EE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4748EE">
              <w:rPr>
                <w:sz w:val="13"/>
                <w:szCs w:val="13"/>
              </w:rPr>
              <w:t>nborges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4748EE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NATAN BORGES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CD6B54" w:rsidP="00F91500">
            <w:pPr>
              <w:pStyle w:val="BodyText"/>
            </w:pPr>
            <w:r>
              <w:t>Orientado a Soluções</w:t>
            </w:r>
            <w:r w:rsidRPr="00CD6B54">
              <w:t xml:space="preserve"> Engenheiro Técnico com notável sucesso identificar, avaliar e documentar requisitos computacionais complexos para integração de sistemas. Garantir as operações simplificadas de projetos de clientes através de escopo e desenvolvimento objetiva; planejamento</w:t>
            </w:r>
            <w:r>
              <w:t xml:space="preserve"> de projeto preliminar e design</w:t>
            </w:r>
            <w:r w:rsidRPr="00CD6B54">
              <w:t xml:space="preserve"> e</w:t>
            </w:r>
            <w:r>
              <w:t xml:space="preserve"> </w:t>
            </w:r>
            <w:r w:rsidRPr="00CD6B54">
              <w:t>a determinação de recursos e prazos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BB4D9D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  <w:bookmarkStart w:id="0" w:name="_GoBack"/>
            <w:bookmarkEnd w:id="0"/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  <w:r w:rsidR="00656504">
              <w:rPr>
                <w:rFonts w:ascii="Arial Black" w:hAnsi="Arial Black"/>
                <w:sz w:val="18"/>
                <w:szCs w:val="18"/>
              </w:rPr>
              <w:t>Civil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lastRenderedPageBreak/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634" w:rsidRDefault="005B1634" w:rsidP="002E4CCB">
      <w:r>
        <w:separator/>
      </w:r>
    </w:p>
  </w:endnote>
  <w:endnote w:type="continuationSeparator" w:id="0">
    <w:p w:rsidR="005B1634" w:rsidRDefault="005B1634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634" w:rsidRDefault="005B1634" w:rsidP="002E4CCB">
      <w:r>
        <w:separator/>
      </w:r>
    </w:p>
  </w:footnote>
  <w:footnote w:type="continuationSeparator" w:id="0">
    <w:p w:rsidR="005B1634" w:rsidRDefault="005B1634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56325"/>
    <w:rsid w:val="001B644D"/>
    <w:rsid w:val="001F36FD"/>
    <w:rsid w:val="001F382A"/>
    <w:rsid w:val="0025684E"/>
    <w:rsid w:val="0029583A"/>
    <w:rsid w:val="002A0FBA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748EE"/>
    <w:rsid w:val="004A25B4"/>
    <w:rsid w:val="00520D26"/>
    <w:rsid w:val="005342F9"/>
    <w:rsid w:val="005841CC"/>
    <w:rsid w:val="00590F41"/>
    <w:rsid w:val="005A369F"/>
    <w:rsid w:val="005B1634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74565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BB4D9D"/>
    <w:rsid w:val="00C14FDC"/>
    <w:rsid w:val="00C22ADB"/>
    <w:rsid w:val="00C34C81"/>
    <w:rsid w:val="00C437D4"/>
    <w:rsid w:val="00C5032A"/>
    <w:rsid w:val="00C75322"/>
    <w:rsid w:val="00CD6B54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91500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53</TotalTime>
  <Pages>2</Pages>
  <Words>416</Words>
  <Characters>2248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2659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12</cp:revision>
  <cp:lastPrinted>2003-08-28T09:26:00Z</cp:lastPrinted>
  <dcterms:created xsi:type="dcterms:W3CDTF">2015-10-29T14:06:00Z</dcterms:created>
  <dcterms:modified xsi:type="dcterms:W3CDTF">2015-10-30T13:39:00Z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