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5F2B4" w14:textId="77777777" w:rsidR="005316F3" w:rsidRPr="005316F3" w:rsidRDefault="005316F3" w:rsidP="005316F3">
      <w:pPr>
        <w:shd w:val="clear" w:color="auto" w:fill="FFFFFF"/>
        <w:spacing w:after="0" w:line="240" w:lineRule="auto"/>
        <w:jc w:val="center"/>
        <w:textAlignment w:val="baseline"/>
        <w:rPr>
          <w:rFonts w:ascii="Helvetica" w:eastAsia="Times New Roman" w:hAnsi="Helvetica" w:cs="Helvetica"/>
          <w:color w:val="444444"/>
          <w:sz w:val="26"/>
          <w:szCs w:val="26"/>
        </w:rPr>
      </w:pPr>
      <w:r w:rsidRPr="005316F3">
        <w:rPr>
          <w:rFonts w:ascii="Helvetica" w:eastAsia="Times New Roman" w:hAnsi="Helvetica" w:cs="Helvetica"/>
          <w:b/>
          <w:bCs/>
          <w:color w:val="444444"/>
          <w:sz w:val="26"/>
          <w:szCs w:val="26"/>
          <w:bdr w:val="none" w:sz="0" w:space="0" w:color="auto" w:frame="1"/>
        </w:rPr>
        <w:t>Diana Dixon</w:t>
      </w:r>
    </w:p>
    <w:p w14:paraId="009CB55E" w14:textId="42EF0CD4" w:rsidR="005316F3" w:rsidRPr="005316F3" w:rsidRDefault="005316F3" w:rsidP="005316F3">
      <w:pPr>
        <w:shd w:val="clear" w:color="auto" w:fill="FFFFFF"/>
        <w:spacing w:after="300" w:line="240" w:lineRule="auto"/>
        <w:jc w:val="center"/>
        <w:textAlignment w:val="baseline"/>
        <w:rPr>
          <w:rFonts w:ascii="Helvetica" w:eastAsia="Times New Roman" w:hAnsi="Helvetica" w:cs="Helvetica"/>
          <w:color w:val="444444"/>
          <w:sz w:val="17"/>
          <w:szCs w:val="17"/>
        </w:rPr>
      </w:pPr>
      <w:r w:rsidRPr="005316F3">
        <w:rPr>
          <w:rFonts w:ascii="Helvetica" w:eastAsia="Times New Roman" w:hAnsi="Helvetica" w:cs="Helvetica"/>
          <w:color w:val="444444"/>
          <w:sz w:val="17"/>
          <w:szCs w:val="17"/>
        </w:rPr>
        <w:t>589 Ash Street ● Whitewood, SD 22895</w:t>
      </w:r>
      <w:r>
        <w:rPr>
          <w:rFonts w:ascii="Helvetica" w:eastAsia="Times New Roman" w:hAnsi="Helvetica" w:cs="Helvetica"/>
          <w:color w:val="444444"/>
          <w:sz w:val="17"/>
          <w:szCs w:val="17"/>
        </w:rPr>
        <w:t xml:space="preserve"> ● (000) 659-9656 ● dian</w:t>
      </w:r>
      <w:r w:rsidR="007B7B68">
        <w:rPr>
          <w:rFonts w:ascii="Helvetica" w:eastAsia="Times New Roman" w:hAnsi="Helvetica" w:cs="Helvetica"/>
          <w:color w:val="444444"/>
          <w:sz w:val="17"/>
          <w:szCs w:val="17"/>
        </w:rPr>
        <w:t>a</w:t>
      </w:r>
      <w:bookmarkStart w:id="0" w:name="_GoBack"/>
      <w:bookmarkEnd w:id="0"/>
      <w:r>
        <w:rPr>
          <w:rFonts w:ascii="Helvetica" w:eastAsia="Times New Roman" w:hAnsi="Helvetica" w:cs="Helvetica"/>
          <w:color w:val="444444"/>
          <w:sz w:val="17"/>
          <w:szCs w:val="17"/>
        </w:rPr>
        <w:t>dixon@email.</w:t>
      </w:r>
      <w:r w:rsidRPr="005316F3">
        <w:rPr>
          <w:rFonts w:ascii="Helvetica" w:eastAsia="Times New Roman" w:hAnsi="Helvetica" w:cs="Helvetica"/>
          <w:color w:val="444444"/>
          <w:sz w:val="17"/>
          <w:szCs w:val="17"/>
        </w:rPr>
        <w:t>com</w:t>
      </w:r>
    </w:p>
    <w:p w14:paraId="16E67FB0" w14:textId="77777777" w:rsidR="005316F3" w:rsidRPr="005316F3" w:rsidRDefault="007B7B68" w:rsidP="005316F3">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C5DC29">
          <v:rect id="_x0000_i1025" style="width:0;height:.75pt" o:hralign="center" o:hrstd="t" o:hrnoshade="t" o:hr="t" fillcolor="#444" stroked="f"/>
        </w:pict>
      </w:r>
    </w:p>
    <w:p w14:paraId="23BD40AE" w14:textId="77777777" w:rsidR="005316F3" w:rsidRPr="005316F3" w:rsidRDefault="005316F3" w:rsidP="005316F3">
      <w:pPr>
        <w:shd w:val="clear" w:color="auto" w:fill="FFFFFF"/>
        <w:spacing w:after="0" w:line="240" w:lineRule="auto"/>
        <w:jc w:val="center"/>
        <w:textAlignment w:val="baseline"/>
        <w:rPr>
          <w:rFonts w:ascii="Helvetica" w:eastAsia="Times New Roman" w:hAnsi="Helvetica" w:cs="Helvetica"/>
          <w:color w:val="444444"/>
          <w:sz w:val="24"/>
          <w:szCs w:val="24"/>
        </w:rPr>
      </w:pPr>
      <w:r w:rsidRPr="005316F3">
        <w:rPr>
          <w:rFonts w:ascii="Helvetica" w:eastAsia="Times New Roman" w:hAnsi="Helvetica" w:cs="Helvetica"/>
          <w:b/>
          <w:bCs/>
          <w:color w:val="444444"/>
          <w:sz w:val="24"/>
          <w:szCs w:val="24"/>
          <w:bdr w:val="none" w:sz="0" w:space="0" w:color="auto" w:frame="1"/>
        </w:rPr>
        <w:t>Digital Marketing Specialist</w:t>
      </w:r>
    </w:p>
    <w:p w14:paraId="2E672BF7" w14:textId="77777777" w:rsidR="005316F3" w:rsidRPr="005316F3" w:rsidRDefault="005316F3" w:rsidP="005316F3">
      <w:pPr>
        <w:shd w:val="clear" w:color="auto" w:fill="FFFFFF"/>
        <w:spacing w:after="0" w:line="240" w:lineRule="auto"/>
        <w:textAlignment w:val="baseline"/>
        <w:rPr>
          <w:rFonts w:ascii="Helvetica" w:eastAsia="Times New Roman" w:hAnsi="Helvetica" w:cs="Helvetica"/>
          <w:color w:val="444444"/>
          <w:sz w:val="24"/>
          <w:szCs w:val="24"/>
        </w:rPr>
      </w:pPr>
      <w:r w:rsidRPr="005316F3">
        <w:rPr>
          <w:rFonts w:ascii="Helvetica" w:eastAsia="Times New Roman" w:hAnsi="Helvetica" w:cs="Helvetica"/>
          <w:b/>
          <w:bCs/>
          <w:color w:val="444444"/>
          <w:sz w:val="24"/>
          <w:szCs w:val="24"/>
          <w:bdr w:val="none" w:sz="0" w:space="0" w:color="auto" w:frame="1"/>
        </w:rPr>
        <w:t>Professional Summary: </w:t>
      </w:r>
      <w:r w:rsidRPr="005316F3">
        <w:rPr>
          <w:rFonts w:ascii="Helvetica" w:eastAsia="Times New Roman" w:hAnsi="Helvetica" w:cs="Helvetica"/>
          <w:color w:val="444444"/>
          <w:sz w:val="24"/>
          <w:szCs w:val="24"/>
        </w:rPr>
        <w:t>Web-savvy digital marketing expert with proven accomplishments in planning and executing web, SEO and social media campaigns with a view to create and maintain the company’s presence and image in the industry. Highly skilled in identifying trends and insights and optimizing performance, brainstorming new and creative growth strategies by using digital marketing docks. A committed individual who effectively evaluates end to end customer experience across multiple channels and touch points.</w:t>
      </w:r>
    </w:p>
    <w:p w14:paraId="470E6F45" w14:textId="77777777" w:rsidR="005316F3" w:rsidRDefault="005316F3" w:rsidP="005316F3">
      <w:pPr>
        <w:shd w:val="clear" w:color="auto" w:fill="FFFFFF"/>
        <w:spacing w:after="0" w:line="240" w:lineRule="auto"/>
        <w:textAlignment w:val="baseline"/>
        <w:rPr>
          <w:rFonts w:ascii="Helvetica" w:eastAsia="Times New Roman" w:hAnsi="Helvetica" w:cs="Helvetica"/>
          <w:b/>
          <w:bCs/>
          <w:color w:val="444444"/>
          <w:sz w:val="24"/>
          <w:szCs w:val="24"/>
          <w:bdr w:val="none" w:sz="0" w:space="0" w:color="auto" w:frame="1"/>
        </w:rPr>
      </w:pPr>
    </w:p>
    <w:p w14:paraId="0FCF85AB" w14:textId="77777777" w:rsidR="005316F3" w:rsidRPr="005316F3" w:rsidRDefault="005316F3" w:rsidP="005316F3">
      <w:pPr>
        <w:shd w:val="clear" w:color="auto" w:fill="FFFFFF"/>
        <w:spacing w:after="0" w:line="240" w:lineRule="auto"/>
        <w:textAlignment w:val="baseline"/>
        <w:rPr>
          <w:rFonts w:ascii="Helvetica" w:eastAsia="Times New Roman" w:hAnsi="Helvetica" w:cs="Helvetica"/>
          <w:color w:val="444444"/>
          <w:sz w:val="24"/>
          <w:szCs w:val="24"/>
        </w:rPr>
      </w:pPr>
      <w:r w:rsidRPr="005316F3">
        <w:rPr>
          <w:rFonts w:ascii="Helvetica" w:eastAsia="Times New Roman" w:hAnsi="Helvetica" w:cs="Helvetica"/>
          <w:b/>
          <w:bCs/>
          <w:color w:val="444444"/>
          <w:sz w:val="24"/>
          <w:szCs w:val="24"/>
          <w:bdr w:val="none" w:sz="0" w:space="0" w:color="auto" w:frame="1"/>
        </w:rPr>
        <w:t>AREAS OF EXPERTISE</w:t>
      </w:r>
    </w:p>
    <w:tbl>
      <w:tblPr>
        <w:tblW w:w="984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5084"/>
        <w:gridCol w:w="4756"/>
      </w:tblGrid>
      <w:tr w:rsidR="005316F3" w:rsidRPr="005316F3" w14:paraId="2124A0D8" w14:textId="77777777" w:rsidTr="005316F3">
        <w:tc>
          <w:tcPr>
            <w:tcW w:w="442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747B9F4"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Layout Designs</w:t>
            </w:r>
          </w:p>
        </w:tc>
        <w:tc>
          <w:tcPr>
            <w:tcW w:w="4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5B58E66"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Digital Communications</w:t>
            </w:r>
          </w:p>
        </w:tc>
      </w:tr>
      <w:tr w:rsidR="005316F3" w:rsidRPr="005316F3" w14:paraId="2A662EFD" w14:textId="77777777" w:rsidTr="005316F3">
        <w:tc>
          <w:tcPr>
            <w:tcW w:w="442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53B4461"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Campaign Budget Administration</w:t>
            </w:r>
          </w:p>
        </w:tc>
        <w:tc>
          <w:tcPr>
            <w:tcW w:w="4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DBB02C6"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SEO / SEM</w:t>
            </w:r>
          </w:p>
        </w:tc>
      </w:tr>
      <w:tr w:rsidR="005316F3" w:rsidRPr="005316F3" w14:paraId="74973506" w14:textId="77777777" w:rsidTr="005316F3">
        <w:tc>
          <w:tcPr>
            <w:tcW w:w="442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D255735"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Digital Program Execution</w:t>
            </w:r>
          </w:p>
        </w:tc>
        <w:tc>
          <w:tcPr>
            <w:tcW w:w="4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C8F680B"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Digital Touchpoints Management</w:t>
            </w:r>
          </w:p>
        </w:tc>
      </w:tr>
      <w:tr w:rsidR="005316F3" w:rsidRPr="005316F3" w14:paraId="4ED30FC1" w14:textId="77777777" w:rsidTr="005316F3">
        <w:tc>
          <w:tcPr>
            <w:tcW w:w="442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7DA2EDF"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Lead Generation</w:t>
            </w:r>
          </w:p>
        </w:tc>
        <w:tc>
          <w:tcPr>
            <w:tcW w:w="4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8451F6B"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Effectiveness Measurements</w:t>
            </w:r>
          </w:p>
        </w:tc>
      </w:tr>
      <w:tr w:rsidR="005316F3" w:rsidRPr="005316F3" w14:paraId="2C6D5CBF" w14:textId="77777777" w:rsidTr="005316F3">
        <w:tc>
          <w:tcPr>
            <w:tcW w:w="442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2104EAF"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Website Strategies</w:t>
            </w:r>
          </w:p>
        </w:tc>
        <w:tc>
          <w:tcPr>
            <w:tcW w:w="4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6A754D0"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Marketing Automation Strategies</w:t>
            </w:r>
          </w:p>
        </w:tc>
      </w:tr>
      <w:tr w:rsidR="005316F3" w:rsidRPr="005316F3" w14:paraId="2DE3A9D7" w14:textId="77777777" w:rsidTr="005316F3">
        <w:trPr>
          <w:trHeight w:val="300"/>
        </w:trPr>
        <w:tc>
          <w:tcPr>
            <w:tcW w:w="442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A8BD32A"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Social Media Management</w:t>
            </w:r>
          </w:p>
        </w:tc>
        <w:tc>
          <w:tcPr>
            <w:tcW w:w="4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130F2E8"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External Social Media Support</w:t>
            </w:r>
          </w:p>
        </w:tc>
      </w:tr>
    </w:tbl>
    <w:p w14:paraId="11F764BD" w14:textId="77777777" w:rsidR="005316F3" w:rsidRPr="005316F3" w:rsidRDefault="005316F3" w:rsidP="005316F3">
      <w:pPr>
        <w:shd w:val="clear" w:color="auto" w:fill="FFFFFF"/>
        <w:spacing w:after="0" w:line="240" w:lineRule="auto"/>
        <w:textAlignment w:val="baseline"/>
        <w:rPr>
          <w:rFonts w:ascii="Helvetica" w:eastAsia="Times New Roman" w:hAnsi="Helvetica" w:cs="Helvetica"/>
          <w:color w:val="444444"/>
          <w:sz w:val="24"/>
          <w:szCs w:val="24"/>
        </w:rPr>
      </w:pPr>
      <w:r w:rsidRPr="005316F3">
        <w:rPr>
          <w:rFonts w:ascii="Helvetica" w:eastAsia="Times New Roman" w:hAnsi="Helvetica" w:cs="Helvetica"/>
          <w:b/>
          <w:bCs/>
          <w:color w:val="444444"/>
          <w:sz w:val="24"/>
          <w:szCs w:val="24"/>
          <w:bdr w:val="none" w:sz="0" w:space="0" w:color="auto" w:frame="1"/>
        </w:rPr>
        <w:t>KEY ACHIEVEMENTS</w:t>
      </w:r>
      <w:r w:rsidRPr="005316F3">
        <w:rPr>
          <w:rFonts w:ascii="Helvetica" w:eastAsia="Times New Roman" w:hAnsi="Helvetica" w:cs="Helvetica"/>
          <w:color w:val="444444"/>
          <w:sz w:val="24"/>
          <w:szCs w:val="24"/>
        </w:rPr>
        <w:br/>
        <w:t>• Increased the company’s online presence by 58% through strategically planned and executed digital marketing campaigns</w:t>
      </w:r>
      <w:r w:rsidRPr="005316F3">
        <w:rPr>
          <w:rFonts w:ascii="Helvetica" w:eastAsia="Times New Roman" w:hAnsi="Helvetica" w:cs="Helvetica"/>
          <w:color w:val="444444"/>
          <w:sz w:val="24"/>
          <w:szCs w:val="24"/>
        </w:rPr>
        <w:br/>
        <w:t>• Implemented a large social media campaign, increasing the company’s market share by 62% in the industry</w:t>
      </w:r>
      <w:r w:rsidRPr="005316F3">
        <w:rPr>
          <w:rFonts w:ascii="Helvetica" w:eastAsia="Times New Roman" w:hAnsi="Helvetica" w:cs="Helvetica"/>
          <w:color w:val="444444"/>
          <w:sz w:val="24"/>
          <w:szCs w:val="24"/>
        </w:rPr>
        <w:br/>
        <w:t>• Consistently met lead-generation targets through development and implementation of organic SEO initiatives</w:t>
      </w:r>
      <w:r w:rsidRPr="005316F3">
        <w:rPr>
          <w:rFonts w:ascii="Helvetica" w:eastAsia="Times New Roman" w:hAnsi="Helvetica" w:cs="Helvetica"/>
          <w:color w:val="444444"/>
          <w:sz w:val="24"/>
          <w:szCs w:val="24"/>
        </w:rPr>
        <w:br/>
        <w:t>• Trained 15 communication officers in handling social content and development of social media campaigns</w:t>
      </w:r>
    </w:p>
    <w:p w14:paraId="5AE07303" w14:textId="77777777" w:rsidR="005316F3" w:rsidRDefault="005316F3" w:rsidP="005316F3">
      <w:pPr>
        <w:shd w:val="clear" w:color="auto" w:fill="FFFFFF"/>
        <w:spacing w:after="0" w:line="240" w:lineRule="auto"/>
        <w:textAlignment w:val="baseline"/>
        <w:rPr>
          <w:rFonts w:ascii="Helvetica" w:eastAsia="Times New Roman" w:hAnsi="Helvetica" w:cs="Helvetica"/>
          <w:b/>
          <w:bCs/>
          <w:color w:val="444444"/>
          <w:sz w:val="24"/>
          <w:szCs w:val="24"/>
          <w:bdr w:val="none" w:sz="0" w:space="0" w:color="auto" w:frame="1"/>
        </w:rPr>
      </w:pPr>
    </w:p>
    <w:p w14:paraId="6FA91773" w14:textId="77777777" w:rsidR="005316F3" w:rsidRPr="005316F3" w:rsidRDefault="005316F3" w:rsidP="005316F3">
      <w:pPr>
        <w:shd w:val="clear" w:color="auto" w:fill="FFFFFF"/>
        <w:spacing w:after="0" w:line="240" w:lineRule="auto"/>
        <w:textAlignment w:val="baseline"/>
        <w:rPr>
          <w:rFonts w:ascii="Helvetica" w:eastAsia="Times New Roman" w:hAnsi="Helvetica" w:cs="Helvetica"/>
          <w:color w:val="444444"/>
          <w:sz w:val="24"/>
          <w:szCs w:val="24"/>
        </w:rPr>
      </w:pPr>
      <w:r w:rsidRPr="005316F3">
        <w:rPr>
          <w:rFonts w:ascii="Helvetica" w:eastAsia="Times New Roman" w:hAnsi="Helvetica" w:cs="Helvetica"/>
          <w:b/>
          <w:bCs/>
          <w:color w:val="444444"/>
          <w:sz w:val="24"/>
          <w:szCs w:val="24"/>
          <w:bdr w:val="none" w:sz="0" w:space="0" w:color="auto" w:frame="1"/>
        </w:rPr>
        <w:t>PROFESSIONAL EXPERIENCE</w:t>
      </w:r>
    </w:p>
    <w:p w14:paraId="44F57D0E" w14:textId="77777777" w:rsidR="005316F3" w:rsidRDefault="005316F3" w:rsidP="005316F3">
      <w:pPr>
        <w:shd w:val="clear" w:color="auto" w:fill="FFFFFF"/>
        <w:spacing w:after="0" w:line="240" w:lineRule="auto"/>
        <w:textAlignment w:val="baseline"/>
        <w:rPr>
          <w:rFonts w:ascii="Helvetica" w:eastAsia="Times New Roman" w:hAnsi="Helvetica" w:cs="Helvetica"/>
          <w:b/>
          <w:bCs/>
          <w:color w:val="444444"/>
          <w:sz w:val="24"/>
          <w:szCs w:val="24"/>
          <w:bdr w:val="none" w:sz="0" w:space="0" w:color="auto" w:frame="1"/>
        </w:rPr>
      </w:pPr>
      <w:r>
        <w:rPr>
          <w:rFonts w:ascii="Helvetica" w:eastAsia="Times New Roman" w:hAnsi="Helvetica" w:cs="Helvetica"/>
          <w:b/>
          <w:bCs/>
          <w:color w:val="444444"/>
          <w:sz w:val="24"/>
          <w:szCs w:val="24"/>
          <w:bdr w:val="none" w:sz="0" w:space="0" w:color="auto" w:frame="1"/>
        </w:rPr>
        <w:t>Digital Expert</w:t>
      </w:r>
    </w:p>
    <w:p w14:paraId="18CB59AE" w14:textId="77777777" w:rsidR="005316F3" w:rsidRPr="005316F3" w:rsidRDefault="005316F3" w:rsidP="005316F3">
      <w:pPr>
        <w:shd w:val="clear" w:color="auto" w:fill="FFFFFF"/>
        <w:spacing w:after="0" w:line="240" w:lineRule="auto"/>
        <w:textAlignment w:val="baseline"/>
        <w:rPr>
          <w:rFonts w:ascii="Helvetica" w:eastAsia="Times New Roman" w:hAnsi="Helvetica" w:cs="Helvetica"/>
          <w:b/>
          <w:color w:val="444444"/>
          <w:sz w:val="24"/>
          <w:szCs w:val="24"/>
        </w:rPr>
      </w:pPr>
      <w:r w:rsidRPr="005316F3">
        <w:rPr>
          <w:rFonts w:ascii="Helvetica" w:eastAsia="Times New Roman" w:hAnsi="Helvetica" w:cs="Helvetica"/>
          <w:color w:val="444444"/>
          <w:sz w:val="24"/>
          <w:szCs w:val="24"/>
        </w:rPr>
        <w:br/>
      </w:r>
      <w:r w:rsidRPr="005316F3">
        <w:rPr>
          <w:rFonts w:ascii="Helvetica" w:eastAsia="Times New Roman" w:hAnsi="Helvetica" w:cs="Helvetica"/>
          <w:b/>
          <w:color w:val="444444"/>
          <w:sz w:val="24"/>
          <w:szCs w:val="24"/>
        </w:rPr>
        <w:t>QUALIFACTS, Whitewood, SD (08/2014 – Present)</w:t>
      </w:r>
    </w:p>
    <w:p w14:paraId="4C3C28A6" w14:textId="77777777" w:rsidR="005316F3" w:rsidRPr="005316F3" w:rsidRDefault="005316F3" w:rsidP="005316F3">
      <w:pPr>
        <w:shd w:val="clear" w:color="auto" w:fill="FFFFFF"/>
        <w:spacing w:after="0" w:line="240" w:lineRule="auto"/>
        <w:textAlignment w:val="baseline"/>
        <w:rPr>
          <w:rFonts w:ascii="Helvetica" w:eastAsia="Times New Roman" w:hAnsi="Helvetica" w:cs="Helvetica"/>
          <w:color w:val="444444"/>
          <w:sz w:val="24"/>
          <w:szCs w:val="24"/>
        </w:rPr>
      </w:pPr>
    </w:p>
    <w:p w14:paraId="3AF04A3D" w14:textId="77777777" w:rsidR="005316F3" w:rsidRPr="005316F3" w:rsidRDefault="005316F3" w:rsidP="005316F3">
      <w:pPr>
        <w:shd w:val="clear" w:color="auto" w:fill="FFFFFF"/>
        <w:spacing w:after="300" w:line="240" w:lineRule="auto"/>
        <w:textAlignment w:val="baseline"/>
        <w:rPr>
          <w:rFonts w:ascii="Helvetica" w:eastAsia="Times New Roman" w:hAnsi="Helvetica" w:cs="Helvetica"/>
          <w:color w:val="444444"/>
          <w:sz w:val="24"/>
          <w:szCs w:val="24"/>
        </w:rPr>
      </w:pPr>
      <w:r w:rsidRPr="005316F3">
        <w:rPr>
          <w:rFonts w:ascii="Helvetica" w:eastAsia="Times New Roman" w:hAnsi="Helvetica" w:cs="Helvetica"/>
          <w:color w:val="444444"/>
          <w:sz w:val="24"/>
          <w:szCs w:val="24"/>
        </w:rPr>
        <w:lastRenderedPageBreak/>
        <w:t>• Plan, design, develop and execute web, SEO/SEM, email and social media campaigns according to the specific needs of the company</w:t>
      </w:r>
      <w:r w:rsidRPr="005316F3">
        <w:rPr>
          <w:rFonts w:ascii="Helvetica" w:eastAsia="Times New Roman" w:hAnsi="Helvetica" w:cs="Helvetica"/>
          <w:color w:val="444444"/>
          <w:sz w:val="24"/>
          <w:szCs w:val="24"/>
        </w:rPr>
        <w:br/>
        <w:t>• Design and build company’s social media presence through execution of well-placed strategies</w:t>
      </w:r>
      <w:r w:rsidRPr="005316F3">
        <w:rPr>
          <w:rFonts w:ascii="Helvetica" w:eastAsia="Times New Roman" w:hAnsi="Helvetica" w:cs="Helvetica"/>
          <w:color w:val="444444"/>
          <w:sz w:val="24"/>
          <w:szCs w:val="24"/>
        </w:rPr>
        <w:br/>
        <w:t>• Develop and oversee implementation of design layouts of communications including presentations and newsletter</w:t>
      </w:r>
      <w:r w:rsidRPr="005316F3">
        <w:rPr>
          <w:rFonts w:ascii="Helvetica" w:eastAsia="Times New Roman" w:hAnsi="Helvetica" w:cs="Helvetica"/>
          <w:color w:val="444444"/>
          <w:sz w:val="24"/>
          <w:szCs w:val="24"/>
        </w:rPr>
        <w:br/>
        <w:t>• Execute national digital programs and campaigns such as online advertising and website strategies</w:t>
      </w:r>
      <w:r w:rsidRPr="005316F3">
        <w:rPr>
          <w:rFonts w:ascii="Helvetica" w:eastAsia="Times New Roman" w:hAnsi="Helvetica" w:cs="Helvetica"/>
          <w:color w:val="444444"/>
          <w:sz w:val="24"/>
          <w:szCs w:val="24"/>
        </w:rPr>
        <w:br/>
        <w:t>• Lead ongoing management if digital touchpoints and handle social media pages according to company policies</w:t>
      </w:r>
    </w:p>
    <w:p w14:paraId="2F5CC926" w14:textId="77777777" w:rsidR="005316F3" w:rsidRDefault="005316F3" w:rsidP="005316F3">
      <w:pPr>
        <w:shd w:val="clear" w:color="auto" w:fill="FFFFFF"/>
        <w:spacing w:after="0" w:line="240" w:lineRule="auto"/>
        <w:textAlignment w:val="baseline"/>
        <w:rPr>
          <w:rFonts w:ascii="Helvetica" w:eastAsia="Times New Roman" w:hAnsi="Helvetica" w:cs="Helvetica"/>
          <w:color w:val="444444"/>
          <w:sz w:val="24"/>
          <w:szCs w:val="24"/>
        </w:rPr>
      </w:pPr>
      <w:r w:rsidRPr="005316F3">
        <w:rPr>
          <w:rFonts w:ascii="Helvetica" w:eastAsia="Times New Roman" w:hAnsi="Helvetica" w:cs="Helvetica"/>
          <w:b/>
          <w:bCs/>
          <w:color w:val="444444"/>
          <w:sz w:val="24"/>
          <w:szCs w:val="24"/>
          <w:bdr w:val="none" w:sz="0" w:space="0" w:color="auto" w:frame="1"/>
        </w:rPr>
        <w:t>Digital Marketing Specialist</w:t>
      </w:r>
      <w:r>
        <w:rPr>
          <w:rFonts w:ascii="Helvetica" w:eastAsia="Times New Roman" w:hAnsi="Helvetica" w:cs="Helvetica"/>
          <w:color w:val="444444"/>
          <w:sz w:val="24"/>
          <w:szCs w:val="24"/>
        </w:rPr>
        <w:br/>
      </w:r>
      <w:r w:rsidRPr="005316F3">
        <w:rPr>
          <w:rFonts w:ascii="Helvetica" w:eastAsia="Times New Roman" w:hAnsi="Helvetica" w:cs="Helvetica"/>
          <w:b/>
          <w:color w:val="444444"/>
          <w:sz w:val="24"/>
          <w:szCs w:val="24"/>
        </w:rPr>
        <w:t>TRY LLC, Whitewood</w:t>
      </w:r>
      <w:r>
        <w:rPr>
          <w:rFonts w:ascii="Helvetica" w:eastAsia="Times New Roman" w:hAnsi="Helvetica" w:cs="Helvetica"/>
          <w:color w:val="444444"/>
          <w:sz w:val="24"/>
          <w:szCs w:val="24"/>
        </w:rPr>
        <w:t>, SD (11/2010 – 08/2014</w:t>
      </w:r>
      <w:r w:rsidRPr="005316F3">
        <w:rPr>
          <w:rFonts w:ascii="Helvetica" w:eastAsia="Times New Roman" w:hAnsi="Helvetica" w:cs="Helvetica"/>
          <w:color w:val="444444"/>
          <w:sz w:val="24"/>
          <w:szCs w:val="24"/>
        </w:rPr>
        <w:t>)</w:t>
      </w:r>
    </w:p>
    <w:p w14:paraId="159D791F" w14:textId="77777777" w:rsidR="005316F3" w:rsidRPr="005316F3" w:rsidRDefault="005316F3" w:rsidP="005316F3">
      <w:pPr>
        <w:shd w:val="clear" w:color="auto" w:fill="FFFFFF"/>
        <w:spacing w:after="0" w:line="240" w:lineRule="auto"/>
        <w:textAlignment w:val="baseline"/>
        <w:rPr>
          <w:rFonts w:ascii="Helvetica" w:eastAsia="Times New Roman" w:hAnsi="Helvetica" w:cs="Helvetica"/>
          <w:color w:val="444444"/>
          <w:sz w:val="24"/>
          <w:szCs w:val="24"/>
        </w:rPr>
      </w:pPr>
    </w:p>
    <w:p w14:paraId="553C4438" w14:textId="77777777" w:rsidR="005316F3" w:rsidRPr="005316F3" w:rsidRDefault="005316F3" w:rsidP="005316F3">
      <w:pPr>
        <w:shd w:val="clear" w:color="auto" w:fill="FFFFFF"/>
        <w:spacing w:after="300" w:line="240" w:lineRule="auto"/>
        <w:textAlignment w:val="baseline"/>
        <w:rPr>
          <w:rFonts w:ascii="Helvetica" w:eastAsia="Times New Roman" w:hAnsi="Helvetica" w:cs="Helvetica"/>
          <w:color w:val="444444"/>
          <w:sz w:val="24"/>
          <w:szCs w:val="24"/>
        </w:rPr>
      </w:pPr>
      <w:r w:rsidRPr="005316F3">
        <w:rPr>
          <w:rFonts w:ascii="Helvetica" w:eastAsia="Times New Roman" w:hAnsi="Helvetica" w:cs="Helvetica"/>
          <w:color w:val="444444"/>
          <w:sz w:val="24"/>
          <w:szCs w:val="24"/>
        </w:rPr>
        <w:t>• Evaluated emerging technologies and provided thought leadership for adoption where appropriate</w:t>
      </w:r>
      <w:r w:rsidRPr="005316F3">
        <w:rPr>
          <w:rFonts w:ascii="Helvetica" w:eastAsia="Times New Roman" w:hAnsi="Helvetica" w:cs="Helvetica"/>
          <w:color w:val="444444"/>
          <w:sz w:val="24"/>
          <w:szCs w:val="24"/>
        </w:rPr>
        <w:br/>
        <w:t>• Handled digital marketing and production campaigns according to each project’s specific requirements</w:t>
      </w:r>
      <w:r w:rsidRPr="005316F3">
        <w:rPr>
          <w:rFonts w:ascii="Helvetica" w:eastAsia="Times New Roman" w:hAnsi="Helvetica" w:cs="Helvetica"/>
          <w:color w:val="444444"/>
          <w:sz w:val="24"/>
          <w:szCs w:val="24"/>
        </w:rPr>
        <w:br/>
        <w:t>• Measured and reported performance of all digital marketing campaigns to ensure that they meet ROI and KPI directives</w:t>
      </w:r>
      <w:r w:rsidRPr="005316F3">
        <w:rPr>
          <w:rFonts w:ascii="Helvetica" w:eastAsia="Times New Roman" w:hAnsi="Helvetica" w:cs="Helvetica"/>
          <w:color w:val="444444"/>
          <w:sz w:val="24"/>
          <w:szCs w:val="24"/>
        </w:rPr>
        <w:br/>
        <w:t>• Evaluated end to end customer experiences and provided provisions for modifications</w:t>
      </w:r>
      <w:r w:rsidRPr="005316F3">
        <w:rPr>
          <w:rFonts w:ascii="Helvetica" w:eastAsia="Times New Roman" w:hAnsi="Helvetica" w:cs="Helvetica"/>
          <w:color w:val="444444"/>
          <w:sz w:val="24"/>
          <w:szCs w:val="24"/>
        </w:rPr>
        <w:br/>
        <w:t>• Assessed emerging technologies and provided recommendations for adoption where required</w:t>
      </w:r>
    </w:p>
    <w:p w14:paraId="04120DC3" w14:textId="77777777" w:rsidR="005316F3" w:rsidRDefault="005316F3" w:rsidP="005316F3">
      <w:pPr>
        <w:shd w:val="clear" w:color="auto" w:fill="FFFFFF"/>
        <w:spacing w:after="0" w:line="240" w:lineRule="auto"/>
        <w:textAlignment w:val="baseline"/>
        <w:rPr>
          <w:rFonts w:ascii="Helvetica" w:eastAsia="Times New Roman" w:hAnsi="Helvetica" w:cs="Helvetica"/>
          <w:b/>
          <w:bCs/>
          <w:color w:val="444444"/>
          <w:sz w:val="24"/>
          <w:szCs w:val="24"/>
          <w:bdr w:val="none" w:sz="0" w:space="0" w:color="auto" w:frame="1"/>
        </w:rPr>
      </w:pPr>
      <w:r w:rsidRPr="005316F3">
        <w:rPr>
          <w:rFonts w:ascii="Helvetica" w:eastAsia="Times New Roman" w:hAnsi="Helvetica" w:cs="Helvetica"/>
          <w:b/>
          <w:bCs/>
          <w:color w:val="444444"/>
          <w:sz w:val="24"/>
          <w:szCs w:val="24"/>
          <w:bdr w:val="none" w:sz="0" w:space="0" w:color="auto" w:frame="1"/>
        </w:rPr>
        <w:t>Digital Marketer</w:t>
      </w:r>
    </w:p>
    <w:p w14:paraId="43A69727" w14:textId="77777777" w:rsidR="005316F3" w:rsidRPr="005316F3" w:rsidRDefault="005316F3" w:rsidP="005316F3">
      <w:pPr>
        <w:shd w:val="clear" w:color="auto" w:fill="FFFFFF"/>
        <w:spacing w:after="0" w:line="240" w:lineRule="auto"/>
        <w:textAlignment w:val="baseline"/>
        <w:rPr>
          <w:rFonts w:ascii="Helvetica" w:eastAsia="Times New Roman" w:hAnsi="Helvetica" w:cs="Helvetica"/>
          <w:b/>
          <w:color w:val="444444"/>
          <w:sz w:val="24"/>
          <w:szCs w:val="24"/>
        </w:rPr>
      </w:pPr>
      <w:r w:rsidRPr="005316F3">
        <w:rPr>
          <w:rFonts w:ascii="Helvetica" w:eastAsia="Times New Roman" w:hAnsi="Helvetica" w:cs="Helvetica"/>
          <w:color w:val="444444"/>
          <w:sz w:val="24"/>
          <w:szCs w:val="24"/>
        </w:rPr>
        <w:br/>
      </w:r>
      <w:r w:rsidRPr="005316F3">
        <w:rPr>
          <w:rFonts w:ascii="Helvetica" w:eastAsia="Times New Roman" w:hAnsi="Helvetica" w:cs="Helvetica"/>
          <w:b/>
          <w:color w:val="444444"/>
          <w:sz w:val="24"/>
          <w:szCs w:val="24"/>
        </w:rPr>
        <w:t xml:space="preserve">COOPER VISION, </w:t>
      </w:r>
      <w:r>
        <w:rPr>
          <w:rFonts w:ascii="Helvetica" w:eastAsia="Times New Roman" w:hAnsi="Helvetica" w:cs="Helvetica"/>
          <w:b/>
          <w:color w:val="444444"/>
          <w:sz w:val="24"/>
          <w:szCs w:val="24"/>
        </w:rPr>
        <w:t>Whitewood, SD (02/2005 – 11/2010</w:t>
      </w:r>
      <w:r w:rsidRPr="005316F3">
        <w:rPr>
          <w:rFonts w:ascii="Helvetica" w:eastAsia="Times New Roman" w:hAnsi="Helvetica" w:cs="Helvetica"/>
          <w:b/>
          <w:color w:val="444444"/>
          <w:sz w:val="24"/>
          <w:szCs w:val="24"/>
        </w:rPr>
        <w:t>)</w:t>
      </w:r>
    </w:p>
    <w:p w14:paraId="69019E8A" w14:textId="77777777" w:rsidR="005316F3" w:rsidRPr="005316F3" w:rsidRDefault="005316F3" w:rsidP="005316F3">
      <w:pPr>
        <w:shd w:val="clear" w:color="auto" w:fill="FFFFFF"/>
        <w:spacing w:after="300" w:line="240" w:lineRule="auto"/>
        <w:textAlignment w:val="baseline"/>
        <w:rPr>
          <w:rFonts w:ascii="Helvetica" w:eastAsia="Times New Roman" w:hAnsi="Helvetica" w:cs="Helvetica"/>
          <w:color w:val="444444"/>
          <w:sz w:val="24"/>
          <w:szCs w:val="24"/>
        </w:rPr>
      </w:pPr>
      <w:r w:rsidRPr="005316F3">
        <w:rPr>
          <w:rFonts w:ascii="Helvetica" w:eastAsia="Times New Roman" w:hAnsi="Helvetica" w:cs="Helvetica"/>
          <w:color w:val="444444"/>
          <w:sz w:val="24"/>
          <w:szCs w:val="24"/>
        </w:rPr>
        <w:t>• Managed display campaign performances across various platforms and identified opportunities to optimize returns on investments</w:t>
      </w:r>
      <w:r w:rsidRPr="005316F3">
        <w:rPr>
          <w:rFonts w:ascii="Helvetica" w:eastAsia="Times New Roman" w:hAnsi="Helvetica" w:cs="Helvetica"/>
          <w:color w:val="444444"/>
          <w:sz w:val="24"/>
          <w:szCs w:val="24"/>
        </w:rPr>
        <w:br/>
        <w:t xml:space="preserve">• Evaluated and managed </w:t>
      </w:r>
      <w:proofErr w:type="gramStart"/>
      <w:r w:rsidRPr="005316F3">
        <w:rPr>
          <w:rFonts w:ascii="Helvetica" w:eastAsia="Times New Roman" w:hAnsi="Helvetica" w:cs="Helvetica"/>
          <w:color w:val="444444"/>
          <w:sz w:val="24"/>
          <w:szCs w:val="24"/>
        </w:rPr>
        <w:t>third party</w:t>
      </w:r>
      <w:proofErr w:type="gramEnd"/>
      <w:r w:rsidRPr="005316F3">
        <w:rPr>
          <w:rFonts w:ascii="Helvetica" w:eastAsia="Times New Roman" w:hAnsi="Helvetica" w:cs="Helvetica"/>
          <w:color w:val="444444"/>
          <w:sz w:val="24"/>
          <w:szCs w:val="24"/>
        </w:rPr>
        <w:t xml:space="preserve"> agencies and vendors and monitored advertising exposure</w:t>
      </w:r>
      <w:r w:rsidRPr="005316F3">
        <w:rPr>
          <w:rFonts w:ascii="Helvetica" w:eastAsia="Times New Roman" w:hAnsi="Helvetica" w:cs="Helvetica"/>
          <w:color w:val="444444"/>
          <w:sz w:val="24"/>
          <w:szCs w:val="24"/>
        </w:rPr>
        <w:br/>
        <w:t>• Developed and implemented SEO strategies that meet specific requirements to meet set goals</w:t>
      </w:r>
      <w:r w:rsidRPr="005316F3">
        <w:rPr>
          <w:rFonts w:ascii="Helvetica" w:eastAsia="Times New Roman" w:hAnsi="Helvetica" w:cs="Helvetica"/>
          <w:color w:val="444444"/>
          <w:sz w:val="24"/>
          <w:szCs w:val="24"/>
        </w:rPr>
        <w:br/>
        <w:t>• Analyzed web behavior and performance metrics and ensured that any optimization needs were fulfilled</w:t>
      </w:r>
      <w:r w:rsidRPr="005316F3">
        <w:rPr>
          <w:rFonts w:ascii="Helvetica" w:eastAsia="Times New Roman" w:hAnsi="Helvetica" w:cs="Helvetica"/>
          <w:color w:val="444444"/>
          <w:sz w:val="24"/>
          <w:szCs w:val="24"/>
        </w:rPr>
        <w:br/>
        <w:t>• Provided recommendation for content development and strategy enhancements</w:t>
      </w:r>
    </w:p>
    <w:p w14:paraId="7E2BF922" w14:textId="77777777" w:rsidR="005316F3" w:rsidRPr="005316F3" w:rsidRDefault="005316F3" w:rsidP="005316F3">
      <w:pPr>
        <w:shd w:val="clear" w:color="auto" w:fill="FFFFFF"/>
        <w:spacing w:after="0" w:line="240" w:lineRule="auto"/>
        <w:textAlignment w:val="baseline"/>
        <w:rPr>
          <w:rFonts w:ascii="Helvetica" w:eastAsia="Times New Roman" w:hAnsi="Helvetica" w:cs="Helvetica"/>
          <w:color w:val="444444"/>
          <w:sz w:val="24"/>
          <w:szCs w:val="24"/>
        </w:rPr>
      </w:pPr>
      <w:r w:rsidRPr="005316F3">
        <w:rPr>
          <w:rFonts w:ascii="Helvetica" w:eastAsia="Times New Roman" w:hAnsi="Helvetica" w:cs="Helvetica"/>
          <w:b/>
          <w:bCs/>
          <w:color w:val="444444"/>
          <w:sz w:val="24"/>
          <w:szCs w:val="24"/>
          <w:bdr w:val="none" w:sz="0" w:space="0" w:color="auto" w:frame="1"/>
        </w:rPr>
        <w:t>EDUCATION</w:t>
      </w:r>
      <w:r w:rsidRPr="005316F3">
        <w:rPr>
          <w:rFonts w:ascii="Helvetica" w:eastAsia="Times New Roman" w:hAnsi="Helvetica" w:cs="Helvetica"/>
          <w:color w:val="444444"/>
          <w:sz w:val="24"/>
          <w:szCs w:val="24"/>
        </w:rPr>
        <w:br/>
        <w:t>Bachelor’s Degree in Digital Marketing Management – 1998</w:t>
      </w:r>
      <w:r w:rsidRPr="005316F3">
        <w:rPr>
          <w:rFonts w:ascii="Helvetica" w:eastAsia="Times New Roman" w:hAnsi="Helvetica" w:cs="Helvetica"/>
          <w:color w:val="444444"/>
          <w:sz w:val="24"/>
          <w:szCs w:val="24"/>
        </w:rPr>
        <w:br/>
        <w:t>SOUTH DAKOTA STATE UNIVERSITY, Whitewood, SD</w:t>
      </w:r>
    </w:p>
    <w:p w14:paraId="780187DB" w14:textId="77777777" w:rsidR="00F30F49" w:rsidRDefault="00F30F49"/>
    <w:sectPr w:rsidR="00F30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6F3"/>
    <w:rsid w:val="005316F3"/>
    <w:rsid w:val="007B7B68"/>
    <w:rsid w:val="00F30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7FF0"/>
  <w15:chartTrackingRefBased/>
  <w15:docId w15:val="{A8E8E01D-8104-4175-95B1-A908072A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16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16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75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Suslow, Debi</dc:creator>
  <cp:keywords/>
  <dc:description/>
  <cp:lastModifiedBy>Vakulabharanam, Santhi</cp:lastModifiedBy>
  <cp:revision>2</cp:revision>
  <dcterms:created xsi:type="dcterms:W3CDTF">2018-06-14T10:10:00Z</dcterms:created>
  <dcterms:modified xsi:type="dcterms:W3CDTF">2018-06-14T10:10:00Z</dcterms:modified>
</cp:coreProperties>
</file>