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22F11BF1" w:rsidR="00BF16D9" w:rsidRPr="000D5524" w:rsidRDefault="00CC0D36" w:rsidP="00BF16D9">
      <w:pPr>
        <w:jc w:val="center"/>
        <w:rPr>
          <w:rFonts w:ascii="Calibri Light" w:hAnsi="Calibri Light" w:cs="Arial"/>
          <w:b/>
          <w:smallCaps/>
          <w:sz w:val="36"/>
          <w:szCs w:val="36"/>
        </w:rPr>
      </w:pPr>
      <w:r>
        <w:rPr>
          <w:rFonts w:ascii="Calibri Light" w:hAnsi="Calibri Light" w:cs="Arial"/>
          <w:b/>
          <w:smallCaps/>
          <w:sz w:val="36"/>
          <w:szCs w:val="36"/>
        </w:rPr>
        <w:t>Marina Pearce</w:t>
      </w:r>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bookmarkStart w:id="0" w:name="_GoBack"/>
      <w:bookmarkEnd w:id="0"/>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CF4382"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BA5237"/>
    <w:rsid w:val="00BF16D9"/>
    <w:rsid w:val="00CC0D36"/>
    <w:rsid w:val="00C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3</cp:revision>
  <dcterms:created xsi:type="dcterms:W3CDTF">2018-08-15T12:27:00Z</dcterms:created>
  <dcterms:modified xsi:type="dcterms:W3CDTF">2018-08-15T12:47:00Z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