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bookmarkStart w:id="0" w:name="_GoBack"/>
      <w:bookmarkEnd w:id="0"/>
      <w:r>
        <w:rPr>
          <w:rFonts w:ascii="Times New Roman" w:cs="Times New Roman" w:hAnsi="Times New Roman"/>
        </w:rPr>
        <w:t>Welcome to Magic DXLink Configurator</w:t>
      </w:r>
    </w:p>
    <w:p>
      <w:pPr>
        <w:pStyle w:val="style0"/>
      </w:pPr>
      <w:r>
        <w:rPr>
          <w:rFonts w:ascii="Times New Roman" w:cs="Times New Roman" w:hAnsi="Times New Roman"/>
        </w:rPr>
      </w:r>
    </w:p>
    <w:p>
      <w:pPr>
        <w:pStyle w:val="style0"/>
      </w:pPr>
      <w:r>
        <w:rPr>
          <w:rFonts w:ascii="Times New Roman" w:cs="Times New Roman" w:hAnsi="Times New Roman"/>
        </w:rPr>
        <w:t>Configurator is a program that integrates unit discovery and telnet commands to ease configuration and management of AMX DXLink devices.</w:t>
      </w:r>
    </w:p>
    <w:p>
      <w:pPr>
        <w:pStyle w:val="style0"/>
      </w:pPr>
      <w:r>
        <w:rPr>
          <w:rFonts w:ascii="Times New Roman" w:cs="Times New Roman" w:hAnsi="Times New Roman"/>
        </w:rPr>
      </w:r>
    </w:p>
    <w:p>
      <w:pPr>
        <w:pStyle w:val="style23"/>
        <w:numPr>
          <w:ilvl w:val="0"/>
          <w:numId w:val="3"/>
        </w:numPr>
      </w:pPr>
      <w:r>
        <w:rPr>
          <w:rFonts w:ascii="Times New Roman" w:cs="Times New Roman" w:hAnsi="Times New Roman"/>
        </w:rPr>
        <w:t>Detect</w:t>
      </w:r>
      <w:r>
        <w:rPr>
          <w:rFonts w:ascii="Times New Roman" w:cs="Times New Roman" w:hAnsi="Times New Roman"/>
        </w:rPr>
        <w:t xml:space="preserve">s </w:t>
      </w:r>
      <w:r>
        <w:rPr>
          <w:rFonts w:ascii="Times New Roman" w:cs="Times New Roman" w:hAnsi="Times New Roman"/>
        </w:rPr>
        <w:t xml:space="preserve">when a DXLink device receives a DHCP address. </w:t>
      </w:r>
    </w:p>
    <w:p>
      <w:pPr>
        <w:pStyle w:val="style0"/>
      </w:pPr>
      <w:r>
        <w:rPr>
          <w:rFonts w:ascii="Times New Roman" w:cs="Times New Roman" w:hAnsi="Times New Roman"/>
        </w:rPr>
      </w:r>
    </w:p>
    <w:p>
      <w:pPr>
        <w:pStyle w:val="style23"/>
        <w:numPr>
          <w:ilvl w:val="0"/>
          <w:numId w:val="3"/>
        </w:numPr>
      </w:pPr>
      <w:r>
        <w:rPr>
          <w:rFonts w:ascii="Times New Roman" w:cs="Times New Roman" w:hAnsi="Times New Roman"/>
        </w:rPr>
        <w:t>Easily verify DXLink devices for an entire subnet. C</w:t>
      </w:r>
      <w:r>
        <w:rPr>
          <w:rFonts w:ascii="Times New Roman" w:cs="Times New Roman" w:hAnsi="Times New Roman"/>
        </w:rPr>
        <w:t xml:space="preserve">onfigure multiple </w:t>
      </w:r>
      <w:r>
        <w:rPr>
          <w:rFonts w:ascii="Times New Roman" w:cs="Times New Roman" w:hAnsi="Times New Roman"/>
        </w:rPr>
        <w:t xml:space="preserve">DXLink devices to </w:t>
      </w:r>
      <w:r>
        <w:rPr>
          <w:rFonts w:ascii="Times New Roman" w:cs="Times New Roman" w:hAnsi="Times New Roman"/>
        </w:rPr>
        <w:t>connect to a</w:t>
      </w:r>
      <w:r>
        <w:rPr>
          <w:rFonts w:ascii="Times New Roman" w:cs="Times New Roman" w:hAnsi="Times New Roman"/>
        </w:rPr>
        <w:t xml:space="preserve"> master, check firmware version loaded and current configuration.</w:t>
      </w:r>
    </w:p>
    <w:p>
      <w:pPr>
        <w:pStyle w:val="style0"/>
      </w:pPr>
      <w:r>
        <w:rPr>
          <w:rFonts w:ascii="Times New Roman" w:cs="Times New Roman" w:hAnsi="Times New Roman"/>
        </w:rPr>
      </w:r>
    </w:p>
    <w:p>
      <w:pPr>
        <w:pStyle w:val="style23"/>
        <w:numPr>
          <w:ilvl w:val="0"/>
          <w:numId w:val="3"/>
        </w:numPr>
      </w:pPr>
      <w:r>
        <w:rPr>
          <w:rFonts w:ascii="Times New Roman" w:cs="Times New Roman" w:hAnsi="Times New Roman"/>
        </w:rPr>
        <w:t xml:space="preserve">Use “send command” quickly on a single device or multiple devices at once. </w:t>
      </w:r>
    </w:p>
    <w:p>
      <w:pPr>
        <w:pStyle w:val="style0"/>
      </w:pPr>
      <w:r>
        <w:rPr>
          <w:rFonts w:ascii="Times New Roman" w:cs="Times New Roman" w:hAnsi="Times New Roman"/>
        </w:rPr>
      </w:r>
    </w:p>
    <w:p>
      <w:pPr>
        <w:pStyle w:val="style0"/>
      </w:pPr>
      <w:r>
        <w:rPr>
          <w:rFonts w:ascii="Times New Roman" w:cs="Times New Roman" w:hAnsi="Times New Roman"/>
        </w:rPr>
        <w:t>This help file contains instructions for using Magic DXLink Configurator, and descriptions of all elements of the program.</w:t>
      </w:r>
    </w:p>
    <w:p>
      <w:pPr>
        <w:pStyle w:val="style0"/>
      </w:pPr>
      <w:r>
        <w:rPr>
          <w:rFonts w:ascii="Times New Roman" w:cs="Times New Roman" w:hAnsi="Times New Roman"/>
        </w:rPr>
      </w:r>
    </w:p>
    <w:p>
      <w:pPr>
        <w:pStyle w:val="style0"/>
      </w:pPr>
      <w:r>
        <w:rPr>
          <w:rFonts w:ascii="Times New Roman" w:cs="Times New Roman" w:hAnsi="Times New Roman"/>
        </w:rPr>
        <w:t xml:space="preserve">You can interact with the program using the Menu bar or by right clicking a device in the list. </w:t>
      </w:r>
    </w:p>
    <w:p>
      <w:pPr>
        <w:pStyle w:val="style0"/>
        <w:pBdr>
          <w:top w:val="none"/>
          <w:left w:val="none"/>
          <w:bottom w:color="00000A" w:space="0" w:sz="6" w:val="double"/>
          <w:insideH w:color="00000A" w:space="0" w:sz="6" w:val="double"/>
          <w:right w:val="none"/>
          <w:insideV w:val="none"/>
        </w:pBdr>
      </w:pPr>
      <w:r>
        <w:rPr>
          <w:rFonts w:ascii="Times New Roman" w:cs="Times New Roman" w:hAnsi="Times New Roman"/>
        </w:rPr>
      </w:r>
    </w:p>
    <w:p>
      <w:pPr>
        <w:pStyle w:val="style0"/>
        <w:pBdr>
          <w:top w:val="none"/>
          <w:left w:val="none"/>
          <w:bottom w:color="00000A" w:space="0" w:sz="6" w:val="single"/>
          <w:insideH w:color="00000A" w:space="0" w:sz="6" w:val="single"/>
          <w:right w:val="none"/>
          <w:insideV w:val="none"/>
        </w:pBdr>
      </w:pPr>
      <w:r>
        <w:rPr>
          <w:rFonts w:ascii="Times New Roman" w:cs="Times New Roman" w:hAnsi="Times New Roman"/>
        </w:rPr>
        <w:t>Menu Bar</w:t>
      </w:r>
    </w:p>
    <w:p>
      <w:pPr>
        <w:pStyle w:val="style23"/>
        <w:numPr>
          <w:ilvl w:val="0"/>
          <w:numId w:val="1"/>
        </w:numPr>
      </w:pPr>
      <w:r>
        <w:rPr>
          <w:rFonts w:ascii="Times New Roman" w:cs="Times New Roman" w:hAnsi="Times New Roman"/>
        </w:rPr>
        <w:t>File</w:t>
      </w:r>
    </w:p>
    <w:p>
      <w:pPr>
        <w:pStyle w:val="style23"/>
        <w:numPr>
          <w:ilvl w:val="1"/>
          <w:numId w:val="1"/>
        </w:numPr>
      </w:pPr>
      <w:r>
        <w:rPr>
          <w:rFonts w:ascii="Times New Roman" w:cs="Times New Roman" w:hAnsi="Times New Roman"/>
        </w:rPr>
        <w:t>Import CSV Spread Sheet</w:t>
      </w:r>
    </w:p>
    <w:p>
      <w:pPr>
        <w:pStyle w:val="style23"/>
        <w:numPr>
          <w:ilvl w:val="2"/>
          <w:numId w:val="1"/>
        </w:numPr>
      </w:pPr>
      <w:r>
        <w:rPr>
          <w:rFonts w:ascii="Times New Roman" w:cs="Times New Roman" w:hAnsi="Times New Roman"/>
        </w:rPr>
        <w:t>Imports a list of devices from an exported spread sheet</w:t>
      </w:r>
    </w:p>
    <w:p>
      <w:pPr>
        <w:pStyle w:val="style23"/>
        <w:numPr>
          <w:ilvl w:val="1"/>
          <w:numId w:val="1"/>
        </w:numPr>
      </w:pPr>
      <w:r>
        <w:rPr>
          <w:rFonts w:ascii="Times New Roman" w:cs="Times New Roman" w:hAnsi="Times New Roman"/>
        </w:rPr>
        <w:t>Import IP list</w:t>
      </w:r>
    </w:p>
    <w:p>
      <w:pPr>
        <w:pStyle w:val="style23"/>
        <w:numPr>
          <w:ilvl w:val="2"/>
          <w:numId w:val="1"/>
        </w:numPr>
      </w:pPr>
      <w:r>
        <w:rPr>
          <w:rFonts w:ascii="Times New Roman" w:cs="Times New Roman" w:hAnsi="Times New Roman"/>
        </w:rPr>
        <w:t xml:space="preserve">Imports a list of IP addresses. </w:t>
      </w:r>
    </w:p>
    <w:p>
      <w:pPr>
        <w:pStyle w:val="style23"/>
        <w:numPr>
          <w:ilvl w:val="1"/>
          <w:numId w:val="1"/>
        </w:numPr>
      </w:pPr>
      <w:r>
        <w:rPr>
          <w:rFonts w:ascii="Times New Roman" w:cs="Times New Roman" w:hAnsi="Times New Roman"/>
        </w:rPr>
        <w:t>Store Items in a CSV File</w:t>
      </w:r>
    </w:p>
    <w:p>
      <w:pPr>
        <w:pStyle w:val="style23"/>
        <w:numPr>
          <w:ilvl w:val="2"/>
          <w:numId w:val="1"/>
        </w:numPr>
      </w:pPr>
      <w:r>
        <w:rPr>
          <w:rFonts w:ascii="Times New Roman" w:cs="Times New Roman" w:hAnsi="Times New Roman"/>
        </w:rPr>
        <w:t>Stores all selected devices information in a CSV file</w:t>
      </w:r>
    </w:p>
    <w:p>
      <w:pPr>
        <w:pStyle w:val="style23"/>
        <w:numPr>
          <w:ilvl w:val="1"/>
          <w:numId w:val="1"/>
        </w:numPr>
      </w:pPr>
      <w:r>
        <w:rPr>
          <w:rFonts w:ascii="Times New Roman" w:cs="Times New Roman" w:hAnsi="Times New Roman"/>
        </w:rPr>
        <w:t>Quit</w:t>
      </w:r>
    </w:p>
    <w:p>
      <w:pPr>
        <w:pStyle w:val="style23"/>
        <w:numPr>
          <w:ilvl w:val="2"/>
          <w:numId w:val="1"/>
        </w:numPr>
      </w:pPr>
      <w:r>
        <w:rPr>
          <w:rFonts w:ascii="Times New Roman" w:cs="Times New Roman" w:hAnsi="Times New Roman"/>
        </w:rPr>
        <w:t>Quits the program</w:t>
      </w:r>
    </w:p>
    <w:p>
      <w:pPr>
        <w:pStyle w:val="style23"/>
        <w:numPr>
          <w:ilvl w:val="0"/>
          <w:numId w:val="1"/>
        </w:numPr>
      </w:pPr>
      <w:r>
        <w:rPr>
          <w:rFonts w:ascii="Times New Roman" w:cs="Times New Roman" w:hAnsi="Times New Roman"/>
        </w:rPr>
        <w:t>Edit</w:t>
      </w:r>
    </w:p>
    <w:p>
      <w:pPr>
        <w:pStyle w:val="style23"/>
        <w:numPr>
          <w:ilvl w:val="1"/>
          <w:numId w:val="1"/>
        </w:numPr>
      </w:pPr>
      <w:r>
        <w:rPr>
          <w:rFonts w:ascii="Times New Roman" w:cs="Times New Roman" w:hAnsi="Times New Roman"/>
        </w:rPr>
        <w:t>Select</w:t>
      </w:r>
    </w:p>
    <w:p>
      <w:pPr>
        <w:pStyle w:val="style23"/>
        <w:numPr>
          <w:ilvl w:val="2"/>
          <w:numId w:val="1"/>
        </w:numPr>
      </w:pPr>
      <w:r>
        <w:rPr>
          <w:rFonts w:ascii="Times New Roman" w:cs="Times New Roman" w:hAnsi="Times New Roman"/>
        </w:rPr>
        <w:t xml:space="preserve">Select all or none </w:t>
      </w:r>
    </w:p>
    <w:p>
      <w:pPr>
        <w:pStyle w:val="style23"/>
        <w:numPr>
          <w:ilvl w:val="1"/>
          <w:numId w:val="1"/>
        </w:numPr>
      </w:pPr>
      <w:r>
        <w:rPr>
          <w:rFonts w:ascii="Times New Roman" w:cs="Times New Roman" w:hAnsi="Times New Roman"/>
        </w:rPr>
        <w:t>Preferences</w:t>
      </w:r>
    </w:p>
    <w:p>
      <w:pPr>
        <w:pStyle w:val="style23"/>
        <w:numPr>
          <w:ilvl w:val="2"/>
          <w:numId w:val="1"/>
        </w:numPr>
      </w:pPr>
      <w:r>
        <w:rPr>
          <w:rFonts w:ascii="Times New Roman" w:cs="Times New Roman" w:hAnsi="Times New Roman"/>
        </w:rPr>
        <w:t>Set program preferences</w:t>
      </w:r>
    </w:p>
    <w:p>
      <w:pPr>
        <w:pStyle w:val="style23"/>
        <w:numPr>
          <w:ilvl w:val="0"/>
          <w:numId w:val="1"/>
        </w:numPr>
      </w:pPr>
      <w:r>
        <w:rPr>
          <w:rFonts w:ascii="Times New Roman" w:cs="Times New Roman" w:hAnsi="Times New Roman"/>
        </w:rPr>
        <w:t>Actions</w:t>
      </w:r>
    </w:p>
    <w:p>
      <w:pPr>
        <w:pStyle w:val="style23"/>
        <w:numPr>
          <w:ilvl w:val="1"/>
          <w:numId w:val="1"/>
        </w:numPr>
      </w:pPr>
      <w:r>
        <w:rPr>
          <w:rFonts w:ascii="Times New Roman" w:cs="Times New Roman" w:hAnsi="Times New Roman"/>
        </w:rPr>
        <w:t>Update device information *</w:t>
      </w:r>
    </w:p>
    <w:p>
      <w:pPr>
        <w:pStyle w:val="style23"/>
        <w:numPr>
          <w:ilvl w:val="2"/>
          <w:numId w:val="1"/>
        </w:numPr>
      </w:pPr>
      <w:r>
        <w:rPr>
          <w:rFonts w:ascii="Times New Roman" w:cs="Times New Roman" w:hAnsi="Times New Roman"/>
        </w:rPr>
        <w:t>Attempts to connect to the selected device(s) and get all the information about that unit</w:t>
      </w:r>
    </w:p>
    <w:p>
      <w:pPr>
        <w:pStyle w:val="style23"/>
        <w:numPr>
          <w:ilvl w:val="1"/>
          <w:numId w:val="1"/>
        </w:numPr>
      </w:pPr>
      <w:r>
        <w:rPr>
          <w:rFonts w:ascii="Times New Roman" w:cs="Times New Roman" w:hAnsi="Times New Roman"/>
        </w:rPr>
        <w:t>Send Commands *</w:t>
      </w:r>
    </w:p>
    <w:p>
      <w:pPr>
        <w:pStyle w:val="style23"/>
        <w:numPr>
          <w:ilvl w:val="2"/>
          <w:numId w:val="1"/>
        </w:numPr>
      </w:pPr>
      <w:r>
        <w:rPr>
          <w:rFonts w:ascii="Times New Roman" w:cs="Times New Roman" w:hAnsi="Times New Roman"/>
        </w:rPr>
        <w:t xml:space="preserve">Send commands via telnet to control the item </w:t>
      </w:r>
    </w:p>
    <w:p>
      <w:pPr>
        <w:pStyle w:val="style23"/>
        <w:numPr>
          <w:ilvl w:val="1"/>
          <w:numId w:val="1"/>
        </w:numPr>
      </w:pPr>
      <w:r>
        <w:rPr>
          <w:rFonts w:ascii="Times New Roman" w:cs="Times New Roman" w:hAnsi="Times New Roman"/>
        </w:rPr>
        <w:t>Configure Items *</w:t>
      </w:r>
    </w:p>
    <w:p>
      <w:pPr>
        <w:pStyle w:val="style23"/>
        <w:numPr>
          <w:ilvl w:val="2"/>
          <w:numId w:val="1"/>
        </w:numPr>
      </w:pPr>
      <w:r>
        <w:rPr>
          <w:rFonts w:ascii="Times New Roman" w:cs="Times New Roman" w:hAnsi="Times New Roman"/>
        </w:rPr>
        <w:t>Enter device settings:</w:t>
      </w:r>
    </w:p>
    <w:p>
      <w:pPr>
        <w:pStyle w:val="style23"/>
        <w:numPr>
          <w:ilvl w:val="3"/>
          <w:numId w:val="1"/>
        </w:numPr>
      </w:pPr>
      <w:r>
        <w:rPr>
          <w:rFonts w:ascii="Times New Roman" w:cs="Times New Roman" w:hAnsi="Times New Roman"/>
        </w:rPr>
        <w:t>Hostname</w:t>
      </w:r>
    </w:p>
    <w:p>
      <w:pPr>
        <w:pStyle w:val="style23"/>
        <w:numPr>
          <w:ilvl w:val="3"/>
          <w:numId w:val="1"/>
        </w:numPr>
      </w:pPr>
      <w:r>
        <w:rPr>
          <w:rFonts w:ascii="Times New Roman" w:cs="Times New Roman" w:hAnsi="Times New Roman"/>
        </w:rPr>
        <w:t>DHCP/Static</w:t>
      </w:r>
    </w:p>
    <w:p>
      <w:pPr>
        <w:pStyle w:val="style23"/>
        <w:numPr>
          <w:ilvl w:val="3"/>
          <w:numId w:val="1"/>
        </w:numPr>
      </w:pPr>
      <w:r>
        <w:rPr>
          <w:rFonts w:ascii="Times New Roman" w:cs="Times New Roman" w:hAnsi="Times New Roman"/>
        </w:rPr>
        <w:t>IP address</w:t>
      </w:r>
    </w:p>
    <w:p>
      <w:pPr>
        <w:pStyle w:val="style23"/>
        <w:numPr>
          <w:ilvl w:val="3"/>
          <w:numId w:val="1"/>
        </w:numPr>
      </w:pPr>
      <w:r>
        <w:rPr>
          <w:rFonts w:ascii="Times New Roman" w:cs="Times New Roman" w:hAnsi="Times New Roman"/>
        </w:rPr>
        <w:t xml:space="preserve">Subnet </w:t>
      </w:r>
    </w:p>
    <w:p>
      <w:pPr>
        <w:pStyle w:val="style23"/>
        <w:numPr>
          <w:ilvl w:val="3"/>
          <w:numId w:val="1"/>
        </w:numPr>
      </w:pPr>
      <w:r>
        <w:rPr>
          <w:rFonts w:ascii="Times New Roman" w:cs="Times New Roman" w:hAnsi="Times New Roman"/>
        </w:rPr>
        <w:t>Gateway</w:t>
      </w:r>
    </w:p>
    <w:p>
      <w:pPr>
        <w:pStyle w:val="style23"/>
        <w:numPr>
          <w:ilvl w:val="3"/>
          <w:numId w:val="1"/>
        </w:numPr>
      </w:pPr>
      <w:r>
        <w:rPr>
          <w:rFonts w:ascii="Times New Roman" w:cs="Times New Roman" w:hAnsi="Times New Roman"/>
        </w:rPr>
        <w:t>Master IP</w:t>
      </w:r>
    </w:p>
    <w:p>
      <w:pPr>
        <w:pStyle w:val="style23"/>
        <w:numPr>
          <w:ilvl w:val="3"/>
          <w:numId w:val="1"/>
        </w:numPr>
      </w:pPr>
      <w:r>
        <w:rPr>
          <w:rFonts w:ascii="Times New Roman" w:cs="Times New Roman" w:hAnsi="Times New Roman"/>
        </w:rPr>
        <w:t>Device number</w:t>
      </w:r>
    </w:p>
    <w:p>
      <w:pPr>
        <w:pStyle w:val="style23"/>
        <w:numPr>
          <w:ilvl w:val="1"/>
          <w:numId w:val="1"/>
        </w:numPr>
      </w:pPr>
      <w:r>
        <w:rPr>
          <w:rFonts w:ascii="Times New Roman" w:cs="Times New Roman" w:hAnsi="Times New Roman"/>
        </w:rPr>
        <w:t>Reset Factory Settings *</w:t>
      </w:r>
    </w:p>
    <w:p>
      <w:pPr>
        <w:pStyle w:val="style23"/>
        <w:numPr>
          <w:ilvl w:val="2"/>
          <w:numId w:val="1"/>
        </w:numPr>
      </w:pPr>
      <w:r>
        <w:rPr>
          <w:rFonts w:ascii="Times New Roman" w:cs="Times New Roman" w:hAnsi="Times New Roman"/>
        </w:rPr>
        <w:t>Resets the settings on the device(s) to factory defaults</w:t>
      </w:r>
    </w:p>
    <w:p>
      <w:pPr>
        <w:pStyle w:val="style23"/>
        <w:numPr>
          <w:ilvl w:val="1"/>
          <w:numId w:val="1"/>
        </w:numPr>
      </w:pPr>
      <w:r>
        <w:rPr>
          <w:rFonts w:ascii="Times New Roman" w:cs="Times New Roman" w:hAnsi="Times New Roman"/>
        </w:rPr>
        <w:t>Reboot *</w:t>
      </w:r>
    </w:p>
    <w:p>
      <w:pPr>
        <w:pStyle w:val="style23"/>
        <w:numPr>
          <w:ilvl w:val="2"/>
          <w:numId w:val="1"/>
        </w:numPr>
      </w:pPr>
      <w:r>
        <w:rPr>
          <w:rFonts w:ascii="Times New Roman" w:cs="Times New Roman" w:hAnsi="Times New Roman"/>
        </w:rPr>
        <w:t>Reboots the selected device(s)</w:t>
      </w:r>
    </w:p>
    <w:p>
      <w:pPr>
        <w:pStyle w:val="style23"/>
        <w:numPr>
          <w:ilvl w:val="0"/>
          <w:numId w:val="1"/>
        </w:numPr>
      </w:pPr>
      <w:r>
        <w:rPr>
          <w:rFonts w:ascii="Times New Roman" w:cs="Times New Roman" w:hAnsi="Times New Roman"/>
        </w:rPr>
        <w:t>Tools</w:t>
      </w:r>
    </w:p>
    <w:p>
      <w:pPr>
        <w:pStyle w:val="style23"/>
        <w:numPr>
          <w:ilvl w:val="1"/>
          <w:numId w:val="1"/>
        </w:numPr>
      </w:pPr>
      <w:r>
        <w:rPr>
          <w:rFonts w:ascii="Times New Roman" w:cs="Times New Roman" w:hAnsi="Times New Roman"/>
        </w:rPr>
        <w:t>Add a line item</w:t>
      </w:r>
    </w:p>
    <w:p>
      <w:pPr>
        <w:pStyle w:val="style23"/>
        <w:numPr>
          <w:ilvl w:val="2"/>
          <w:numId w:val="1"/>
        </w:numPr>
      </w:pPr>
      <w:r>
        <w:rPr>
          <w:rFonts w:ascii="Times New Roman" w:cs="Times New Roman" w:hAnsi="Times New Roman"/>
        </w:rPr>
        <w:t>Adds an item to the list that you can edit by double clicking</w:t>
      </w:r>
    </w:p>
    <w:p>
      <w:pPr>
        <w:pStyle w:val="style23"/>
        <w:numPr>
          <w:ilvl w:val="1"/>
          <w:numId w:val="1"/>
        </w:numPr>
      </w:pPr>
      <w:r>
        <w:rPr>
          <w:rFonts w:ascii="Times New Roman" w:cs="Times New Roman" w:hAnsi="Times New Roman"/>
        </w:rPr>
        <w:t>Generate a IP list</w:t>
      </w:r>
    </w:p>
    <w:p>
      <w:pPr>
        <w:pStyle w:val="style23"/>
        <w:numPr>
          <w:ilvl w:val="2"/>
          <w:numId w:val="1"/>
        </w:numPr>
      </w:pPr>
      <w:r>
        <w:rPr>
          <w:rFonts w:ascii="Times New Roman" w:cs="Times New Roman" w:hAnsi="Times New Roman"/>
        </w:rPr>
        <w:t>Generates a sequential list of IP’s to connect to</w:t>
      </w:r>
    </w:p>
    <w:p>
      <w:pPr>
        <w:pStyle w:val="style23"/>
        <w:numPr>
          <w:ilvl w:val="1"/>
          <w:numId w:val="1"/>
        </w:numPr>
      </w:pPr>
      <w:r>
        <w:rPr>
          <w:rFonts w:ascii="Times New Roman" w:cs="Times New Roman" w:hAnsi="Times New Roman"/>
        </w:rPr>
        <w:t>Turn on LED’s</w:t>
      </w:r>
    </w:p>
    <w:p>
      <w:pPr>
        <w:pStyle w:val="style23"/>
        <w:numPr>
          <w:ilvl w:val="2"/>
          <w:numId w:val="1"/>
        </w:numPr>
      </w:pPr>
      <w:r>
        <w:rPr>
          <w:rFonts w:ascii="Times New Roman" w:cs="Times New Roman" w:hAnsi="Times New Roman"/>
        </w:rPr>
        <w:t>Turns on front panel LED’s for easy unit identification</w:t>
      </w:r>
    </w:p>
    <w:p>
      <w:pPr>
        <w:pStyle w:val="style23"/>
        <w:numPr>
          <w:ilvl w:val="1"/>
          <w:numId w:val="1"/>
        </w:numPr>
      </w:pPr>
      <w:r>
        <w:rPr>
          <w:rFonts w:ascii="Times New Roman" w:cs="Times New Roman" w:hAnsi="Times New Roman"/>
        </w:rPr>
        <w:t>Turn off LED’s</w:t>
      </w:r>
    </w:p>
    <w:p>
      <w:pPr>
        <w:pStyle w:val="style23"/>
        <w:numPr>
          <w:ilvl w:val="2"/>
          <w:numId w:val="1"/>
        </w:numPr>
      </w:pPr>
      <w:r>
        <w:rPr>
          <w:rFonts w:ascii="Times New Roman" w:cs="Times New Roman" w:hAnsi="Times New Roman"/>
        </w:rPr>
        <w:t>Turns off front panel LED’s for easy unit identification</w:t>
      </w:r>
    </w:p>
    <w:p>
      <w:pPr>
        <w:pStyle w:val="style23"/>
        <w:numPr>
          <w:ilvl w:val="0"/>
          <w:numId w:val="1"/>
        </w:numPr>
      </w:pPr>
      <w:r>
        <w:rPr>
          <w:rFonts w:ascii="Times New Roman" w:cs="Times New Roman" w:hAnsi="Times New Roman"/>
        </w:rPr>
        <w:t>Listen</w:t>
      </w:r>
    </w:p>
    <w:p>
      <w:pPr>
        <w:pStyle w:val="style23"/>
        <w:numPr>
          <w:ilvl w:val="1"/>
          <w:numId w:val="1"/>
        </w:numPr>
      </w:pPr>
      <w:r>
        <w:rPr>
          <w:rFonts w:ascii="Times New Roman" w:cs="Times New Roman" w:hAnsi="Times New Roman"/>
        </w:rPr>
        <w:t>Listen for DHCP requests</w:t>
      </w:r>
    </w:p>
    <w:p>
      <w:pPr>
        <w:pStyle w:val="style23"/>
        <w:numPr>
          <w:ilvl w:val="2"/>
          <w:numId w:val="1"/>
        </w:numPr>
      </w:pPr>
      <w:r>
        <w:rPr>
          <w:rFonts w:ascii="Times New Roman" w:cs="Times New Roman" w:hAnsi="Times New Roman"/>
        </w:rPr>
        <w:t>Used to enable or disable displaying of DHCP broadcast request messages</w:t>
      </w:r>
    </w:p>
    <w:p>
      <w:pPr>
        <w:pStyle w:val="style23"/>
        <w:numPr>
          <w:ilvl w:val="1"/>
          <w:numId w:val="1"/>
        </w:numPr>
      </w:pPr>
      <w:r>
        <w:rPr>
          <w:rFonts w:ascii="Times New Roman" w:cs="Times New Roman" w:hAnsi="Times New Roman"/>
        </w:rPr>
        <w:t>Filter AMX devices DHCP requests</w:t>
      </w:r>
    </w:p>
    <w:p>
      <w:pPr>
        <w:pStyle w:val="style23"/>
        <w:numPr>
          <w:ilvl w:val="2"/>
          <w:numId w:val="1"/>
        </w:numPr>
      </w:pPr>
      <w:r>
        <w:rPr>
          <w:rFonts w:ascii="Times New Roman" w:cs="Times New Roman" w:hAnsi="Times New Roman"/>
        </w:rPr>
        <w:t>Filters DHCP requests to only show devices with AMX MAC addresses (00:60:9F:XX:XX:XX)</w:t>
      </w:r>
    </w:p>
    <w:p>
      <w:pPr>
        <w:pStyle w:val="style23"/>
        <w:numPr>
          <w:ilvl w:val="0"/>
          <w:numId w:val="1"/>
        </w:numPr>
      </w:pPr>
      <w:r>
        <w:rPr>
          <w:rFonts w:ascii="Times New Roman" w:cs="Times New Roman" w:hAnsi="Times New Roman"/>
        </w:rPr>
        <w:t>Delete</w:t>
      </w:r>
    </w:p>
    <w:p>
      <w:pPr>
        <w:pStyle w:val="style23"/>
        <w:numPr>
          <w:ilvl w:val="1"/>
          <w:numId w:val="1"/>
        </w:numPr>
      </w:pPr>
      <w:r>
        <w:rPr>
          <w:rFonts w:ascii="Times New Roman" w:cs="Times New Roman" w:hAnsi="Times New Roman"/>
        </w:rPr>
        <w:t>Delete an item *</w:t>
      </w:r>
    </w:p>
    <w:p>
      <w:pPr>
        <w:pStyle w:val="style23"/>
        <w:numPr>
          <w:ilvl w:val="2"/>
          <w:numId w:val="1"/>
        </w:numPr>
      </w:pPr>
      <w:r>
        <w:rPr>
          <w:rFonts w:ascii="Times New Roman" w:cs="Times New Roman" w:hAnsi="Times New Roman"/>
        </w:rPr>
        <w:t>Deletes selected item(s) in list</w:t>
      </w:r>
    </w:p>
    <w:p>
      <w:pPr>
        <w:pStyle w:val="style23"/>
        <w:numPr>
          <w:ilvl w:val="1"/>
          <w:numId w:val="1"/>
        </w:numPr>
      </w:pPr>
      <w:r>
        <w:rPr>
          <w:rFonts w:ascii="Times New Roman" w:cs="Times New Roman" w:hAnsi="Times New Roman"/>
        </w:rPr>
        <w:t>Delete all items</w:t>
      </w:r>
    </w:p>
    <w:p>
      <w:pPr>
        <w:pStyle w:val="style23"/>
        <w:numPr>
          <w:ilvl w:val="2"/>
          <w:numId w:val="1"/>
        </w:numPr>
      </w:pPr>
      <w:r>
        <w:rPr>
          <w:rFonts w:ascii="Times New Roman" w:cs="Times New Roman" w:hAnsi="Times New Roman"/>
        </w:rPr>
        <w:t>Deletes all items in list</w:t>
      </w:r>
    </w:p>
    <w:p>
      <w:pPr>
        <w:pStyle w:val="style23"/>
      </w:pPr>
      <w:r>
        <w:rPr/>
      </w:r>
    </w:p>
    <w:p>
      <w:pPr>
        <w:pStyle w:val="style23"/>
        <w:ind w:hanging="0" w:left="0" w:right="0"/>
      </w:pPr>
      <w:r>
        <w:rPr>
          <w:rFonts w:ascii="Times New Roman" w:cs="Times New Roman" w:hAnsi="Times New Roman"/>
        </w:rPr>
        <w:t xml:space="preserve">* </w:t>
      </w:r>
      <w:r>
        <w:rPr>
          <w:rFonts w:ascii="Times New Roman" w:cs="Times New Roman" w:hAnsi="Times New Roman"/>
        </w:rPr>
        <w:t>these items are also available via a right click</w:t>
      </w:r>
    </w:p>
    <w:p>
      <w:pPr>
        <w:pStyle w:val="style0"/>
        <w:pBdr>
          <w:top w:val="none"/>
          <w:left w:val="none"/>
          <w:bottom w:color="00000A" w:space="0" w:sz="6" w:val="double"/>
          <w:insideH w:color="00000A" w:space="0" w:sz="6" w:val="double"/>
          <w:right w:val="none"/>
          <w:insideV w:val="none"/>
        </w:pBdr>
      </w:pPr>
      <w:r>
        <w:rPr/>
      </w:r>
    </w:p>
    <w:p>
      <w:pPr>
        <w:pStyle w:val="style0"/>
        <w:pBdr>
          <w:top w:val="none"/>
          <w:left w:val="none"/>
          <w:bottom w:color="00000A" w:space="0" w:sz="6" w:val="single"/>
          <w:insideH w:color="00000A" w:space="0" w:sz="6" w:val="single"/>
          <w:right w:val="none"/>
          <w:insideV w:val="none"/>
        </w:pBdr>
      </w:pPr>
      <w:r>
        <w:rPr>
          <w:rFonts w:ascii="Times New Roman" w:cs="Times New Roman" w:hAnsi="Times New Roman"/>
        </w:rPr>
        <w:t>First use</w:t>
      </w:r>
    </w:p>
    <w:p>
      <w:pPr>
        <w:pStyle w:val="style0"/>
      </w:pPr>
      <w:r>
        <w:rPr>
          <w:rFonts w:ascii="Times New Roman" w:cs="Times New Roman" w:hAnsi="Times New Roman"/>
        </w:rPr>
      </w:r>
    </w:p>
    <w:p>
      <w:pPr>
        <w:pStyle w:val="style0"/>
      </w:pPr>
      <w:r>
        <w:rPr>
          <w:rFonts w:ascii="Times New Roman" w:cs="Times New Roman" w:hAnsi="Times New Roman"/>
        </w:rPr>
        <w:t>On first start up you should set your preferences:</w:t>
      </w:r>
    </w:p>
    <w:p>
      <w:pPr>
        <w:pStyle w:val="style0"/>
      </w:pPr>
      <w:r>
        <w:rPr>
          <w:rFonts w:ascii="Times New Roman" w:cs="Times New Roman" w:hAnsi="Times New Roman"/>
        </w:rPr>
        <w:tab/>
        <w:t xml:space="preserve">Edit  Preferences </w:t>
      </w:r>
    </w:p>
    <w:p>
      <w:pPr>
        <w:pStyle w:val="style0"/>
      </w:pPr>
      <w:r>
        <w:rPr>
          <w:rFonts w:ascii="Times New Roman" w:cs="Times New Roman" w:hAnsi="Times New Roman"/>
        </w:rPr>
      </w:r>
    </w:p>
    <w:p>
      <w:pPr>
        <w:pStyle w:val="style23"/>
        <w:numPr>
          <w:ilvl w:val="0"/>
          <w:numId w:val="2"/>
        </w:numPr>
      </w:pPr>
      <w:r>
        <w:rPr>
          <w:rFonts w:ascii="Times New Roman" w:cs="Times New Roman" w:hAnsi="Times New Roman"/>
        </w:rPr>
        <w:t>Set the Master Address of the Master you will be using, this address will be used to auto fill configuration, however it can be changed at the time if needed.</w:t>
      </w:r>
    </w:p>
    <w:p>
      <w:pPr>
        <w:pStyle w:val="style0"/>
      </w:pPr>
      <w:r>
        <w:rPr>
          <w:rFonts w:ascii="Times New Roman" w:cs="Times New Roman" w:hAnsi="Times New Roman"/>
        </w:rPr>
      </w:r>
    </w:p>
    <w:p>
      <w:pPr>
        <w:pStyle w:val="style23"/>
        <w:numPr>
          <w:ilvl w:val="0"/>
          <w:numId w:val="2"/>
        </w:numPr>
      </w:pPr>
      <w:r>
        <w:rPr>
          <w:rFonts w:ascii="Times New Roman" w:cs="Times New Roman" w:hAnsi="Times New Roman"/>
        </w:rPr>
        <w:t xml:space="preserve">Set the Device number, this will set the default device number, this device number will be used to auto fill configuration, however it can be changed at the time if needed. </w:t>
      </w:r>
    </w:p>
    <w:p>
      <w:pPr>
        <w:pStyle w:val="style0"/>
      </w:pPr>
      <w:r>
        <w:rPr>
          <w:rFonts w:ascii="Times New Roman" w:cs="Times New Roman" w:hAnsi="Times New Roman"/>
        </w:rPr>
      </w:r>
    </w:p>
    <w:p>
      <w:pPr>
        <w:pStyle w:val="style23"/>
        <w:numPr>
          <w:ilvl w:val="0"/>
          <w:numId w:val="2"/>
        </w:numPr>
      </w:pPr>
      <w:r>
        <w:rPr>
          <w:rFonts w:ascii="Times New Roman" w:cs="Times New Roman" w:hAnsi="Times New Roman"/>
        </w:rPr>
        <w:t xml:space="preserve">Display successful connections, by checking this box every time a connection is successfully made you will receive a pop up window.  If you disable this, you will only receive notifications if there is an error. </w:t>
      </w:r>
    </w:p>
    <w:p>
      <w:pPr>
        <w:pStyle w:val="style23"/>
      </w:pPr>
      <w:r>
        <w:rPr>
          <w:rFonts w:ascii="Times New Roman" w:cs="Times New Roman" w:hAnsi="Times New Roman"/>
        </w:rPr>
      </w:r>
    </w:p>
    <w:p>
      <w:pPr>
        <w:pStyle w:val="style23"/>
        <w:numPr>
          <w:ilvl w:val="0"/>
          <w:numId w:val="2"/>
        </w:numPr>
      </w:pPr>
      <w:r>
        <w:rPr>
          <w:rFonts w:ascii="Times New Roman" w:cs="Times New Roman" w:hAnsi="Times New Roman"/>
        </w:rPr>
        <w:t>Select the columns you want displayed in the main screen.</w:t>
      </w:r>
    </w:p>
    <w:p>
      <w:pPr>
        <w:pStyle w:val="style0"/>
      </w:pPr>
      <w:r>
        <w:rPr>
          <w:rFonts w:ascii="Times New Roman" w:cs="Times New Roman" w:hAnsi="Times New Roman"/>
        </w:rPr>
      </w:r>
    </w:p>
    <w:p>
      <w:pPr>
        <w:pStyle w:val="style0"/>
      </w:pPr>
      <w:r>
        <w:rPr>
          <w:rFonts w:ascii="Times New Roman" w:cs="Times New Roman" w:hAnsi="Times New Roman"/>
        </w:rPr>
        <w:t>**** On a DHCP network ****</w:t>
      </w:r>
    </w:p>
    <w:p>
      <w:pPr>
        <w:pStyle w:val="style0"/>
      </w:pPr>
      <w:r>
        <w:rPr>
          <w:rFonts w:ascii="Times New Roman" w:cs="Times New Roman" w:hAnsi="Times New Roman"/>
        </w:rPr>
      </w:r>
    </w:p>
    <w:p>
      <w:pPr>
        <w:pStyle w:val="style0"/>
      </w:pPr>
      <w:r>
        <w:rPr>
          <w:rFonts w:ascii="Times New Roman" w:cs="Times New Roman" w:hAnsi="Times New Roman"/>
        </w:rPr>
        <w:t xml:space="preserve">At this point the program will listen for DHCP requests as devices are added to the network. If you want to see what IP a device is receiving, reboot that device and when it requests a DHCP address from the DHCP server, it will be automatically added to the list. </w:t>
      </w:r>
    </w:p>
    <w:p>
      <w:pPr>
        <w:pStyle w:val="style0"/>
      </w:pPr>
      <w:r>
        <w:rPr>
          <w:rFonts w:ascii="Times New Roman" w:cs="Times New Roman" w:hAnsi="Times New Roman"/>
        </w:rPr>
      </w:r>
    </w:p>
    <w:p>
      <w:pPr>
        <w:pStyle w:val="style0"/>
      </w:pPr>
      <w:r>
        <w:rPr>
          <w:rFonts w:ascii="Times New Roman" w:cs="Times New Roman" w:hAnsi="Times New Roman"/>
        </w:rPr>
        <w:t>**** On a non-DHCP network****</w:t>
      </w:r>
    </w:p>
    <w:p>
      <w:pPr>
        <w:pStyle w:val="style0"/>
      </w:pPr>
      <w:r>
        <w:rPr>
          <w:rFonts w:ascii="Times New Roman" w:cs="Times New Roman" w:hAnsi="Times New Roman"/>
        </w:rPr>
      </w:r>
    </w:p>
    <w:p>
      <w:pPr>
        <w:pStyle w:val="style0"/>
      </w:pPr>
      <w:r>
        <w:rPr>
          <w:rFonts w:ascii="Times New Roman" w:cs="Times New Roman" w:hAnsi="Times New Roman"/>
        </w:rPr>
        <w:t>If you have a list of IP’s of the units you wish to connect to, enter these IP’s in a single column in a spread sheet. Export this as a CSV file and then click File  Import IP list and select the CSV file you created.</w:t>
      </w:r>
    </w:p>
    <w:p>
      <w:pPr>
        <w:pStyle w:val="style0"/>
      </w:pPr>
      <w:r>
        <w:rPr>
          <w:rFonts w:ascii="Times New Roman" w:cs="Times New Roman" w:hAnsi="Times New Roman"/>
        </w:rPr>
        <w:t xml:space="preserve">You can also automatically generate a sequential list of IP’s by clicking Tools  Generate IP list . You will be prompted to save this file, which can then be imported into the list. </w:t>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bookmarkStart w:id="1" w:name="_GoBack"/>
      <w:bookmarkStart w:id="2" w:name="_GoBack"/>
      <w:bookmarkEnd w:id="2"/>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fixed"/>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6"/>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DejaVu Sans" w:hAnsi="Calibri"/>
      <w:color w:val="auto"/>
      <w:sz w:val="22"/>
      <w:szCs w:val="22"/>
      <w:lang w:bidi="ar-SA" w:eastAsia="en-US" w:val="en-AU"/>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ListLabel 1"/>
    <w:next w:val="style17"/>
    <w:rPr>
      <w:rFonts w:cs="Courier New"/>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pacing w:after="0" w:before="0"/>
      <w:ind w:hanging="0" w:left="720" w:right="0"/>
      <w:contextualSpacing/>
    </w:pPr>
    <w:rPr/>
  </w:style>
  <w:style w:styleId="style24" w:type="paragraph">
    <w:name w:val="Title"/>
    <w:basedOn w:val="style0"/>
    <w:next w:val="style24"/>
    <w:pPr>
      <w:pBdr>
        <w:top w:val="none"/>
        <w:left w:val="none"/>
        <w:bottom w:color="4F81BD" w:space="0" w:sz="8" w:val="single"/>
        <w:insideH w:color="4F81BD" w:space="0" w:sz="8" w:val="single"/>
        <w:right w:val="none"/>
        <w:insideV w:val="none"/>
      </w:pBdr>
      <w:spacing w:after="300" w:before="0"/>
      <w:contextualSpacing/>
    </w:pPr>
    <w:rPr>
      <w:rFonts w:ascii="Cambria" w:cs="" w:hAnsi="Cambria"/>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2013-10-17T02:05:00.00Z</dcterms:created>
  <dc:creator>Jim Maciejewski</dc:creator>
  <cp:lastModifiedBy>Jim Maciejewski</cp:lastModifiedBy>
  <dcterms:modified xsi:type="dcterms:W3CDTF">2013-10-17T05:52:00.00Z</dcterms:modified>
  <cp:revision>5</cp:revision>
</cp:coreProperties>
</file>