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ACC" w:rsidRDefault="001D5ACC" w:rsidP="001D5ACC">
      <w:pPr>
        <w:spacing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МИНИСТЕРСТВО ОБРАЗОВАНИЯ И НАУКИ РОССИЙСКОЙ ФЕДЕРАЦИИ</w:t>
      </w:r>
    </w:p>
    <w:p w:rsidR="001D5ACC" w:rsidRDefault="001D5ACC" w:rsidP="001D5ACC">
      <w:pPr>
        <w:spacing w:line="24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ФЕДЕРАЛЬНОЕ ГОСУДАРСТВЕННОЕ АВТОНОМНОЕ ОБРАЗОВАТЕЛЬНОЕ</w:t>
      </w:r>
    </w:p>
    <w:p w:rsidR="001D5ACC" w:rsidRDefault="001D5ACC" w:rsidP="001D5ACC">
      <w:pPr>
        <w:spacing w:line="24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УЧРЕДЕНИЕ ВЫСШЕГО ОБРАЗОВАНИЯ</w:t>
      </w:r>
    </w:p>
    <w:p w:rsidR="001D5ACC" w:rsidRDefault="001D5ACC" w:rsidP="001D5ACC">
      <w:pPr>
        <w:spacing w:line="24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«Национальный исследовательский ядерный университет «МИФИ»</w:t>
      </w:r>
    </w:p>
    <w:p w:rsidR="001D5ACC" w:rsidRDefault="001D5ACC" w:rsidP="001D5ACC">
      <w:pPr>
        <w:spacing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Обнинский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институт атомной энергетики –</w:t>
      </w:r>
    </w:p>
    <w:p w:rsidR="001D5ACC" w:rsidRDefault="001D5ACC" w:rsidP="001D5ACC">
      <w:pPr>
        <w:spacing w:line="24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Филиал федерального государственного автономного образовательного учреждения высшего</w:t>
      </w:r>
    </w:p>
    <w:p w:rsidR="001D5ACC" w:rsidRDefault="001D5ACC" w:rsidP="001D5ACC">
      <w:pPr>
        <w:spacing w:line="24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образования «Национальный исследовательский ядерный университет «МИФИ»</w:t>
      </w:r>
    </w:p>
    <w:p w:rsidR="001D5ACC" w:rsidRDefault="001D5ACC" w:rsidP="001D5ACC">
      <w:pPr>
        <w:spacing w:line="24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(ИАТЭ НИЯУ МИФИ)</w:t>
      </w:r>
    </w:p>
    <w:p w:rsidR="001D5ACC" w:rsidRDefault="001D5ACC" w:rsidP="001D5AC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D5ACC" w:rsidRDefault="001D5ACC" w:rsidP="001D5ACC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Отделение </w:t>
      </w:r>
      <w:r>
        <w:rPr>
          <w:rFonts w:ascii="Times New Roman" w:hAnsi="Times New Roman" w:cs="Times New Roman"/>
          <w:sz w:val="26"/>
          <w:szCs w:val="26"/>
          <w:u w:val="single"/>
        </w:rPr>
        <w:t>Интеллектуальные кибернетические системы</w:t>
      </w:r>
    </w:p>
    <w:p w:rsidR="001D5ACC" w:rsidRDefault="001D5ACC" w:rsidP="001D5ACC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1D5ACC" w:rsidRDefault="001D5ACC" w:rsidP="001D5ACC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1D5ACC" w:rsidRDefault="00293103" w:rsidP="001D5A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№2</w:t>
      </w:r>
    </w:p>
    <w:p w:rsidR="001D5ACC" w:rsidRDefault="001D5ACC" w:rsidP="001D5AC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курсу: </w:t>
      </w:r>
      <w:r w:rsidR="00652C63">
        <w:rPr>
          <w:rFonts w:ascii="Times New Roman" w:hAnsi="Times New Roman" w:cs="Times New Roman"/>
          <w:b/>
          <w:sz w:val="26"/>
          <w:szCs w:val="26"/>
        </w:rPr>
        <w:t>Информационные системы и технологии</w:t>
      </w:r>
    </w:p>
    <w:p w:rsidR="001D5ACC" w:rsidRDefault="001D5ACC" w:rsidP="001D5A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293103">
        <w:rPr>
          <w:rFonts w:ascii="Times New Roman" w:hAnsi="Times New Roman" w:cs="Times New Roman"/>
          <w:b/>
          <w:sz w:val="32"/>
          <w:szCs w:val="32"/>
        </w:rPr>
        <w:t>Кластерный анализ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293103" w:rsidRPr="00293103" w:rsidRDefault="00293103" w:rsidP="001D5ACC">
      <w:pPr>
        <w:jc w:val="center"/>
        <w:rPr>
          <w:rFonts w:ascii="Times New Roman" w:hAnsi="Times New Roman" w:cs="Times New Roman"/>
          <w:sz w:val="32"/>
          <w:szCs w:val="32"/>
        </w:rPr>
      </w:pPr>
      <w:r w:rsidRPr="00293103">
        <w:rPr>
          <w:rFonts w:ascii="Times New Roman" w:hAnsi="Times New Roman" w:cs="Times New Roman"/>
          <w:sz w:val="32"/>
          <w:szCs w:val="32"/>
        </w:rPr>
        <w:t>Вариант 5</w:t>
      </w:r>
    </w:p>
    <w:p w:rsidR="001D5ACC" w:rsidRDefault="001D5ACC" w:rsidP="001D5AC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5ACC" w:rsidRDefault="001D5ACC" w:rsidP="001D5AC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5ACC" w:rsidRDefault="001D5ACC" w:rsidP="001D5A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Выполнила:</w:t>
      </w:r>
    </w:p>
    <w:p w:rsidR="001D5ACC" w:rsidRDefault="001D5ACC" w:rsidP="001D5A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гр. ИС-М17          _____________________________ Горбачева А.Е.</w:t>
      </w:r>
    </w:p>
    <w:p w:rsidR="001D5ACC" w:rsidRDefault="001D5ACC" w:rsidP="001D5ACC">
      <w:pPr>
        <w:rPr>
          <w:rFonts w:ascii="Times New Roman" w:hAnsi="Times New Roman" w:cs="Times New Roman"/>
          <w:sz w:val="26"/>
          <w:szCs w:val="26"/>
        </w:rPr>
      </w:pPr>
    </w:p>
    <w:p w:rsidR="00652C63" w:rsidRDefault="00652C63" w:rsidP="001D5ACC">
      <w:pPr>
        <w:rPr>
          <w:rFonts w:ascii="Times New Roman" w:hAnsi="Times New Roman" w:cs="Times New Roman"/>
          <w:sz w:val="26"/>
          <w:szCs w:val="26"/>
        </w:rPr>
      </w:pPr>
    </w:p>
    <w:p w:rsidR="00302B16" w:rsidRDefault="00302B16" w:rsidP="001D5ACC">
      <w:pPr>
        <w:rPr>
          <w:rFonts w:ascii="Times New Roman" w:hAnsi="Times New Roman" w:cs="Times New Roman"/>
          <w:sz w:val="26"/>
          <w:szCs w:val="26"/>
        </w:rPr>
      </w:pPr>
    </w:p>
    <w:p w:rsidR="00652C63" w:rsidRDefault="00652C63" w:rsidP="001D5ACC">
      <w:pPr>
        <w:rPr>
          <w:rFonts w:ascii="Times New Roman" w:hAnsi="Times New Roman" w:cs="Times New Roman"/>
          <w:sz w:val="26"/>
          <w:szCs w:val="26"/>
        </w:rPr>
      </w:pPr>
    </w:p>
    <w:p w:rsidR="001D5ACC" w:rsidRDefault="001D5ACC" w:rsidP="001D5ACC">
      <w:pPr>
        <w:rPr>
          <w:rFonts w:ascii="Times New Roman" w:hAnsi="Times New Roman" w:cs="Times New Roman"/>
          <w:sz w:val="26"/>
          <w:szCs w:val="26"/>
        </w:rPr>
      </w:pPr>
    </w:p>
    <w:p w:rsidR="001D5ACC" w:rsidRDefault="001D5ACC" w:rsidP="001D5AC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Обнинск, 2017 г.</w:t>
      </w:r>
    </w:p>
    <w:p w:rsidR="001D54A7" w:rsidRPr="004B0515" w:rsidRDefault="00967A18" w:rsidP="004B0515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4B0515">
        <w:rPr>
          <w:rFonts w:ascii="Times New Roman" w:eastAsia="Arial" w:hAnsi="Times New Roman" w:cs="Times New Roman"/>
          <w:b/>
          <w:color w:val="000000"/>
          <w:sz w:val="26"/>
          <w:szCs w:val="26"/>
          <w:u w:val="single"/>
        </w:rPr>
        <w:lastRenderedPageBreak/>
        <w:t>Цель:</w:t>
      </w:r>
      <w:r w:rsidRPr="004B0515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Освоение методики проведения кластерного анализа в ППП </w:t>
      </w:r>
      <w:proofErr w:type="spellStart"/>
      <w:r w:rsidRPr="004B0515">
        <w:rPr>
          <w:rFonts w:ascii="Times New Roman" w:eastAsia="Arial" w:hAnsi="Times New Roman" w:cs="Times New Roman"/>
          <w:color w:val="000000"/>
          <w:sz w:val="26"/>
          <w:szCs w:val="26"/>
        </w:rPr>
        <w:t>Statistica</w:t>
      </w:r>
      <w:proofErr w:type="spellEnd"/>
      <w:r w:rsidRPr="004B0515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для определения и получения однородных групп (кластеров).</w:t>
      </w:r>
    </w:p>
    <w:p w:rsidR="00293103" w:rsidRDefault="00293103" w:rsidP="004B0515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b/>
          <w:color w:val="000000"/>
          <w:sz w:val="26"/>
          <w:szCs w:val="26"/>
          <w:u w:val="single"/>
        </w:rPr>
      </w:pPr>
      <w:r w:rsidRPr="004B0515">
        <w:rPr>
          <w:rFonts w:ascii="Times New Roman" w:eastAsia="Arial" w:hAnsi="Times New Roman" w:cs="Times New Roman"/>
          <w:b/>
          <w:color w:val="000000"/>
          <w:sz w:val="26"/>
          <w:szCs w:val="26"/>
          <w:u w:val="single"/>
        </w:rPr>
        <w:t>Выполнение работы:</w:t>
      </w:r>
    </w:p>
    <w:p w:rsidR="004B0515" w:rsidRPr="004B0515" w:rsidRDefault="004B0515" w:rsidP="00361546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  <w:r>
        <w:rPr>
          <w:rFonts w:ascii="Times New Roman" w:eastAsia="Arial" w:hAnsi="Times New Roman" w:cs="Times New Roman"/>
          <w:color w:val="000000"/>
          <w:sz w:val="26"/>
          <w:szCs w:val="26"/>
        </w:rPr>
        <w:t>Создали таблицу и ввели данные.</w:t>
      </w:r>
    </w:p>
    <w:p w:rsidR="00EC06F9" w:rsidRDefault="00B22F5B" w:rsidP="00361546">
      <w:pP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6915D57A" wp14:editId="05AB99A4">
            <wp:extent cx="6184729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9578" r="4482" b="7831"/>
                    <a:stretch/>
                  </pic:blipFill>
                  <pic:spPr bwMode="auto">
                    <a:xfrm>
                      <a:off x="0" y="0"/>
                      <a:ext cx="6192163" cy="250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515" w:rsidRPr="004B0515" w:rsidRDefault="00361546" w:rsidP="00D42C5B">
      <w:pPr>
        <w:spacing w:after="0" w:line="360" w:lineRule="auto"/>
        <w:ind w:firstLine="708"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  <w:r>
        <w:rPr>
          <w:rFonts w:ascii="Times New Roman" w:eastAsia="Arial" w:hAnsi="Times New Roman" w:cs="Times New Roman"/>
          <w:color w:val="000000"/>
          <w:sz w:val="26"/>
          <w:szCs w:val="26"/>
        </w:rPr>
        <w:t>Получила</w:t>
      </w:r>
      <w:r w:rsidRPr="00361546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стандартизованные значения исходных данных</w:t>
      </w:r>
      <w:r>
        <w:rPr>
          <w:rFonts w:ascii="Times New Roman" w:eastAsia="Arial" w:hAnsi="Times New Roman" w:cs="Times New Roman"/>
          <w:color w:val="000000"/>
          <w:sz w:val="26"/>
          <w:szCs w:val="26"/>
        </w:rPr>
        <w:t>.</w:t>
      </w:r>
    </w:p>
    <w:p w:rsidR="00B22F5B" w:rsidRDefault="00B22F5B" w:rsidP="00361546">
      <w:pP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2331E6C5" wp14:editId="4C6EE444">
            <wp:extent cx="6211888" cy="253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02" t="19879" r="9459" b="11446"/>
                    <a:stretch/>
                  </pic:blipFill>
                  <pic:spPr bwMode="auto">
                    <a:xfrm>
                      <a:off x="0" y="0"/>
                      <a:ext cx="6219355" cy="253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546" w:rsidRDefault="00361546" w:rsidP="00361546">
      <w:pP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361546" w:rsidRDefault="00361546" w:rsidP="00361546">
      <w:pPr>
        <w:spacing w:after="0" w:line="360" w:lineRule="auto"/>
        <w:jc w:val="both"/>
        <w:rPr>
          <w:noProof/>
        </w:rPr>
      </w:pPr>
    </w:p>
    <w:p w:rsidR="00361546" w:rsidRDefault="00361546" w:rsidP="00361546">
      <w:pPr>
        <w:spacing w:after="0" w:line="360" w:lineRule="auto"/>
        <w:jc w:val="both"/>
        <w:rPr>
          <w:noProof/>
        </w:rPr>
      </w:pPr>
    </w:p>
    <w:p w:rsidR="00361546" w:rsidRDefault="00361546" w:rsidP="00361546">
      <w:pPr>
        <w:spacing w:after="0" w:line="360" w:lineRule="auto"/>
        <w:jc w:val="both"/>
        <w:rPr>
          <w:noProof/>
        </w:rPr>
      </w:pPr>
    </w:p>
    <w:p w:rsidR="006933A1" w:rsidRDefault="006933A1" w:rsidP="00361546">
      <w:pPr>
        <w:spacing w:after="0" w:line="360" w:lineRule="auto"/>
        <w:jc w:val="both"/>
        <w:rPr>
          <w:noProof/>
        </w:rPr>
      </w:pPr>
    </w:p>
    <w:p w:rsidR="006933A1" w:rsidRDefault="006933A1" w:rsidP="00361546">
      <w:pPr>
        <w:spacing w:after="0" w:line="360" w:lineRule="auto"/>
        <w:jc w:val="both"/>
        <w:rPr>
          <w:noProof/>
        </w:rPr>
      </w:pPr>
    </w:p>
    <w:p w:rsidR="006933A1" w:rsidRDefault="006933A1" w:rsidP="00361546">
      <w:pPr>
        <w:spacing w:after="0" w:line="360" w:lineRule="auto"/>
        <w:jc w:val="both"/>
        <w:rPr>
          <w:noProof/>
        </w:rPr>
      </w:pPr>
    </w:p>
    <w:p w:rsidR="006933A1" w:rsidRDefault="006933A1" w:rsidP="00361546">
      <w:pPr>
        <w:spacing w:after="0" w:line="360" w:lineRule="auto"/>
        <w:jc w:val="both"/>
        <w:rPr>
          <w:noProof/>
        </w:rPr>
      </w:pPr>
    </w:p>
    <w:p w:rsidR="006933A1" w:rsidRDefault="006933A1" w:rsidP="00361546">
      <w:pPr>
        <w:spacing w:after="0" w:line="360" w:lineRule="auto"/>
        <w:jc w:val="both"/>
        <w:rPr>
          <w:noProof/>
        </w:rPr>
      </w:pPr>
    </w:p>
    <w:p w:rsidR="00361546" w:rsidRDefault="00361546" w:rsidP="00361546">
      <w:pPr>
        <w:spacing w:after="0" w:line="360" w:lineRule="auto"/>
        <w:jc w:val="both"/>
        <w:rPr>
          <w:noProof/>
        </w:rPr>
      </w:pPr>
    </w:p>
    <w:p w:rsidR="006933A1" w:rsidRDefault="00361546" w:rsidP="006933A1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361546">
        <w:rPr>
          <w:rFonts w:ascii="Times New Roman" w:hAnsi="Times New Roman" w:cs="Times New Roman"/>
          <w:noProof/>
          <w:sz w:val="26"/>
          <w:szCs w:val="26"/>
        </w:rPr>
        <w:lastRenderedPageBreak/>
        <w:t>Результат анализа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B22F5B" w:rsidRDefault="00B22F5B" w:rsidP="00147A95">
      <w:pPr>
        <w:spacing w:after="0" w:line="360" w:lineRule="auto"/>
        <w:ind w:firstLine="708"/>
        <w:jc w:val="center"/>
        <w:rPr>
          <w:rFonts w:ascii="Arial" w:eastAsia="Arial" w:hAnsi="Arial" w:cs="Arial"/>
          <w:color w:val="000000"/>
        </w:rPr>
      </w:pPr>
      <w:bookmarkStart w:id="0" w:name="_GoBack"/>
      <w:r>
        <w:rPr>
          <w:noProof/>
        </w:rPr>
        <w:drawing>
          <wp:inline distT="0" distB="0" distL="0" distR="0" wp14:anchorId="725B1100" wp14:editId="2AA83226">
            <wp:extent cx="4981575" cy="3736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537" t="19910" r="42674" b="11435"/>
                    <a:stretch/>
                  </pic:blipFill>
                  <pic:spPr bwMode="auto">
                    <a:xfrm>
                      <a:off x="0" y="0"/>
                      <a:ext cx="4992511" cy="3744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22F5B" w:rsidRPr="000C3F5B" w:rsidRDefault="00DE1EEE" w:rsidP="003615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6154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Вывод:</w:t>
      </w:r>
      <w:r w:rsidRPr="003615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22F5B" w:rsidRPr="003615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На данном графике четко проявляются три группы кластеров. </w:t>
      </w:r>
      <w:r w:rsidRPr="003615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Все объекты группируются в один кластер. </w:t>
      </w:r>
    </w:p>
    <w:p w:rsidR="00B22F5B" w:rsidRDefault="00B22F5B" w:rsidP="00361546">
      <w:pP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776936" w:rsidRPr="00776936" w:rsidRDefault="00776936" w:rsidP="00361546">
      <w:pP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776936" w:rsidRPr="00B22F5B" w:rsidRDefault="00776936" w:rsidP="00361546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</w:rPr>
      </w:pPr>
    </w:p>
    <w:sectPr w:rsidR="00776936" w:rsidRPr="00B22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E3114"/>
    <w:multiLevelType w:val="multilevel"/>
    <w:tmpl w:val="29504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27301FF"/>
    <w:multiLevelType w:val="multilevel"/>
    <w:tmpl w:val="A8821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52E6BAC"/>
    <w:multiLevelType w:val="multilevel"/>
    <w:tmpl w:val="08E21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DD26723"/>
    <w:multiLevelType w:val="multilevel"/>
    <w:tmpl w:val="FF5042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D54A7"/>
    <w:rsid w:val="000C3F5B"/>
    <w:rsid w:val="000C4C1C"/>
    <w:rsid w:val="00147A95"/>
    <w:rsid w:val="001A57C6"/>
    <w:rsid w:val="001B19CF"/>
    <w:rsid w:val="001D1130"/>
    <w:rsid w:val="001D54A7"/>
    <w:rsid w:val="001D5ACC"/>
    <w:rsid w:val="00252B05"/>
    <w:rsid w:val="00252CA2"/>
    <w:rsid w:val="00274BCA"/>
    <w:rsid w:val="00293103"/>
    <w:rsid w:val="002E7813"/>
    <w:rsid w:val="00302B16"/>
    <w:rsid w:val="00350028"/>
    <w:rsid w:val="00361546"/>
    <w:rsid w:val="004138FB"/>
    <w:rsid w:val="00413BB0"/>
    <w:rsid w:val="00446372"/>
    <w:rsid w:val="004B0515"/>
    <w:rsid w:val="00555F7B"/>
    <w:rsid w:val="00592B57"/>
    <w:rsid w:val="005F774B"/>
    <w:rsid w:val="00624ED3"/>
    <w:rsid w:val="006250A1"/>
    <w:rsid w:val="00644319"/>
    <w:rsid w:val="00652C63"/>
    <w:rsid w:val="00662430"/>
    <w:rsid w:val="006933A1"/>
    <w:rsid w:val="006E7978"/>
    <w:rsid w:val="00736328"/>
    <w:rsid w:val="00776936"/>
    <w:rsid w:val="0084702E"/>
    <w:rsid w:val="00861802"/>
    <w:rsid w:val="00877F84"/>
    <w:rsid w:val="008861A6"/>
    <w:rsid w:val="008F4342"/>
    <w:rsid w:val="0094275D"/>
    <w:rsid w:val="00967A18"/>
    <w:rsid w:val="009D296F"/>
    <w:rsid w:val="00A433BF"/>
    <w:rsid w:val="00A56ACB"/>
    <w:rsid w:val="00B22F5B"/>
    <w:rsid w:val="00B71F75"/>
    <w:rsid w:val="00C7123D"/>
    <w:rsid w:val="00C83338"/>
    <w:rsid w:val="00D42C5B"/>
    <w:rsid w:val="00DE1EEE"/>
    <w:rsid w:val="00E91B81"/>
    <w:rsid w:val="00E94D27"/>
    <w:rsid w:val="00EC06F9"/>
    <w:rsid w:val="00EE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431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E3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</cp:lastModifiedBy>
  <cp:revision>38</cp:revision>
  <dcterms:created xsi:type="dcterms:W3CDTF">2017-10-16T19:05:00Z</dcterms:created>
  <dcterms:modified xsi:type="dcterms:W3CDTF">2017-11-11T10:46:00Z</dcterms:modified>
</cp:coreProperties>
</file>