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75" w:rsidRPr="00B2587F" w:rsidRDefault="00DA3F75" w:rsidP="00DA3F7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bookmarkStart w:id="0" w:name="_GoBack"/>
      <w:bookmarkEnd w:id="0"/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DA3F75" w:rsidRPr="00B2587F" w:rsidRDefault="00DA3F75" w:rsidP="00DA3F75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DA3F75" w:rsidRPr="00B2587F" w:rsidRDefault="00DA3F75" w:rsidP="00DA3F75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DA3F75" w:rsidRPr="00B2587F" w:rsidRDefault="00DA3F75" w:rsidP="00DA3F75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DA3F75" w:rsidRPr="00B2587F" w:rsidRDefault="00DA3F75" w:rsidP="00DA3F7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DA3F75" w:rsidRPr="00B2587F" w:rsidRDefault="00DA3F75" w:rsidP="00DA3F75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DA3F75" w:rsidRPr="00B2587F" w:rsidRDefault="00DA3F75" w:rsidP="00DA3F75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DA3F75" w:rsidRPr="00B2587F" w:rsidRDefault="00DA3F75" w:rsidP="00DA3F75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DA3F75" w:rsidRPr="00B2587F" w:rsidRDefault="00DA3F75" w:rsidP="00DA3F75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DA3F75" w:rsidRPr="00CC4C5B" w:rsidRDefault="00DA3F75" w:rsidP="00DA3F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DA3F75" w:rsidRPr="00B2587F" w:rsidRDefault="00DA3F75" w:rsidP="00DA3F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A3F75" w:rsidRPr="00B2587F" w:rsidRDefault="00DA3F75" w:rsidP="00DA3F75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DA3F75" w:rsidRPr="00B2587F" w:rsidRDefault="00DA3F75" w:rsidP="00DA3F75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DA3F75" w:rsidRPr="00CC4C5B" w:rsidRDefault="00DA3F75" w:rsidP="00DA3F75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DA3F75" w:rsidRPr="00CC4C5B" w:rsidRDefault="00DA3F75" w:rsidP="00DA3F75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DA3F75" w:rsidRPr="00B2587F" w:rsidRDefault="00DA3F75" w:rsidP="00DA3F75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3F75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Зотов Е.И.</w:t>
      </w: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>
        <w:rPr>
          <w:rFonts w:ascii="Times New Roman" w:hAnsi="Times New Roman" w:cs="Times New Roman"/>
          <w:bCs/>
          <w:sz w:val="28"/>
          <w:szCs w:val="28"/>
        </w:rPr>
        <w:t>Бурлаков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А.В.</w:t>
      </w: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3F75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3F75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3F75" w:rsidRPr="00B2587F" w:rsidRDefault="00DA3F75" w:rsidP="00DA3F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3F75" w:rsidRDefault="00DA3F75" w:rsidP="00DA3F75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005050" w:rsidRPr="004948E2" w:rsidRDefault="00005050" w:rsidP="00005050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Рассчитать пиковую производительность </w:t>
      </w:r>
      <w:proofErr w:type="spellStart"/>
      <w:r w:rsidRPr="00977F31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Sunway</w:t>
      </w:r>
      <w:proofErr w:type="spellEnd"/>
      <w:r w:rsidRPr="00977F31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 xml:space="preserve"> </w:t>
      </w:r>
      <w:proofErr w:type="spellStart"/>
      <w:r w:rsidRPr="00977F31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TaihuLight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005050" w:rsidRPr="00DA3F75" w:rsidRDefault="00005050" w:rsidP="0000505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3F7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Sunway</w:t>
      </w:r>
      <w:proofErr w:type="spellEnd"/>
      <w:r w:rsidRPr="00DA3F7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A3F7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TaihuLight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 основан</w:t>
      </w:r>
      <w:proofErr w:type="gramEnd"/>
      <w:r w:rsidRPr="00DA3F75">
        <w:rPr>
          <w:rFonts w:ascii="Times New Roman" w:hAnsi="Times New Roman" w:cs="Times New Roman"/>
          <w:sz w:val="28"/>
          <w:szCs w:val="28"/>
        </w:rPr>
        <w:t xml:space="preserve"> на процессоре  SW26010</w:t>
      </w:r>
    </w:p>
    <w:p w:rsidR="00D840AE" w:rsidRPr="00DA3F75" w:rsidRDefault="00D840AE" w:rsidP="00D840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F75">
        <w:rPr>
          <w:rFonts w:ascii="Times New Roman" w:hAnsi="Times New Roman" w:cs="Times New Roman"/>
          <w:sz w:val="28"/>
          <w:szCs w:val="28"/>
        </w:rPr>
        <w:t xml:space="preserve">Чип процессора состоит из 4 основных групп (CG), подключенный через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NoC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>, каждый из которых включает «Управляющий процессорный элемент» (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F75">
        <w:rPr>
          <w:rFonts w:ascii="Times New Roman" w:hAnsi="Times New Roman" w:cs="Times New Roman"/>
          <w:sz w:val="28"/>
          <w:szCs w:val="28"/>
        </w:rPr>
        <w:t>Element,MPE</w:t>
      </w:r>
      <w:proofErr w:type="spellEnd"/>
      <w:proofErr w:type="gramEnd"/>
      <w:r w:rsidRPr="00DA3F75">
        <w:rPr>
          <w:rFonts w:ascii="Times New Roman" w:hAnsi="Times New Roman" w:cs="Times New Roman"/>
          <w:sz w:val="28"/>
          <w:szCs w:val="28"/>
        </w:rPr>
        <w:t>) и 64 «Вычислительно-процессорный элемент» (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>, CPE)  расположенных в матрице 8</w:t>
      </w:r>
      <w:r w:rsidRPr="00DA3F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3F75">
        <w:rPr>
          <w:rFonts w:ascii="Times New Roman" w:hAnsi="Times New Roman" w:cs="Times New Roman"/>
          <w:sz w:val="28"/>
          <w:szCs w:val="28"/>
        </w:rPr>
        <w:t>8. Каждый кластер CPE состоит из «Управляющего процессорного элемента» (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Element,MPE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>), который является 64-разрядным</w:t>
      </w:r>
    </w:p>
    <w:p w:rsidR="00D840AE" w:rsidRPr="00DA3F75" w:rsidRDefault="00D840AE" w:rsidP="00D840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F75">
        <w:rPr>
          <w:rFonts w:ascii="Times New Roman" w:hAnsi="Times New Roman" w:cs="Times New Roman"/>
          <w:sz w:val="28"/>
          <w:szCs w:val="28"/>
        </w:rPr>
        <w:t>векторные инструкции, 32 КБ L1 и кэш данных L1 объемом 32 КБ, а также кэш L2 256 Кбайт. «Вычислительно-процессорный элемент» (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, CPE) состоит из 8x8 элементов из 64-битных ядер RISC, поддерживающих только пользовательский режим, с 256-битными векторными инструкциями, 16 КБ кэша команд L1 и 64 КБ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Pad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(SPM).</w:t>
      </w:r>
    </w:p>
    <w:p w:rsidR="00D840AE" w:rsidRPr="00DA3F75" w:rsidRDefault="00D840AE" w:rsidP="00D840AE">
      <w:pPr>
        <w:rPr>
          <w:rFonts w:ascii="Times New Roman" w:hAnsi="Times New Roman" w:cs="Times New Roman"/>
          <w:sz w:val="28"/>
          <w:szCs w:val="28"/>
        </w:rPr>
      </w:pPr>
      <w:r w:rsidRPr="00DA3F75">
        <w:rPr>
          <w:rFonts w:ascii="Times New Roman" w:hAnsi="Times New Roman" w:cs="Times New Roman"/>
          <w:sz w:val="28"/>
          <w:szCs w:val="28"/>
        </w:rPr>
        <w:t xml:space="preserve">Процессор работает с тактовой частотой 1,45 ГГц. Каждый CPE обладает внутренней сверхоперативной памятью (англ.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scratchpad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) размером 64 Кб для данных и 16 Кб для инструкций, и соединены посредством сети-на-кристалле (англ.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), вместо традиционной иерархии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-памяти (англ.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). MPE имеет более традиционную схему с 32 Кб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 xml:space="preserve">-памяти 1-го уровня для данных и инструкций и 256 Кб </w:t>
      </w:r>
      <w:proofErr w:type="spellStart"/>
      <w:r w:rsidRPr="00DA3F75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DA3F75">
        <w:rPr>
          <w:rFonts w:ascii="Times New Roman" w:hAnsi="Times New Roman" w:cs="Times New Roman"/>
          <w:sz w:val="28"/>
          <w:szCs w:val="28"/>
        </w:rPr>
        <w:t>-памяти 2-го уровня. Сеть-на-кристалле соединена с единым внутрисистемным интерфейсом, который соединяет микросхему с внешним миром.</w:t>
      </w:r>
    </w:p>
    <w:p w:rsidR="00DA3F75" w:rsidRPr="00C634C1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P</w:t>
      </w:r>
      <w:r w:rsidRPr="00C634C1">
        <w:rPr>
          <w:rFonts w:ascii="Times New Roman" w:hAnsi="Times New Roman" w:cs="Times New Roman"/>
          <w:b/>
          <w:sz w:val="28"/>
        </w:rPr>
        <w:t>(</w:t>
      </w:r>
      <w:r w:rsidRPr="00C634C1">
        <w:rPr>
          <w:rFonts w:ascii="Times New Roman" w:hAnsi="Times New Roman" w:cs="Times New Roman"/>
          <w:b/>
          <w:sz w:val="28"/>
          <w:lang w:val="en-US"/>
        </w:rPr>
        <w:t>SW</w:t>
      </w:r>
      <w:r w:rsidRPr="00C634C1">
        <w:rPr>
          <w:rFonts w:ascii="Times New Roman" w:hAnsi="Times New Roman" w:cs="Times New Roman"/>
          <w:b/>
          <w:sz w:val="28"/>
        </w:rPr>
        <w:t>26010)</w:t>
      </w:r>
      <w:r w:rsidRPr="00C634C1">
        <w:rPr>
          <w:rFonts w:ascii="Times New Roman" w:hAnsi="Times New Roman" w:cs="Times New Roman"/>
          <w:sz w:val="28"/>
        </w:rPr>
        <w:t xml:space="preserve"> = {1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xMPE</w:t>
      </w:r>
      <w:proofErr w:type="spellEnd"/>
      <w:r w:rsidRPr="00C634C1">
        <w:rPr>
          <w:rFonts w:ascii="Times New Roman" w:hAnsi="Times New Roman" w:cs="Times New Roman"/>
          <w:sz w:val="28"/>
        </w:rPr>
        <w:t>, 64</w:t>
      </w:r>
      <w:proofErr w:type="spellStart"/>
      <w:proofErr w:type="gramStart"/>
      <w:r w:rsidRPr="00C634C1">
        <w:rPr>
          <w:rFonts w:ascii="Times New Roman" w:hAnsi="Times New Roman" w:cs="Times New Roman"/>
          <w:sz w:val="28"/>
          <w:lang w:val="en-US"/>
        </w:rPr>
        <w:t>xCPE</w:t>
      </w:r>
      <w:proofErr w:type="spellEnd"/>
      <w:r w:rsidRPr="00C634C1">
        <w:rPr>
          <w:rFonts w:ascii="Times New Roman" w:hAnsi="Times New Roman" w:cs="Times New Roman"/>
          <w:sz w:val="28"/>
        </w:rPr>
        <w:t xml:space="preserve"> }</w:t>
      </w:r>
      <w:proofErr w:type="gramEnd"/>
    </w:p>
    <w:p w:rsidR="00DA3F75" w:rsidRPr="00C634C1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Core</w:t>
      </w:r>
      <w:r w:rsidRPr="00C634C1">
        <w:rPr>
          <w:rFonts w:ascii="Times New Roman" w:hAnsi="Times New Roman" w:cs="Times New Roman"/>
          <w:b/>
          <w:sz w:val="28"/>
        </w:rPr>
        <w:t>(</w:t>
      </w:r>
      <w:r w:rsidRPr="00C634C1">
        <w:rPr>
          <w:rFonts w:ascii="Times New Roman" w:hAnsi="Times New Roman" w:cs="Times New Roman"/>
          <w:b/>
          <w:sz w:val="28"/>
          <w:lang w:val="en-US"/>
        </w:rPr>
        <w:t>MPE</w:t>
      </w:r>
      <w:r w:rsidRPr="00C634C1">
        <w:rPr>
          <w:rFonts w:ascii="Times New Roman" w:hAnsi="Times New Roman" w:cs="Times New Roman"/>
          <w:b/>
          <w:sz w:val="28"/>
        </w:rPr>
        <w:t>)</w:t>
      </w:r>
      <w:r w:rsidRPr="00C634C1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C634C1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Cshd</w:t>
      </w:r>
      <w:proofErr w:type="spellEnd"/>
      <w:proofErr w:type="gramEnd"/>
      <w:r w:rsidRPr="00C634C1">
        <w:rPr>
          <w:rFonts w:ascii="Times New Roman" w:hAnsi="Times New Roman" w:cs="Times New Roman"/>
          <w:sz w:val="28"/>
        </w:rPr>
        <w:t>1</w:t>
      </w:r>
      <w:r w:rsidRPr="00C634C1">
        <w:rPr>
          <w:rFonts w:ascii="Times New Roman" w:hAnsi="Times New Roman" w:cs="Times New Roman"/>
          <w:sz w:val="28"/>
          <w:vertAlign w:val="subscript"/>
        </w:rPr>
        <w:t>32Кб</w:t>
      </w:r>
      <w:r w:rsidRPr="00C634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Chsi</w:t>
      </w:r>
      <w:proofErr w:type="spellEnd"/>
      <w:r w:rsidRPr="00C634C1">
        <w:rPr>
          <w:rFonts w:ascii="Times New Roman" w:hAnsi="Times New Roman" w:cs="Times New Roman"/>
          <w:sz w:val="28"/>
        </w:rPr>
        <w:t>1</w:t>
      </w:r>
      <w:r w:rsidRPr="00C634C1">
        <w:rPr>
          <w:rFonts w:ascii="Times New Roman" w:hAnsi="Times New Roman" w:cs="Times New Roman"/>
          <w:sz w:val="28"/>
          <w:vertAlign w:val="subscript"/>
        </w:rPr>
        <w:t>32Кб</w:t>
      </w:r>
      <w:r w:rsidRPr="00C634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Csh</w:t>
      </w:r>
      <w:proofErr w:type="spellEnd"/>
      <w:r w:rsidRPr="00C634C1">
        <w:rPr>
          <w:rFonts w:ascii="Times New Roman" w:hAnsi="Times New Roman" w:cs="Times New Roman"/>
          <w:sz w:val="28"/>
        </w:rPr>
        <w:t xml:space="preserve">2,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I</w:t>
      </w:r>
      <w:r w:rsidRPr="00C634C1">
        <w:rPr>
          <w:rFonts w:ascii="Times New Roman" w:hAnsi="Times New Roman" w:cs="Times New Roman"/>
          <w:sz w:val="28"/>
          <w:vertAlign w:val="subscript"/>
          <w:lang w:val="en-US"/>
        </w:rPr>
        <w:t>pv</w:t>
      </w:r>
      <w:proofErr w:type="spellEnd"/>
      <w:r w:rsidRPr="00C634C1">
        <w:rPr>
          <w:rFonts w:ascii="Times New Roman" w:hAnsi="Times New Roman" w:cs="Times New Roman"/>
          <w:sz w:val="28"/>
          <w:vertAlign w:val="subscript"/>
        </w:rPr>
        <w:t xml:space="preserve"> 256Кб</w:t>
      </w:r>
      <w:r w:rsidRPr="00C634C1">
        <w:rPr>
          <w:rFonts w:ascii="Times New Roman" w:hAnsi="Times New Roman" w:cs="Times New Roman"/>
          <w:sz w:val="28"/>
        </w:rPr>
        <w:t xml:space="preserve"> }</w:t>
      </w:r>
    </w:p>
    <w:p w:rsidR="00DA3F75" w:rsidRPr="00C634C1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Core</w:t>
      </w:r>
      <w:r w:rsidRPr="00C634C1">
        <w:rPr>
          <w:rFonts w:ascii="Times New Roman" w:hAnsi="Times New Roman" w:cs="Times New Roman"/>
          <w:b/>
          <w:sz w:val="28"/>
        </w:rPr>
        <w:t>(</w:t>
      </w:r>
      <w:r w:rsidRPr="00C634C1">
        <w:rPr>
          <w:rFonts w:ascii="Times New Roman" w:hAnsi="Times New Roman" w:cs="Times New Roman"/>
          <w:b/>
          <w:sz w:val="28"/>
          <w:lang w:val="en-US"/>
        </w:rPr>
        <w:t>CPE</w:t>
      </w:r>
      <w:r w:rsidRPr="00C634C1">
        <w:rPr>
          <w:rFonts w:ascii="Times New Roman" w:hAnsi="Times New Roman" w:cs="Times New Roman"/>
          <w:b/>
          <w:sz w:val="28"/>
        </w:rPr>
        <w:t>)</w:t>
      </w:r>
      <w:r w:rsidRPr="00C634C1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C634C1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Cshi</w:t>
      </w:r>
      <w:proofErr w:type="spellEnd"/>
      <w:proofErr w:type="gramEnd"/>
      <w:r w:rsidRPr="00C634C1">
        <w:rPr>
          <w:rFonts w:ascii="Times New Roman" w:hAnsi="Times New Roman" w:cs="Times New Roman"/>
          <w:sz w:val="28"/>
        </w:rPr>
        <w:t>1</w:t>
      </w:r>
      <w:r w:rsidRPr="00C634C1">
        <w:rPr>
          <w:rFonts w:ascii="Times New Roman" w:hAnsi="Times New Roman" w:cs="Times New Roman"/>
          <w:sz w:val="28"/>
          <w:vertAlign w:val="subscript"/>
        </w:rPr>
        <w:t>16Кб</w:t>
      </w:r>
      <w:r w:rsidRPr="00C634C1">
        <w:rPr>
          <w:rFonts w:ascii="Times New Roman" w:hAnsi="Times New Roman" w:cs="Times New Roman"/>
          <w:sz w:val="28"/>
        </w:rPr>
        <w:t xml:space="preserve">, </w:t>
      </w:r>
      <w:r w:rsidRPr="00C634C1">
        <w:rPr>
          <w:rFonts w:ascii="Times New Roman" w:hAnsi="Times New Roman" w:cs="Times New Roman"/>
          <w:sz w:val="28"/>
          <w:lang w:val="en-US"/>
        </w:rPr>
        <w:t>SPM</w:t>
      </w:r>
      <w:r w:rsidRPr="00C634C1">
        <w:rPr>
          <w:rFonts w:ascii="Times New Roman" w:hAnsi="Times New Roman" w:cs="Times New Roman"/>
          <w:sz w:val="28"/>
          <w:vertAlign w:val="subscript"/>
        </w:rPr>
        <w:t>64Кб</w:t>
      </w:r>
      <w:r w:rsidRPr="00C634C1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I</w:t>
      </w:r>
      <w:r w:rsidRPr="00C634C1">
        <w:rPr>
          <w:rFonts w:ascii="Times New Roman" w:hAnsi="Times New Roman" w:cs="Times New Roman"/>
          <w:sz w:val="28"/>
          <w:vertAlign w:val="subscript"/>
          <w:lang w:val="en-US"/>
        </w:rPr>
        <w:t>pv</w:t>
      </w:r>
      <w:proofErr w:type="spellEnd"/>
      <w:r w:rsidRPr="00C634C1">
        <w:rPr>
          <w:rFonts w:ascii="Times New Roman" w:hAnsi="Times New Roman" w:cs="Times New Roman"/>
          <w:sz w:val="28"/>
          <w:vertAlign w:val="subscript"/>
        </w:rPr>
        <w:t xml:space="preserve"> 256Кб</w:t>
      </w:r>
      <w:r w:rsidRPr="00C634C1">
        <w:rPr>
          <w:rFonts w:ascii="Times New Roman" w:hAnsi="Times New Roman" w:cs="Times New Roman"/>
          <w:sz w:val="28"/>
        </w:rPr>
        <w:t xml:space="preserve"> }</w:t>
      </w:r>
    </w:p>
    <w:p w:rsidR="00DA3F75" w:rsidRPr="00C634C1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CG =</w:t>
      </w:r>
      <w:r w:rsidRPr="00C634C1">
        <w:rPr>
          <w:rFonts w:ascii="Times New Roman" w:hAnsi="Times New Roman" w:cs="Times New Roman"/>
          <w:sz w:val="28"/>
          <w:lang w:val="en-US"/>
        </w:rPr>
        <w:t xml:space="preserve"> Cluster = {1xMPE, 64xCPE, 1 </w:t>
      </w:r>
      <w:proofErr w:type="spellStart"/>
      <w:proofErr w:type="gramStart"/>
      <w:r w:rsidRPr="00C634C1">
        <w:rPr>
          <w:rFonts w:ascii="Times New Roman" w:hAnsi="Times New Roman" w:cs="Times New Roman"/>
          <w:sz w:val="28"/>
          <w:lang w:val="en-US"/>
        </w:rPr>
        <w:t>CtrM</w:t>
      </w:r>
      <w:proofErr w:type="spellEnd"/>
      <w:r w:rsidRPr="00C634C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634C1">
        <w:rPr>
          <w:rFonts w:ascii="Times New Roman" w:hAnsi="Times New Roman" w:cs="Times New Roman"/>
          <w:sz w:val="28"/>
          <w:lang w:val="en-US"/>
        </w:rPr>
        <w:t xml:space="preserve">DDR3 SDRAM),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Mbank</w:t>
      </w:r>
      <w:proofErr w:type="spellEnd"/>
      <w:r w:rsidRPr="00C634C1">
        <w:rPr>
          <w:rFonts w:ascii="Times New Roman" w:hAnsi="Times New Roman" w:cs="Times New Roman"/>
          <w:sz w:val="28"/>
          <w:lang w:val="en-US"/>
        </w:rPr>
        <w:t>}</w:t>
      </w:r>
    </w:p>
    <w:p w:rsidR="00DA3F75" w:rsidRPr="00C634C1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CPE</w:t>
      </w:r>
      <w:r w:rsidRPr="00C634C1">
        <w:rPr>
          <w:rFonts w:ascii="Times New Roman" w:hAnsi="Times New Roman" w:cs="Times New Roman"/>
          <w:sz w:val="28"/>
          <w:lang w:val="en-US"/>
        </w:rPr>
        <w:t xml:space="preserve"> = 8 flops per cycle;</w:t>
      </w:r>
    </w:p>
    <w:p w:rsidR="00DA3F75" w:rsidRPr="00C634C1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MPE</w:t>
      </w:r>
      <w:r w:rsidRPr="00C634C1">
        <w:rPr>
          <w:rFonts w:ascii="Times New Roman" w:hAnsi="Times New Roman" w:cs="Times New Roman"/>
          <w:sz w:val="28"/>
          <w:lang w:val="en-US"/>
        </w:rPr>
        <w:t xml:space="preserve"> = 16 flops per cycle;</w:t>
      </w:r>
    </w:p>
    <w:p w:rsidR="00DA3F75" w:rsidRPr="00C634C1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Node</w:t>
      </w:r>
      <w:r w:rsidRPr="00C634C1">
        <w:rPr>
          <w:rFonts w:ascii="Times New Roman" w:hAnsi="Times New Roman" w:cs="Times New Roman"/>
          <w:sz w:val="28"/>
          <w:lang w:val="en-US"/>
        </w:rPr>
        <w:t xml:space="preserve"> = {4xMPE, 256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xCPE</w:t>
      </w:r>
      <w:proofErr w:type="spellEnd"/>
      <w:r w:rsidRPr="00C634C1">
        <w:rPr>
          <w:rFonts w:ascii="Times New Roman" w:hAnsi="Times New Roman" w:cs="Times New Roman"/>
          <w:sz w:val="28"/>
          <w:lang w:val="en-US"/>
        </w:rPr>
        <w:t xml:space="preserve">, 4MC,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NoC</w:t>
      </w:r>
      <w:proofErr w:type="spellEnd"/>
      <w:r w:rsidRPr="00C634C1">
        <w:rPr>
          <w:rFonts w:ascii="Times New Roman" w:hAnsi="Times New Roman" w:cs="Times New Roman"/>
          <w:sz w:val="28"/>
          <w:lang w:val="en-US"/>
        </w:rPr>
        <w:t>, SI}</w:t>
      </w:r>
    </w:p>
    <w:p w:rsidR="00DA3F75" w:rsidRPr="00F969FF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C634C1">
        <w:rPr>
          <w:rFonts w:ascii="Times New Roman" w:hAnsi="Times New Roman" w:cs="Times New Roman"/>
          <w:b/>
          <w:sz w:val="28"/>
          <w:lang w:val="en-US"/>
        </w:rPr>
        <w:t>SuperNode</w:t>
      </w:r>
      <w:proofErr w:type="spellEnd"/>
      <w:r w:rsidRPr="00F969FF">
        <w:rPr>
          <w:rFonts w:ascii="Times New Roman" w:hAnsi="Times New Roman" w:cs="Times New Roman"/>
          <w:sz w:val="28"/>
        </w:rPr>
        <w:t xml:space="preserve"> = {256</w:t>
      </w:r>
      <w:r w:rsidRPr="00C634C1">
        <w:rPr>
          <w:rFonts w:ascii="Times New Roman" w:hAnsi="Times New Roman" w:cs="Times New Roman"/>
          <w:sz w:val="28"/>
          <w:lang w:val="en-US"/>
        </w:rPr>
        <w:t>Nodes</w:t>
      </w:r>
      <w:r w:rsidRPr="00F969FF">
        <w:rPr>
          <w:rFonts w:ascii="Times New Roman" w:hAnsi="Times New Roman" w:cs="Times New Roman"/>
          <w:sz w:val="28"/>
        </w:rPr>
        <w:t>}</w:t>
      </w:r>
    </w:p>
    <w:p w:rsidR="00DA3F75" w:rsidRDefault="00DA3F75" w:rsidP="00D840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40AE" w:rsidRDefault="00D840AE" w:rsidP="00D840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  состоит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корпусов. Каждый корпус содержит 4 </w:t>
      </w:r>
      <w:proofErr w:type="spellStart"/>
      <w:r w:rsidRPr="00C634C1">
        <w:rPr>
          <w:rFonts w:ascii="Times New Roman" w:hAnsi="Times New Roman" w:cs="Times New Roman"/>
          <w:sz w:val="24"/>
          <w:szCs w:val="24"/>
        </w:rPr>
        <w:t>Supernode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(суперузлов) и каждый </w:t>
      </w:r>
      <w:proofErr w:type="spellStart"/>
      <w:r w:rsidRPr="00C634C1">
        <w:rPr>
          <w:rFonts w:ascii="Times New Roman" w:hAnsi="Times New Roman" w:cs="Times New Roman"/>
          <w:sz w:val="24"/>
          <w:szCs w:val="24"/>
        </w:rPr>
        <w:t>Supernode</w:t>
      </w:r>
      <w:proofErr w:type="spellEnd"/>
      <w:r w:rsidRPr="00C634C1">
        <w:rPr>
          <w:rFonts w:ascii="Times New Roman" w:hAnsi="Times New Roman" w:cs="Times New Roman"/>
          <w:sz w:val="24"/>
          <w:szCs w:val="24"/>
        </w:rPr>
        <w:t xml:space="preserve"> имеют 256 узлов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40AE" w:rsidRPr="00DA3F75" w:rsidRDefault="00D840AE" w:rsidP="00D840A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Cabinet</w:t>
      </w:r>
      <w:r w:rsidRPr="00DA3F75">
        <w:rPr>
          <w:rFonts w:ascii="Times New Roman" w:hAnsi="Times New Roman" w:cs="Times New Roman"/>
          <w:sz w:val="28"/>
        </w:rPr>
        <w:t xml:space="preserve"> = {4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SuperNodes</w:t>
      </w:r>
      <w:proofErr w:type="spellEnd"/>
      <w:r w:rsidRPr="00DA3F75">
        <w:rPr>
          <w:rFonts w:ascii="Times New Roman" w:hAnsi="Times New Roman" w:cs="Times New Roman"/>
          <w:sz w:val="28"/>
        </w:rPr>
        <w:t>}</w:t>
      </w:r>
    </w:p>
    <w:p w:rsidR="00D840AE" w:rsidRPr="00DA3F75" w:rsidRDefault="00D840AE" w:rsidP="00D840A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</w:t>
      </w:r>
      <w:r w:rsidRPr="00DA3F75">
        <w:rPr>
          <w:rFonts w:ascii="Times New Roman" w:hAnsi="Times New Roman" w:cs="Times New Roman"/>
          <w:sz w:val="28"/>
        </w:rPr>
        <w:t xml:space="preserve"> = {40</w:t>
      </w:r>
      <w:r w:rsidRPr="00C634C1">
        <w:rPr>
          <w:rFonts w:ascii="Times New Roman" w:hAnsi="Times New Roman" w:cs="Times New Roman"/>
          <w:sz w:val="28"/>
          <w:lang w:val="en-US"/>
        </w:rPr>
        <w:t>Cabinets</w:t>
      </w:r>
      <w:r w:rsidRPr="00DA3F75">
        <w:rPr>
          <w:rFonts w:ascii="Times New Roman" w:hAnsi="Times New Roman" w:cs="Times New Roman"/>
          <w:sz w:val="28"/>
        </w:rPr>
        <w:t>}</w:t>
      </w:r>
    </w:p>
    <w:p w:rsidR="00A562DB" w:rsidRPr="00D840AE" w:rsidRDefault="00A562DB" w:rsidP="0000505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DA3F75" w:rsidRPr="00977F31" w:rsidRDefault="00DA3F75" w:rsidP="00DA3F7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77F31">
        <w:rPr>
          <w:rFonts w:ascii="Times New Roman" w:hAnsi="Times New Roman" w:cs="Times New Roman"/>
          <w:sz w:val="28"/>
          <w:szCs w:val="24"/>
          <w:u w:val="single"/>
        </w:rPr>
        <w:t>Расчет пиковой производительности (</w:t>
      </w:r>
      <w:r w:rsidRPr="00977F31">
        <w:rPr>
          <w:rFonts w:ascii="Times New Roman" w:hAnsi="Times New Roman" w:cs="Times New Roman"/>
          <w:b/>
          <w:sz w:val="28"/>
          <w:szCs w:val="24"/>
          <w:u w:val="single"/>
        </w:rPr>
        <w:t>ПП</w:t>
      </w:r>
      <w:r w:rsidRPr="00977F31">
        <w:rPr>
          <w:rFonts w:ascii="Times New Roman" w:hAnsi="Times New Roman" w:cs="Times New Roman"/>
          <w:sz w:val="28"/>
          <w:szCs w:val="24"/>
          <w:u w:val="single"/>
        </w:rPr>
        <w:t>):</w:t>
      </w:r>
    </w:p>
    <w:p w:rsidR="00DA3F75" w:rsidRPr="00DA3F75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DA3F75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CPE</w:t>
      </w:r>
      <w:r w:rsidRPr="00DA3F75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  <w:r w:rsidRPr="00DA3F75">
        <w:rPr>
          <w:rFonts w:ascii="Times New Roman" w:hAnsi="Times New Roman" w:cs="Times New Roman"/>
          <w:sz w:val="28"/>
          <w:szCs w:val="24"/>
          <w:lang w:val="en-US"/>
        </w:rPr>
        <w:t xml:space="preserve"> = 8 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>flops</w:t>
      </w:r>
      <w:r w:rsidRPr="00DA3F75">
        <w:rPr>
          <w:rFonts w:ascii="Times New Roman" w:hAnsi="Times New Roman" w:cs="Times New Roman"/>
          <w:sz w:val="28"/>
          <w:szCs w:val="24"/>
          <w:lang w:val="en-US"/>
        </w:rPr>
        <w:t>/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>cycle</w:t>
      </w:r>
      <w:r w:rsidRPr="00DA3F75">
        <w:rPr>
          <w:rFonts w:ascii="Times New Roman" w:hAnsi="Times New Roman" w:cs="Times New Roman"/>
          <w:sz w:val="28"/>
          <w:szCs w:val="24"/>
          <w:lang w:val="en-US"/>
        </w:rPr>
        <w:t xml:space="preserve"> * 1.45 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>GHz</w:t>
      </w:r>
      <w:r w:rsidRPr="00DA3F75">
        <w:rPr>
          <w:rFonts w:ascii="Times New Roman" w:hAnsi="Times New Roman" w:cs="Times New Roman"/>
          <w:sz w:val="28"/>
          <w:szCs w:val="24"/>
          <w:lang w:val="en-US"/>
        </w:rPr>
        <w:t xml:space="preserve"> = 11.6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DA3F75">
        <w:rPr>
          <w:rFonts w:ascii="Times New Roman" w:hAnsi="Times New Roman" w:cs="Times New Roman"/>
          <w:sz w:val="28"/>
          <w:szCs w:val="24"/>
          <w:lang w:val="en-US"/>
        </w:rPr>
        <w:t>/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>s</w:t>
      </w:r>
    </w:p>
    <w:p w:rsidR="00DA3F75" w:rsidRPr="00897C73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(MPE)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16 flops/cycle * 1.45 GHz = 23.2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DA3F75" w:rsidRPr="00897C73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lastRenderedPageBreak/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(Node)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256 cores * 11.6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/s + 4cores*23.2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/s = 3062.4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DA3F75" w:rsidRPr="00897C73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proofErr w:type="spellStart"/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SuperNode</w:t>
      </w:r>
      <w:proofErr w:type="spellEnd"/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256*3062.4 = 783974.4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DA3F75" w:rsidRPr="00897C73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(Cabinet)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4*783974.4 = 3135897.6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DA3F75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(C)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40*3135897.6 = 125435904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/s = 125.435904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Pflop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DA3F75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A3F75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C73">
        <w:rPr>
          <w:rFonts w:ascii="Times New Roman" w:hAnsi="Times New Roman" w:cs="Times New Roman"/>
          <w:b/>
          <w:sz w:val="28"/>
          <w:szCs w:val="28"/>
        </w:rPr>
        <w:t>Пиковая производительность =125.435904</w:t>
      </w:r>
      <w:r w:rsidRPr="00897C73">
        <w:rPr>
          <w:rFonts w:ascii="Times New Roman" w:hAnsi="Times New Roman" w:cs="Times New Roman"/>
          <w:sz w:val="28"/>
          <w:szCs w:val="28"/>
        </w:rPr>
        <w:t xml:space="preserve"> (значение в рейтинге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DA3F7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TOP</w:t>
        </w:r>
        <w:r w:rsidRPr="00DA3F75">
          <w:rPr>
            <w:rStyle w:val="a6"/>
            <w:rFonts w:ascii="Times New Roman" w:hAnsi="Times New Roman" w:cs="Times New Roman"/>
            <w:sz w:val="28"/>
            <w:szCs w:val="28"/>
          </w:rPr>
          <w:t xml:space="preserve">-500 </w:t>
        </w:r>
      </w:hyperlink>
      <w:r w:rsidRPr="00897C73">
        <w:rPr>
          <w:rFonts w:ascii="Times New Roman" w:hAnsi="Times New Roman" w:cs="Times New Roman"/>
          <w:sz w:val="28"/>
          <w:szCs w:val="28"/>
        </w:rPr>
        <w:t xml:space="preserve"> 125,435)</w:t>
      </w:r>
    </w:p>
    <w:p w:rsidR="00DA3F75" w:rsidRDefault="00DA3F75" w:rsidP="00DA3F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4DEE" w:rsidRPr="00DA3F75" w:rsidRDefault="00CC4DEE" w:rsidP="00005050">
      <w:pPr>
        <w:spacing w:after="0" w:line="288" w:lineRule="auto"/>
        <w:ind w:firstLine="567"/>
        <w:jc w:val="both"/>
      </w:pPr>
    </w:p>
    <w:sectPr w:rsidR="00CC4DEE" w:rsidRPr="00DA3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235AFF"/>
    <w:multiLevelType w:val="hybridMultilevel"/>
    <w:tmpl w:val="A9D62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50"/>
    <w:rsid w:val="00005050"/>
    <w:rsid w:val="00A562DB"/>
    <w:rsid w:val="00CC4DEE"/>
    <w:rsid w:val="00D840AE"/>
    <w:rsid w:val="00DA3F75"/>
    <w:rsid w:val="00E35271"/>
    <w:rsid w:val="00F9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BF64"/>
  <w15:chartTrackingRefBased/>
  <w15:docId w15:val="{68421E6B-F602-4CAF-A51A-C0A252A4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5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5050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050"/>
    <w:rPr>
      <w:rFonts w:eastAsiaTheme="majorEastAsia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050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5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5050"/>
    <w:rPr>
      <w:rFonts w:ascii="Segoe UI" w:eastAsiaTheme="minorEastAsia" w:hAnsi="Segoe UI" w:cs="Segoe UI"/>
      <w:sz w:val="18"/>
      <w:szCs w:val="18"/>
      <w:lang w:eastAsia="ru-RU"/>
    </w:rPr>
  </w:style>
  <w:style w:type="character" w:styleId="a6">
    <w:name w:val="Hyperlink"/>
    <w:basedOn w:val="a0"/>
    <w:uiPriority w:val="99"/>
    <w:unhideWhenUsed/>
    <w:rsid w:val="00DA3F7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A3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p500.org/list/2014/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402</Words>
  <Characters>2661</Characters>
  <Application>Microsoft Office Word</Application>
  <DocSecurity>0</DocSecurity>
  <Lines>78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Зотов</dc:creator>
  <cp:keywords/>
  <dc:description/>
  <cp:lastModifiedBy>Zotov Egor</cp:lastModifiedBy>
  <cp:revision>4</cp:revision>
  <dcterms:created xsi:type="dcterms:W3CDTF">2017-12-05T07:37:00Z</dcterms:created>
  <dcterms:modified xsi:type="dcterms:W3CDTF">2017-12-18T21:28:00Z</dcterms:modified>
</cp:coreProperties>
</file>