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C9A" w:rsidRPr="00FC63B3" w:rsidRDefault="00EF7C9A" w:rsidP="00EF7C9A">
      <w:pPr>
        <w:jc w:val="center"/>
        <w:rPr>
          <w:rFonts w:ascii="Times New Roman" w:hAnsi="Times New Roman" w:cs="Times New Roman"/>
          <w:sz w:val="24"/>
          <w:szCs w:val="24"/>
        </w:rPr>
      </w:pPr>
      <w:r w:rsidRPr="00FC63B3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EF7C9A" w:rsidRPr="00FC63B3" w:rsidRDefault="00EF7C9A" w:rsidP="00EF7C9A">
      <w:pPr>
        <w:jc w:val="center"/>
        <w:rPr>
          <w:rFonts w:ascii="Times New Roman" w:hAnsi="Times New Roman" w:cs="Times New Roman"/>
          <w:sz w:val="24"/>
          <w:szCs w:val="24"/>
        </w:rPr>
      </w:pPr>
      <w:r w:rsidRPr="00FC63B3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:rsidR="00EF7C9A" w:rsidRPr="00FC63B3" w:rsidRDefault="00EF7C9A" w:rsidP="00EF7C9A">
      <w:pPr>
        <w:jc w:val="center"/>
        <w:rPr>
          <w:rFonts w:ascii="Times New Roman" w:hAnsi="Times New Roman" w:cs="Times New Roman"/>
          <w:sz w:val="24"/>
          <w:szCs w:val="24"/>
        </w:rPr>
      </w:pPr>
      <w:r w:rsidRPr="00FC63B3">
        <w:rPr>
          <w:rFonts w:ascii="Times New Roman" w:hAnsi="Times New Roman" w:cs="Times New Roman"/>
          <w:sz w:val="24"/>
          <w:szCs w:val="24"/>
        </w:rPr>
        <w:t>учреждение высшего профессионального образования - филиал</w:t>
      </w:r>
    </w:p>
    <w:p w:rsidR="00EF7C9A" w:rsidRPr="00FC63B3" w:rsidRDefault="00EF7C9A" w:rsidP="00EF7C9A">
      <w:pPr>
        <w:jc w:val="center"/>
        <w:rPr>
          <w:rFonts w:ascii="Times New Roman" w:hAnsi="Times New Roman" w:cs="Times New Roman"/>
          <w:sz w:val="24"/>
          <w:szCs w:val="24"/>
        </w:rPr>
      </w:pPr>
      <w:r w:rsidRPr="00FC63B3">
        <w:rPr>
          <w:rFonts w:ascii="Times New Roman" w:hAnsi="Times New Roman" w:cs="Times New Roman"/>
          <w:sz w:val="24"/>
          <w:szCs w:val="24"/>
        </w:rPr>
        <w:t>«Национального исследовательского ядерного университета «МИФИ»</w:t>
      </w:r>
    </w:p>
    <w:p w:rsidR="00EF7C9A" w:rsidRPr="00FC63B3" w:rsidRDefault="00EF7C9A" w:rsidP="00EF7C9A">
      <w:pPr>
        <w:jc w:val="center"/>
        <w:rPr>
          <w:rFonts w:ascii="Times New Roman" w:hAnsi="Times New Roman" w:cs="Times New Roman"/>
          <w:sz w:val="24"/>
          <w:szCs w:val="24"/>
        </w:rPr>
      </w:pPr>
      <w:r w:rsidRPr="00FC63B3">
        <w:rPr>
          <w:rFonts w:ascii="Times New Roman" w:hAnsi="Times New Roman" w:cs="Times New Roman"/>
          <w:sz w:val="24"/>
          <w:szCs w:val="24"/>
        </w:rPr>
        <w:t>ОБНИНСКИЙ ИНСТИТУТ АТОМНОЙ ЭНЕРГЕТИКИ (ИАТЭ)</w:t>
      </w:r>
    </w:p>
    <w:p w:rsidR="00EF7C9A" w:rsidRPr="00FC63B3" w:rsidRDefault="00EF7C9A" w:rsidP="00EF7C9A">
      <w:pPr>
        <w:jc w:val="center"/>
        <w:rPr>
          <w:rFonts w:ascii="Times New Roman" w:hAnsi="Times New Roman" w:cs="Times New Roman"/>
          <w:sz w:val="24"/>
          <w:szCs w:val="24"/>
        </w:rPr>
      </w:pPr>
      <w:r w:rsidRPr="00FC63B3">
        <w:rPr>
          <w:rFonts w:ascii="Times New Roman" w:hAnsi="Times New Roman" w:cs="Times New Roman"/>
          <w:sz w:val="24"/>
          <w:szCs w:val="24"/>
        </w:rPr>
        <w:t>Кафедра информационных систем</w:t>
      </w:r>
    </w:p>
    <w:p w:rsidR="00EF7C9A" w:rsidRPr="00FC63B3" w:rsidRDefault="00EF7C9A" w:rsidP="00EF7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F7C9A" w:rsidRPr="00FC63B3" w:rsidRDefault="00EF7C9A" w:rsidP="00EF7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F7C9A" w:rsidRPr="00FC63B3" w:rsidRDefault="00EF7C9A" w:rsidP="00EF7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F7C9A" w:rsidRPr="00FC63B3" w:rsidRDefault="00EF7C9A" w:rsidP="00EF7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F7C9A" w:rsidRPr="00FC63B3" w:rsidRDefault="00EF7C9A" w:rsidP="00EF7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F7C9A" w:rsidRPr="00FC63B3" w:rsidRDefault="00EF7C9A" w:rsidP="00EF7C9A">
      <w:pPr>
        <w:jc w:val="center"/>
        <w:rPr>
          <w:rFonts w:ascii="Times New Roman" w:hAnsi="Times New Roman" w:cs="Times New Roman"/>
          <w:sz w:val="24"/>
          <w:szCs w:val="24"/>
        </w:rPr>
      </w:pPr>
      <w:r w:rsidRPr="00FC63B3">
        <w:rPr>
          <w:rFonts w:ascii="Times New Roman" w:hAnsi="Times New Roman" w:cs="Times New Roman"/>
          <w:sz w:val="24"/>
          <w:szCs w:val="24"/>
        </w:rPr>
        <w:t>Отчет по лабораторным работам</w:t>
      </w:r>
    </w:p>
    <w:p w:rsidR="00EF7C9A" w:rsidRPr="00FC63B3" w:rsidRDefault="00EF7C9A" w:rsidP="00EF7C9A">
      <w:pPr>
        <w:jc w:val="center"/>
        <w:rPr>
          <w:rFonts w:ascii="Times New Roman" w:hAnsi="Times New Roman" w:cs="Times New Roman"/>
          <w:sz w:val="24"/>
          <w:szCs w:val="24"/>
        </w:rPr>
      </w:pPr>
      <w:r w:rsidRPr="00FC63B3">
        <w:rPr>
          <w:rFonts w:ascii="Times New Roman" w:hAnsi="Times New Roman" w:cs="Times New Roman"/>
          <w:sz w:val="24"/>
          <w:szCs w:val="24"/>
        </w:rPr>
        <w:t>по курсу «</w:t>
      </w:r>
      <w:r w:rsidR="00FC63B3" w:rsidRPr="00FC63B3">
        <w:rPr>
          <w:rFonts w:ascii="Times New Roman" w:hAnsi="Times New Roman" w:cs="Times New Roman"/>
          <w:sz w:val="24"/>
          <w:szCs w:val="24"/>
        </w:rPr>
        <w:t>Информационные системы и технологии</w:t>
      </w:r>
      <w:r w:rsidRPr="00FC63B3">
        <w:rPr>
          <w:rFonts w:ascii="Times New Roman" w:hAnsi="Times New Roman" w:cs="Times New Roman"/>
          <w:sz w:val="24"/>
          <w:szCs w:val="24"/>
        </w:rPr>
        <w:t>»</w:t>
      </w:r>
    </w:p>
    <w:p w:rsidR="00EF7C9A" w:rsidRPr="00FC63B3" w:rsidRDefault="00EF7C9A" w:rsidP="00EF7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F7C9A" w:rsidRPr="00FC63B3" w:rsidRDefault="00EF7C9A" w:rsidP="00EF7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F7C9A" w:rsidRPr="00FC63B3" w:rsidRDefault="007451A3" w:rsidP="0074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гр. ИС-М17</w:t>
      </w:r>
      <w:r w:rsidR="00EF7C9A" w:rsidRPr="00FC63B3">
        <w:rPr>
          <w:rFonts w:ascii="Times New Roman" w:hAnsi="Times New Roman" w:cs="Times New Roman"/>
          <w:sz w:val="24"/>
          <w:szCs w:val="24"/>
        </w:rPr>
        <w:tab/>
      </w:r>
      <w:r w:rsidR="00EF7C9A" w:rsidRPr="00FC63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EF7C9A" w:rsidRPr="00FC63B3">
        <w:rPr>
          <w:rFonts w:ascii="Times New Roman" w:hAnsi="Times New Roman" w:cs="Times New Roman"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_____________________________    </w:t>
      </w:r>
      <w:proofErr w:type="spellStart"/>
      <w:r w:rsidR="00EF7C9A" w:rsidRPr="00FC63B3">
        <w:rPr>
          <w:rFonts w:ascii="Times New Roman" w:hAnsi="Times New Roman" w:cs="Times New Roman"/>
          <w:sz w:val="24"/>
          <w:szCs w:val="24"/>
        </w:rPr>
        <w:t>Козловцев</w:t>
      </w:r>
      <w:proofErr w:type="spellEnd"/>
      <w:r w:rsidR="00EF7C9A" w:rsidRPr="00FC63B3">
        <w:rPr>
          <w:rFonts w:ascii="Times New Roman" w:hAnsi="Times New Roman" w:cs="Times New Roman"/>
          <w:sz w:val="24"/>
          <w:szCs w:val="24"/>
        </w:rPr>
        <w:t xml:space="preserve"> А.В.</w:t>
      </w:r>
    </w:p>
    <w:p w:rsidR="00EF7C9A" w:rsidRPr="00FC63B3" w:rsidRDefault="00EF7C9A" w:rsidP="00EF7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F7C9A" w:rsidRPr="00FC63B3" w:rsidRDefault="00EF7C9A" w:rsidP="00EF7C9A">
      <w:pPr>
        <w:jc w:val="center"/>
        <w:rPr>
          <w:rFonts w:ascii="Times New Roman" w:hAnsi="Times New Roman" w:cs="Times New Roman"/>
          <w:sz w:val="24"/>
          <w:szCs w:val="24"/>
        </w:rPr>
      </w:pPr>
      <w:r w:rsidRPr="00FC63B3">
        <w:rPr>
          <w:rFonts w:ascii="Times New Roman" w:hAnsi="Times New Roman" w:cs="Times New Roman"/>
          <w:sz w:val="24"/>
          <w:szCs w:val="24"/>
        </w:rPr>
        <w:t>Профессор, д.т.н.</w:t>
      </w:r>
      <w:r w:rsidRPr="00FC63B3">
        <w:rPr>
          <w:rFonts w:ascii="Times New Roman" w:hAnsi="Times New Roman" w:cs="Times New Roman"/>
          <w:sz w:val="24"/>
          <w:szCs w:val="24"/>
        </w:rPr>
        <w:tab/>
      </w:r>
      <w:r w:rsidRPr="00FC63B3">
        <w:rPr>
          <w:rFonts w:ascii="Times New Roman" w:hAnsi="Times New Roman" w:cs="Times New Roman"/>
          <w:sz w:val="24"/>
          <w:szCs w:val="24"/>
        </w:rPr>
        <w:tab/>
        <w:t xml:space="preserve">            _______________________________   Сальников Н.Л.</w:t>
      </w:r>
    </w:p>
    <w:p w:rsidR="00EF7C9A" w:rsidRPr="00FC63B3" w:rsidRDefault="00EF7C9A" w:rsidP="00EF7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F7C9A" w:rsidRPr="00FC63B3" w:rsidRDefault="00EF7C9A" w:rsidP="00EF7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F7C9A" w:rsidRPr="00FC63B3" w:rsidRDefault="00EF7C9A" w:rsidP="00EF7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F7C9A" w:rsidRPr="00FC63B3" w:rsidRDefault="00EF7C9A" w:rsidP="00EF7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F7C9A" w:rsidRPr="00FC63B3" w:rsidRDefault="00EF7C9A" w:rsidP="00EF7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F7C9A" w:rsidRPr="00FC63B3" w:rsidRDefault="00EF7C9A" w:rsidP="00EF7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63B3" w:rsidRPr="00FC63B3" w:rsidRDefault="00FC63B3" w:rsidP="00EF7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63B3" w:rsidRPr="00FC63B3" w:rsidRDefault="00FC63B3" w:rsidP="00EF7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63B3" w:rsidRPr="00FC63B3" w:rsidRDefault="00FC63B3" w:rsidP="00EF7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9556E" w:rsidRPr="00FC63B3" w:rsidRDefault="00FC63B3" w:rsidP="00FC63B3">
      <w:pPr>
        <w:jc w:val="center"/>
        <w:rPr>
          <w:rFonts w:ascii="Times New Roman" w:hAnsi="Times New Roman" w:cs="Times New Roman"/>
          <w:sz w:val="24"/>
          <w:szCs w:val="24"/>
        </w:rPr>
      </w:pPr>
      <w:r w:rsidRPr="00FC63B3">
        <w:rPr>
          <w:rFonts w:ascii="Times New Roman" w:hAnsi="Times New Roman" w:cs="Times New Roman"/>
          <w:sz w:val="24"/>
          <w:szCs w:val="24"/>
        </w:rPr>
        <w:t>Обнинск 201</w:t>
      </w:r>
      <w:r>
        <w:rPr>
          <w:rFonts w:ascii="Times New Roman" w:hAnsi="Times New Roman" w:cs="Times New Roman"/>
          <w:sz w:val="24"/>
          <w:szCs w:val="24"/>
        </w:rPr>
        <w:t>7</w:t>
      </w:r>
    </w:p>
    <w:p w:rsidR="00FC63B3" w:rsidRDefault="00FC63B3" w:rsidP="00EF7C9A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F7C9A" w:rsidRPr="00D9556E" w:rsidRDefault="00EF7C9A" w:rsidP="00EF7C9A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556E">
        <w:rPr>
          <w:rFonts w:ascii="Times New Roman" w:hAnsi="Times New Roman" w:cs="Times New Roman"/>
          <w:b/>
          <w:sz w:val="24"/>
          <w:szCs w:val="24"/>
          <w:u w:val="single"/>
        </w:rPr>
        <w:t>Лабораторная работа №1</w:t>
      </w:r>
      <w:r w:rsidRPr="00D9556E">
        <w:rPr>
          <w:rFonts w:ascii="Times New Roman" w:hAnsi="Times New Roman" w:cs="Times New Roman"/>
          <w:b/>
          <w:sz w:val="24"/>
          <w:szCs w:val="24"/>
        </w:rPr>
        <w:t xml:space="preserve"> «</w:t>
      </w:r>
      <w:r w:rsidR="0077018D" w:rsidRPr="0077018D">
        <w:rPr>
          <w:rFonts w:ascii="Times New Roman" w:hAnsi="Times New Roman" w:cs="Times New Roman"/>
          <w:b/>
          <w:sz w:val="24"/>
          <w:szCs w:val="24"/>
        </w:rPr>
        <w:t xml:space="preserve">Написание структурной нотации и расчет пиковой производительности суперкомпьютера </w:t>
      </w:r>
      <w:proofErr w:type="spellStart"/>
      <w:r w:rsidR="0077018D" w:rsidRPr="00FC63B3">
        <w:rPr>
          <w:rFonts w:ascii="Times New Roman" w:hAnsi="Times New Roman" w:cs="Times New Roman"/>
          <w:b/>
          <w:sz w:val="24"/>
          <w:szCs w:val="24"/>
        </w:rPr>
        <w:t>Titan</w:t>
      </w:r>
      <w:proofErr w:type="spellEnd"/>
      <w:r w:rsidR="0077018D" w:rsidRPr="00FC63B3">
        <w:rPr>
          <w:rFonts w:ascii="Times New Roman" w:hAnsi="Times New Roman" w:cs="Times New Roman"/>
          <w:b/>
          <w:sz w:val="24"/>
          <w:szCs w:val="24"/>
        </w:rPr>
        <w:t xml:space="preserve"> – </w:t>
      </w:r>
      <w:proofErr w:type="spellStart"/>
      <w:r w:rsidR="0077018D" w:rsidRPr="00FC63B3">
        <w:rPr>
          <w:rFonts w:ascii="Times New Roman" w:hAnsi="Times New Roman" w:cs="Times New Roman"/>
          <w:b/>
          <w:sz w:val="24"/>
          <w:szCs w:val="24"/>
        </w:rPr>
        <w:t>Cray</w:t>
      </w:r>
      <w:proofErr w:type="spellEnd"/>
      <w:r w:rsidR="0077018D" w:rsidRPr="00FC63B3">
        <w:rPr>
          <w:rFonts w:ascii="Times New Roman" w:hAnsi="Times New Roman" w:cs="Times New Roman"/>
          <w:b/>
          <w:sz w:val="24"/>
          <w:szCs w:val="24"/>
        </w:rPr>
        <w:t xml:space="preserve"> XK7</w:t>
      </w:r>
      <w:r w:rsidR="0077018D" w:rsidRPr="0077018D">
        <w:rPr>
          <w:rFonts w:ascii="Times New Roman" w:hAnsi="Times New Roman" w:cs="Times New Roman"/>
          <w:b/>
          <w:sz w:val="24"/>
          <w:szCs w:val="24"/>
        </w:rPr>
        <w:t>.</w:t>
      </w:r>
      <w:r w:rsidRPr="00D9556E">
        <w:rPr>
          <w:rFonts w:ascii="Times New Roman" w:hAnsi="Times New Roman" w:cs="Times New Roman"/>
          <w:b/>
          <w:sz w:val="24"/>
          <w:szCs w:val="24"/>
        </w:rPr>
        <w:t>»</w:t>
      </w:r>
    </w:p>
    <w:p w:rsidR="00FC63B3" w:rsidRPr="00FC63B3" w:rsidRDefault="00FC63B3" w:rsidP="00FC63B3">
      <w:pPr>
        <w:pStyle w:val="a6"/>
        <w:spacing w:beforeAutospacing="0" w:after="280" w:afterAutospacing="0"/>
        <w:jc w:val="both"/>
        <w:rPr>
          <w:color w:val="000000"/>
        </w:rPr>
      </w:pPr>
      <w:r w:rsidRPr="00FC63B3">
        <w:rPr>
          <w:b/>
          <w:bCs/>
          <w:color w:val="000000"/>
        </w:rPr>
        <w:t>Цель</w:t>
      </w:r>
      <w:r w:rsidRPr="00FC63B3">
        <w:rPr>
          <w:color w:val="000000"/>
        </w:rPr>
        <w:t>: Научиться понимать и описывать структурную нотацию суперкомпьютеров, а также проводить расчет их пиковой производительности.</w:t>
      </w:r>
    </w:p>
    <w:p w:rsidR="00FC63B3" w:rsidRPr="00FC63B3" w:rsidRDefault="00FC63B3" w:rsidP="00FC63B3">
      <w:pPr>
        <w:pStyle w:val="a6"/>
        <w:spacing w:before="0" w:beforeAutospacing="0" w:after="0" w:afterAutospacing="0"/>
        <w:rPr>
          <w:b/>
          <w:color w:val="000000"/>
        </w:rPr>
      </w:pPr>
      <w:r w:rsidRPr="00FC63B3">
        <w:rPr>
          <w:b/>
          <w:color w:val="000000"/>
        </w:rPr>
        <w:t>Общие сведения</w:t>
      </w:r>
    </w:p>
    <w:p w:rsidR="00FC63B3" w:rsidRPr="00FC63B3" w:rsidRDefault="00FC63B3" w:rsidP="00FC63B3">
      <w:pPr>
        <w:pStyle w:val="a6"/>
        <w:spacing w:before="0" w:beforeAutospacing="0" w:after="0" w:afterAutospacing="0"/>
        <w:rPr>
          <w:b/>
          <w:color w:val="000000"/>
        </w:rPr>
      </w:pPr>
    </w:p>
    <w:p w:rsidR="00FC63B3" w:rsidRPr="00FC63B3" w:rsidRDefault="00FC63B3" w:rsidP="00FC63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Структурная нотация – нотация (индексация), в которой коды классов своей структурой отражают формальные отношения между понятиями.</w:t>
      </w:r>
    </w:p>
    <w:p w:rsidR="00FC63B3" w:rsidRPr="00FC63B3" w:rsidRDefault="00FC63B3" w:rsidP="00FC63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написания структурной нотации вам потребуется знание основных обозначений устройств, которые могут входить в состав суперкомпьютера.</w:t>
      </w:r>
    </w:p>
    <w:p w:rsidR="00FC63B3" w:rsidRPr="00FC63B3" w:rsidRDefault="00FC63B3" w:rsidP="00FC63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Зачастую вы можете встретить описание структурной нотации суперкомпьютеров при изучении любого из них.</w:t>
      </w:r>
    </w:p>
    <w:p w:rsidR="00FC63B3" w:rsidRPr="00FC63B3" w:rsidRDefault="00FC63B3" w:rsidP="00FC6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C63B3" w:rsidRPr="00FC63B3" w:rsidRDefault="00FC63B3" w:rsidP="00FC63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 Обозначения устройств</w:t>
      </w:r>
    </w:p>
    <w:p w:rsidR="00FC63B3" w:rsidRPr="00FC63B3" w:rsidRDefault="00FC63B3" w:rsidP="00FC63B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B – </w:t>
      </w:r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целочисленные устройства исполнения</w:t>
      </w:r>
    </w:p>
    <w:p w:rsidR="00FC63B3" w:rsidRPr="00FC63B3" w:rsidRDefault="00FC63B3" w:rsidP="00FC63B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C – </w:t>
      </w:r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компьютер </w:t>
      </w:r>
      <w:proofErr w:type="gramStart"/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 </w:t>
      </w:r>
      <w:proofErr w:type="gramEnd"/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включает хотя бы одно I )</w:t>
      </w:r>
    </w:p>
    <w:p w:rsidR="00FC63B3" w:rsidRPr="00FC63B3" w:rsidRDefault="00FC63B3" w:rsidP="00FC63B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Core</w:t>
      </w:r>
      <w:proofErr w:type="spellEnd"/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–процессорное ядро</w:t>
      </w:r>
    </w:p>
    <w:p w:rsidR="00FC63B3" w:rsidRPr="00FC63B3" w:rsidRDefault="00FC63B3" w:rsidP="00FC63B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Ch</w:t>
      </w:r>
      <w:proofErr w:type="spellEnd"/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– </w:t>
      </w:r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канал ввода-вывода</w:t>
      </w:r>
    </w:p>
    <w:p w:rsidR="00FC63B3" w:rsidRPr="00FC63B3" w:rsidRDefault="00FC63B3" w:rsidP="00FC63B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D – </w:t>
      </w:r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устройство ввода-вывода</w:t>
      </w:r>
    </w:p>
    <w:p w:rsidR="00FC63B3" w:rsidRPr="00FC63B3" w:rsidRDefault="00FC63B3" w:rsidP="00FC63B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E – </w:t>
      </w:r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устройство исполнения </w:t>
      </w:r>
      <w:proofErr w:type="gramStart"/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 </w:t>
      </w:r>
      <w:proofErr w:type="gramEnd"/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АЛУ )</w:t>
      </w:r>
    </w:p>
    <w:p w:rsidR="00FC63B3" w:rsidRPr="00FC63B3" w:rsidRDefault="00FC63B3" w:rsidP="00FC63B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F – </w:t>
      </w:r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устройства с плавающей точкой</w:t>
      </w:r>
    </w:p>
    <w:p w:rsidR="00FC63B3" w:rsidRPr="00FC63B3" w:rsidRDefault="00FC63B3" w:rsidP="00FC63B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H – </w:t>
      </w:r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магистраль данных</w:t>
      </w:r>
    </w:p>
    <w:p w:rsidR="00FC63B3" w:rsidRPr="00FC63B3" w:rsidRDefault="00FC63B3" w:rsidP="00FC63B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I – </w:t>
      </w:r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устройство обработки потока команд</w:t>
      </w:r>
    </w:p>
    <w:p w:rsidR="00FC63B3" w:rsidRPr="00FC63B3" w:rsidRDefault="00FC63B3" w:rsidP="00FC63B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IO – </w:t>
      </w:r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интерфейс устройства ввода-вывода</w:t>
      </w:r>
    </w:p>
    <w:p w:rsidR="00FC63B3" w:rsidRPr="00FC63B3" w:rsidRDefault="00FC63B3" w:rsidP="00FC63B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M – </w:t>
      </w:r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устройство памяти </w:t>
      </w:r>
      <w:proofErr w:type="gramStart"/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 </w:t>
      </w:r>
      <w:proofErr w:type="gramEnd"/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обычно ОП )</w:t>
      </w:r>
    </w:p>
    <w:p w:rsidR="00FC63B3" w:rsidRPr="00FC63B3" w:rsidRDefault="00FC63B3" w:rsidP="00FC63B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P – </w:t>
      </w:r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процессор</w:t>
      </w:r>
    </w:p>
    <w:p w:rsidR="00FC63B3" w:rsidRPr="00FC63B3" w:rsidRDefault="00FC63B3" w:rsidP="00FC63B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U – </w:t>
      </w:r>
      <w:proofErr w:type="spellStart"/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неспецифицированное</w:t>
      </w:r>
      <w:proofErr w:type="spellEnd"/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устройство</w:t>
      </w:r>
    </w:p>
    <w:p w:rsidR="00FC63B3" w:rsidRPr="00FC63B3" w:rsidRDefault="00FC63B3" w:rsidP="00FC63B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X – </w:t>
      </w:r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коммутатор</w:t>
      </w:r>
    </w:p>
    <w:p w:rsidR="00FC63B3" w:rsidRPr="00FC63B3" w:rsidRDefault="00FC63B3" w:rsidP="00FC63B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Csh</w:t>
      </w:r>
      <w:proofErr w:type="spellEnd"/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– </w:t>
      </w:r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кэш</w:t>
      </w:r>
    </w:p>
    <w:p w:rsidR="00FC63B3" w:rsidRPr="00FC63B3" w:rsidRDefault="00FC63B3" w:rsidP="00FC63B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Csh1, Csh2 – </w:t>
      </w:r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кэш 1-го, 2-го уровней</w:t>
      </w:r>
    </w:p>
    <w:p w:rsidR="00FC63B3" w:rsidRPr="00FC63B3" w:rsidRDefault="00FC63B3" w:rsidP="00FC63B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Cshi</w:t>
      </w:r>
      <w:proofErr w:type="spellEnd"/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, </w:t>
      </w:r>
      <w:proofErr w:type="spellStart"/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Cshd</w:t>
      </w:r>
      <w:proofErr w:type="spellEnd"/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– </w:t>
      </w:r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кэш </w:t>
      </w:r>
      <w:proofErr w:type="spellStart"/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команнд</w:t>
      </w:r>
      <w:proofErr w:type="spellEnd"/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кэш данных</w:t>
      </w:r>
    </w:p>
    <w:p w:rsidR="00FC63B3" w:rsidRPr="00FC63B3" w:rsidRDefault="00FC63B3" w:rsidP="00FC63B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Rg</w:t>
      </w:r>
      <w:proofErr w:type="spellEnd"/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– </w:t>
      </w:r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регистры</w:t>
      </w:r>
    </w:p>
    <w:p w:rsidR="00FC63B3" w:rsidRPr="00FC63B3" w:rsidRDefault="00FC63B3" w:rsidP="00FC63B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Lds</w:t>
      </w:r>
      <w:proofErr w:type="spellEnd"/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– </w:t>
      </w:r>
      <w:proofErr w:type="spellStart"/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устр-во</w:t>
      </w:r>
      <w:proofErr w:type="spellEnd"/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загрузки-записи</w:t>
      </w:r>
    </w:p>
    <w:p w:rsidR="00FC63B3" w:rsidRPr="00FC63B3" w:rsidRDefault="00FC63B3" w:rsidP="00FC63B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Br</w:t>
      </w:r>
      <w:proofErr w:type="spellEnd"/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– </w:t>
      </w:r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блок предсказания переходов</w:t>
      </w:r>
    </w:p>
    <w:p w:rsidR="00FC63B3" w:rsidRPr="00FC63B3" w:rsidRDefault="00FC63B3" w:rsidP="00FC63B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GrP</w:t>
      </w:r>
      <w:proofErr w:type="spellEnd"/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– </w:t>
      </w:r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графический процессор</w:t>
      </w:r>
    </w:p>
    <w:p w:rsidR="00FC63B3" w:rsidRPr="00FC63B3" w:rsidRDefault="00FC63B3" w:rsidP="00FC63B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Server</w:t>
      </w:r>
      <w:proofErr w:type="spellEnd"/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–сервер.</w:t>
      </w:r>
    </w:p>
    <w:p w:rsidR="00FC63B3" w:rsidRPr="00FC63B3" w:rsidRDefault="00FC63B3" w:rsidP="00FC63B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Super</w:t>
      </w:r>
      <w:proofErr w:type="spellEnd"/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–суперкомпьютер.</w:t>
      </w:r>
    </w:p>
    <w:p w:rsidR="00FC63B3" w:rsidRPr="00FC63B3" w:rsidRDefault="00FC63B3" w:rsidP="00FC63B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SS</w:t>
      </w:r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</w:t>
      </w:r>
      <w:proofErr w:type="spellStart"/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Storage</w:t>
      </w:r>
      <w:proofErr w:type="spellEnd"/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System</w:t>
      </w:r>
      <w:proofErr w:type="spellEnd"/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– система хранения данных.</w:t>
      </w:r>
    </w:p>
    <w:p w:rsidR="00FC63B3" w:rsidRPr="00FC63B3" w:rsidRDefault="00FC63B3" w:rsidP="00FC63B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Cluster</w:t>
      </w:r>
      <w:proofErr w:type="spellEnd"/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–кластерная система.</w:t>
      </w:r>
    </w:p>
    <w:p w:rsidR="00FC63B3" w:rsidRPr="00FC63B3" w:rsidRDefault="00FC63B3" w:rsidP="00FC63B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Node</w:t>
      </w:r>
      <w:proofErr w:type="spellEnd"/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–узел.</w:t>
      </w:r>
    </w:p>
    <w:p w:rsidR="00FC63B3" w:rsidRPr="00FC63B3" w:rsidRDefault="00FC63B3" w:rsidP="00FC63B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Hub</w:t>
      </w:r>
      <w:proofErr w:type="spellEnd"/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сетевой концентратор для передачи информации в простой сети.</w:t>
      </w:r>
    </w:p>
    <w:p w:rsidR="00FC63B3" w:rsidRPr="00FC63B3" w:rsidRDefault="00FC63B3" w:rsidP="00FC63B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Switch</w:t>
      </w:r>
      <w:proofErr w:type="spellEnd"/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– сетевой концентратор - это устройство, предназначенное для соединения нескольких узлов компьютерной сети или нескольких блоков </w:t>
      </w:r>
      <w:proofErr w:type="gramStart"/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</w:t>
      </w:r>
      <w:proofErr w:type="gramEnd"/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пределах одного сегмента.</w:t>
      </w:r>
    </w:p>
    <w:p w:rsidR="00FC63B3" w:rsidRPr="00FC63B3" w:rsidRDefault="00FC63B3" w:rsidP="00FC63B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Router</w:t>
      </w:r>
      <w:proofErr w:type="spellEnd"/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- </w:t>
      </w:r>
      <w:proofErr w:type="spellStart"/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маршрутизатор</w:t>
      </w:r>
      <w:proofErr w:type="spellEnd"/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это сетевое устройство, на основании информации о топологии сети и определённых правил, принимающее решения о пересылке пакетов сетевого уровня (уровень 3 модели OSI) между различными сегментами сети.</w:t>
      </w:r>
    </w:p>
    <w:p w:rsidR="00FC63B3" w:rsidRPr="00FC63B3" w:rsidRDefault="00FC63B3" w:rsidP="00FC63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2.</w:t>
      </w:r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Конвейерная обработка</w:t>
      </w:r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подстрочный индекс </w:t>
      </w:r>
      <w:proofErr w:type="spellStart"/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</w:t>
      </w:r>
      <w:proofErr w:type="spellEnd"/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pipeline</w:t>
      </w:r>
      <w:proofErr w:type="spellEnd"/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): </w:t>
      </w:r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I </w:t>
      </w:r>
      <w:proofErr w:type="spellStart"/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p</w:t>
      </w:r>
      <w:proofErr w:type="spellEnd"/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, E </w:t>
      </w:r>
      <w:proofErr w:type="spellStart"/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p</w:t>
      </w:r>
      <w:proofErr w:type="spellEnd"/>
    </w:p>
    <w:p w:rsidR="00FC63B3" w:rsidRPr="00FC63B3" w:rsidRDefault="00FC63B3" w:rsidP="00FC63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3. Векторные команды</w:t>
      </w:r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подстрочный индекс </w:t>
      </w:r>
      <w:proofErr w:type="spellStart"/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</w:t>
      </w:r>
      <w:proofErr w:type="spellEnd"/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который следует за I: </w:t>
      </w:r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I </w:t>
      </w:r>
      <w:proofErr w:type="spellStart"/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v</w:t>
      </w:r>
      <w:proofErr w:type="spellEnd"/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, I </w:t>
      </w:r>
      <w:proofErr w:type="spellStart"/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pv</w:t>
      </w:r>
      <w:proofErr w:type="spellEnd"/>
    </w:p>
    <w:p w:rsidR="00FC63B3" w:rsidRPr="00FC63B3" w:rsidRDefault="00FC63B3" w:rsidP="00FC63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4. Различные устройства одного и того же типа обозначаются целым числом: E1p, E3p</w:t>
      </w:r>
    </w:p>
    <w:p w:rsidR="00FC63B3" w:rsidRPr="00FC63B3" w:rsidRDefault="00FC63B3" w:rsidP="00FC63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5.</w:t>
      </w:r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Правило подстановки </w:t>
      </w:r>
      <w:proofErr w:type="gramStart"/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( </w:t>
      </w:r>
      <w:proofErr w:type="gramEnd"/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 аналогии с алгеброй):</w:t>
      </w:r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I </w:t>
      </w:r>
      <w:proofErr w:type="gramStart"/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[ </w:t>
      </w:r>
      <w:proofErr w:type="gramEnd"/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E1, E2 ]; E1=………; E2=……….</w:t>
      </w:r>
    </w:p>
    <w:p w:rsidR="00FC63B3" w:rsidRPr="00FC63B3" w:rsidRDefault="00FC63B3" w:rsidP="00FC63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6. Группа устройств</w:t>
      </w:r>
      <w:proofErr w:type="gramStart"/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– { }. </w:t>
      </w:r>
      <w:proofErr w:type="gramEnd"/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Разделители:</w:t>
      </w:r>
    </w:p>
    <w:p w:rsidR="00FC63B3" w:rsidRPr="00FC63B3" w:rsidRDefault="00FC63B3" w:rsidP="00FC63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,</w:t>
      </w:r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 устройства работают параллельно; {</w:t>
      </w:r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4F </w:t>
      </w:r>
      <w:proofErr w:type="spellStart"/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p</w:t>
      </w:r>
      <w:proofErr w:type="spellEnd"/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, 2B</w:t>
      </w:r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FC63B3" w:rsidRPr="00FC63B3" w:rsidRDefault="00FC63B3" w:rsidP="00FC63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/</w:t>
      </w:r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 устройства работают последовательно. </w:t>
      </w:r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{ E1 / E2 / E3</w:t>
      </w:r>
      <w:proofErr w:type="gramStart"/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}</w:t>
      </w:r>
      <w:proofErr w:type="gramEnd"/>
    </w:p>
    <w:p w:rsidR="00FC63B3" w:rsidRPr="00FC63B3" w:rsidRDefault="00FC63B3" w:rsidP="00FC63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7. Множественные устройства: 10</w:t>
      </w:r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Е</w:t>
      </w:r>
    </w:p>
    <w:p w:rsidR="00FC63B3" w:rsidRPr="00FC63B3" w:rsidRDefault="00FC63B3" w:rsidP="00FC63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8.Дублирование – черта над символом: </w:t>
      </w:r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64Р = 64{E-M(сверху черта над </w:t>
      </w:r>
      <w:proofErr w:type="gramStart"/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Е-М</w:t>
      </w:r>
      <w:proofErr w:type="gramEnd"/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)};</w:t>
      </w:r>
    </w:p>
    <w:p w:rsidR="00FC63B3" w:rsidRPr="00FC63B3" w:rsidRDefault="00FC63B3" w:rsidP="00FC63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9. Число разрядов: </w:t>
      </w:r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I</w:t>
      </w:r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vertAlign w:val="subscript"/>
          <w:lang w:eastAsia="ru-RU"/>
        </w:rPr>
        <w:t>16</w:t>
      </w:r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, F </w:t>
      </w:r>
      <w:proofErr w:type="spellStart"/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vertAlign w:val="subscript"/>
          <w:lang w:eastAsia="ru-RU"/>
        </w:rPr>
        <w:t>p</w:t>
      </w:r>
      <w:proofErr w:type="spellEnd"/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vertAlign w:val="subscript"/>
          <w:lang w:eastAsia="ru-RU"/>
        </w:rPr>
        <w:t> 64</w:t>
      </w:r>
    </w:p>
    <w:p w:rsidR="00FC63B3" w:rsidRPr="00FC63B3" w:rsidRDefault="00FC63B3" w:rsidP="00FC63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блоков памяти: </w:t>
      </w:r>
      <w:proofErr w:type="spellStart"/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n</w:t>
      </w:r>
      <w:proofErr w:type="spellEnd"/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M </w:t>
      </w:r>
      <w:proofErr w:type="spellStart"/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w</w:t>
      </w:r>
      <w:proofErr w:type="spellEnd"/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* </w:t>
      </w:r>
      <w:proofErr w:type="spellStart"/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b</w:t>
      </w:r>
      <w:proofErr w:type="spellEnd"/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, Пример: M </w:t>
      </w:r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vertAlign w:val="subscript"/>
          <w:lang w:eastAsia="ru-RU"/>
        </w:rPr>
        <w:t>1K * 32</w:t>
      </w:r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; 8 M </w:t>
      </w:r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vertAlign w:val="subscript"/>
          <w:lang w:eastAsia="ru-RU"/>
        </w:rPr>
        <w:t>64 * 64</w:t>
      </w:r>
    </w:p>
    <w:p w:rsidR="00FC63B3" w:rsidRPr="00FC63B3" w:rsidRDefault="00FC63B3" w:rsidP="00FC63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</w:t>
      </w:r>
      <w:proofErr w:type="spellEnd"/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кол-во банков памяти, </w:t>
      </w:r>
      <w:proofErr w:type="spellStart"/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</w:t>
      </w:r>
      <w:proofErr w:type="spellEnd"/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объем памяти, </w:t>
      </w:r>
      <w:proofErr w:type="spellStart"/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</w:t>
      </w:r>
      <w:proofErr w:type="spellEnd"/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разрядность</w:t>
      </w:r>
    </w:p>
    <w:p w:rsidR="00FC63B3" w:rsidRPr="00FC63B3" w:rsidRDefault="00FC63B3" w:rsidP="00FC63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10. Характеристическое время</w:t>
      </w:r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 </w:t>
      </w:r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&gt;</w:t>
      </w:r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gramStart"/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[ </w:t>
      </w:r>
      <w:proofErr w:type="gramEnd"/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нс ]: </w:t>
      </w:r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I </w:t>
      </w:r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vertAlign w:val="superscript"/>
          <w:lang w:eastAsia="ru-RU"/>
        </w:rPr>
        <w:t>40</w:t>
      </w:r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, M </w:t>
      </w:r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vertAlign w:val="superscript"/>
          <w:lang w:eastAsia="ru-RU"/>
        </w:rPr>
        <w:t>650</w:t>
      </w:r>
    </w:p>
    <w:p w:rsidR="00FC63B3" w:rsidRPr="00FC63B3" w:rsidRDefault="00FC63B3" w:rsidP="00FC63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11. Связь посредством шины:</w:t>
      </w:r>
    </w:p>
    <w:p w:rsidR="00FC63B3" w:rsidRPr="00FC63B3" w:rsidRDefault="00FC63B3" w:rsidP="00FC63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— </w:t>
      </w:r>
      <w:proofErr w:type="spellStart"/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неспецифицированное</w:t>
      </w:r>
      <w:proofErr w:type="spellEnd"/>
    </w:p>
    <w:p w:rsidR="00FC63B3" w:rsidRPr="00FC63B3" w:rsidRDefault="00FC63B3" w:rsidP="00FC63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</w:t>
      </w:r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&gt; </w:t>
      </w:r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симплексное</w:t>
      </w:r>
    </w:p>
    <w:p w:rsidR="00FC63B3" w:rsidRPr="00FC63B3" w:rsidRDefault="00FC63B3" w:rsidP="00FC63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&lt;—&gt; </w:t>
      </w:r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дуплексное</w:t>
      </w:r>
    </w:p>
    <w:p w:rsidR="00FC63B3" w:rsidRPr="00FC63B3" w:rsidRDefault="00FC63B3" w:rsidP="00FC63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&lt;—/ —&gt; </w:t>
      </w:r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полудуплексное</w:t>
      </w:r>
    </w:p>
    <w:p w:rsidR="00FC63B3" w:rsidRPr="00FC63B3" w:rsidRDefault="00FC63B3" w:rsidP="00FC63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12. Цепь устройств:</w:t>
      </w:r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Е</w:t>
      </w:r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— </w:t>
      </w:r>
      <w:proofErr w:type="spellStart"/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Rg</w:t>
      </w:r>
      <w:proofErr w:type="spellEnd"/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— Csh1 — Csh2 — M</w:t>
      </w:r>
    </w:p>
    <w:p w:rsidR="00FC63B3" w:rsidRPr="00FC63B3" w:rsidRDefault="00FC63B3" w:rsidP="00FC63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13. Матрицы процессоров</w:t>
      </w:r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 </w:t>
      </w:r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&gt;</w:t>
      </w:r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« </w:t>
      </w:r>
      <w:proofErr w:type="spellStart"/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</w:t>
      </w:r>
      <w:proofErr w:type="spellEnd"/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</w:t>
      </w:r>
      <w:proofErr w:type="spellStart"/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nn</w:t>
      </w:r>
      <w:proofErr w:type="spellEnd"/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»</w:t>
      </w:r>
    </w:p>
    <w:p w:rsidR="00FC63B3" w:rsidRPr="0077018D" w:rsidRDefault="00FC63B3" w:rsidP="00FC63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70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288 </w:t>
      </w:r>
      <w:proofErr w:type="gramStart"/>
      <w:r w:rsidRPr="00770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{ 3</w:t>
      </w:r>
      <w:r w:rsidRPr="002050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</w:t>
      </w:r>
      <w:proofErr w:type="gramEnd"/>
      <w:r w:rsidRPr="00770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— </w:t>
      </w:r>
      <w:r w:rsidRPr="002050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M</w:t>
      </w:r>
      <w:r w:rsidRPr="00770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}</w:t>
      </w:r>
      <w:r w:rsidRPr="002050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 </w:t>
      </w:r>
      <w:r w:rsidRPr="00770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vertAlign w:val="superscript"/>
          <w:lang w:val="en-US" w:eastAsia="ru-RU"/>
        </w:rPr>
        <w:t>0-2</w:t>
      </w:r>
      <w:r w:rsidRPr="002050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vertAlign w:val="superscript"/>
          <w:lang w:val="en-US" w:eastAsia="ru-RU"/>
        </w:rPr>
        <w:t>D</w:t>
      </w:r>
      <w:r w:rsidRPr="002050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PEPE</w:t>
      </w:r>
    </w:p>
    <w:p w:rsidR="00FC63B3" w:rsidRPr="00FC63B3" w:rsidRDefault="00FC63B3" w:rsidP="00FC63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[ 64</w:t>
      </w:r>
      <w:proofErr w:type="gramEnd"/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 </w:t>
      </w:r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vertAlign w:val="superscript"/>
          <w:lang w:val="en-US" w:eastAsia="ru-RU"/>
        </w:rPr>
        <w:t>2</w:t>
      </w:r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 ]</w:t>
      </w:r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vertAlign w:val="superscript"/>
          <w:lang w:val="en-US" w:eastAsia="ru-RU"/>
        </w:rPr>
        <w:t>1-2D</w:t>
      </w:r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DAP</w:t>
      </w:r>
    </w:p>
    <w:p w:rsidR="00FC63B3" w:rsidRPr="00FC63B3" w:rsidRDefault="00FC63B3" w:rsidP="00FC63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[ 32</w:t>
      </w:r>
      <w:proofErr w:type="gramEnd"/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 </w:t>
      </w:r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vertAlign w:val="superscript"/>
          <w:lang w:val="en-US" w:eastAsia="ru-RU"/>
        </w:rPr>
        <w:t>2 </w:t>
      </w:r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 ]</w:t>
      </w:r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vertAlign w:val="superscript"/>
          <w:lang w:val="en-US" w:eastAsia="ru-RU"/>
        </w:rPr>
        <w:t>2-2D</w:t>
      </w:r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CLIP</w:t>
      </w:r>
    </w:p>
    <w:p w:rsidR="00FC63B3" w:rsidRPr="0077018D" w:rsidRDefault="00FC63B3" w:rsidP="00FC63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[ 64</w:t>
      </w:r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 </w:t>
      </w:r>
      <w:r w:rsidRPr="00770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vertAlign w:val="superscript"/>
          <w:lang w:eastAsia="ru-RU"/>
        </w:rPr>
        <w:t>2</w:t>
      </w:r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vertAlign w:val="superscript"/>
          <w:lang w:val="en-US" w:eastAsia="ru-RU"/>
        </w:rPr>
        <w:t> </w:t>
      </w:r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</w:t>
      </w:r>
      <w:proofErr w:type="gramStart"/>
      <w:r w:rsidRPr="00770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]</w:t>
      </w:r>
      <w:proofErr w:type="gramEnd"/>
      <w:r w:rsidRPr="00770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vertAlign w:val="superscript"/>
          <w:lang w:eastAsia="ru-RU"/>
        </w:rPr>
        <w:t>1-3</w:t>
      </w:r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vertAlign w:val="superscript"/>
          <w:lang w:val="en-US" w:eastAsia="ru-RU"/>
        </w:rPr>
        <w:t>D</w:t>
      </w:r>
    </w:p>
    <w:p w:rsidR="00FC63B3" w:rsidRPr="00FC63B3" w:rsidRDefault="00FC63B3" w:rsidP="00FC63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[ 64 </w:t>
      </w:r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vertAlign w:val="superscript"/>
          <w:lang w:eastAsia="ru-RU"/>
        </w:rPr>
        <w:t>2</w:t>
      </w:r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P</w:t>
      </w:r>
      <w:proofErr w:type="gramStart"/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]</w:t>
      </w:r>
      <w:proofErr w:type="spellStart"/>
      <w:proofErr w:type="gramEnd"/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vertAlign w:val="superscript"/>
          <w:lang w:eastAsia="ru-RU"/>
        </w:rPr>
        <w:t>Torr</w:t>
      </w:r>
      <w:proofErr w:type="spellEnd"/>
    </w:p>
    <w:p w:rsidR="00FC63B3" w:rsidRPr="00FC63B3" w:rsidRDefault="00FC63B3" w:rsidP="00FC63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14. Перекрестные соединения</w:t>
      </w:r>
    </w:p>
    <w:p w:rsidR="00FC63B3" w:rsidRPr="00FC63B3" w:rsidRDefault="00FC63B3" w:rsidP="00FC63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I </w:t>
      </w:r>
      <w:proofErr w:type="spellStart"/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p</w:t>
      </w:r>
      <w:proofErr w:type="spellEnd"/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gramStart"/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[ </w:t>
      </w:r>
      <w:proofErr w:type="gramEnd"/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16 F </w:t>
      </w:r>
      <w:proofErr w:type="spellStart"/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x</w:t>
      </w:r>
      <w:proofErr w:type="spellEnd"/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17 M ]</w:t>
      </w:r>
    </w:p>
    <w:p w:rsidR="00FC63B3" w:rsidRPr="00FC63B3" w:rsidRDefault="00FC63B3" w:rsidP="00FC63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15. Комментарии</w:t>
      </w:r>
      <w:proofErr w:type="gramStart"/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 </w:t>
      </w:r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&gt;</w:t>
      </w:r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 )</w:t>
      </w:r>
      <w:proofErr w:type="gramEnd"/>
    </w:p>
    <w:p w:rsidR="00FC63B3" w:rsidRPr="00FC63B3" w:rsidRDefault="00FC63B3" w:rsidP="00FC63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16. Управление</w:t>
      </w:r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 </w:t>
      </w:r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&gt;</w:t>
      </w:r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I [</w:t>
      </w:r>
      <w:proofErr w:type="gramStart"/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]</w:t>
      </w:r>
      <w:proofErr w:type="gramEnd"/>
    </w:p>
    <w:p w:rsidR="00FC63B3" w:rsidRPr="00FC63B3" w:rsidRDefault="00FC63B3" w:rsidP="00FC63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 управления (</w:t>
      </w:r>
      <w:proofErr w:type="spellStart"/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подстрочн</w:t>
      </w:r>
      <w:proofErr w:type="spellEnd"/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): </w:t>
      </w:r>
      <w:proofErr w:type="spellStart"/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a</w:t>
      </w:r>
      <w:proofErr w:type="spellEnd"/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 – </w:t>
      </w:r>
      <w:proofErr w:type="spellStart"/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асинхр</w:t>
      </w:r>
      <w:proofErr w:type="spellEnd"/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, </w:t>
      </w:r>
      <w:proofErr w:type="spellStart"/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l</w:t>
      </w:r>
      <w:proofErr w:type="spellEnd"/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 – </w:t>
      </w:r>
      <w:proofErr w:type="spellStart"/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синхр</w:t>
      </w:r>
      <w:proofErr w:type="spellEnd"/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, </w:t>
      </w:r>
      <w:proofErr w:type="spellStart"/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r</w:t>
      </w:r>
      <w:proofErr w:type="spellEnd"/>
    </w:p>
    <w:p w:rsidR="00FC63B3" w:rsidRPr="00FC63B3" w:rsidRDefault="00FC63B3" w:rsidP="00FC63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I </w:t>
      </w:r>
      <w:proofErr w:type="spellStart"/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vertAlign w:val="subscript"/>
          <w:lang w:eastAsia="ru-RU"/>
        </w:rPr>
        <w:t>p</w:t>
      </w:r>
      <w:proofErr w:type="spellEnd"/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  <w:proofErr w:type="gramStart"/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[ </w:t>
      </w:r>
      <w:proofErr w:type="gramEnd"/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10 F, 10 С ]</w:t>
      </w:r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vertAlign w:val="subscript"/>
          <w:lang w:eastAsia="ru-RU"/>
        </w:rPr>
        <w:t> </w:t>
      </w:r>
      <w:proofErr w:type="spellStart"/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vertAlign w:val="subscript"/>
          <w:lang w:eastAsia="ru-RU"/>
        </w:rPr>
        <w:t>r</w:t>
      </w:r>
      <w:proofErr w:type="spellEnd"/>
    </w:p>
    <w:p w:rsidR="00FC63B3" w:rsidRPr="00FC63B3" w:rsidRDefault="00FC63B3" w:rsidP="00FC63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17. </w:t>
      </w:r>
      <w:proofErr w:type="spellStart"/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Подстр</w:t>
      </w:r>
      <w:proofErr w:type="spellEnd"/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 индекс у C или P может быть:</w:t>
      </w:r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CISC / RISC / VLIW / EPIC / </w:t>
      </w:r>
      <w:proofErr w:type="gramStart"/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Векторная</w:t>
      </w:r>
      <w:proofErr w:type="gramEnd"/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/ SMP / MPP/Кластер/ </w:t>
      </w:r>
      <w:proofErr w:type="spellStart"/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ClusterHA</w:t>
      </w:r>
      <w:proofErr w:type="spellEnd"/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/ </w:t>
      </w:r>
      <w:proofErr w:type="spellStart"/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ClusterNLB</w:t>
      </w:r>
      <w:proofErr w:type="spellEnd"/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/ </w:t>
      </w:r>
      <w:proofErr w:type="spellStart"/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ClusterHPC</w:t>
      </w:r>
      <w:proofErr w:type="spellEnd"/>
      <w:r w:rsidRPr="00FC6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 SAN/ DAS/NAS/CAS</w:t>
      </w:r>
    </w:p>
    <w:p w:rsidR="00FC63B3" w:rsidRPr="00F67858" w:rsidRDefault="00FC63B3" w:rsidP="00FC63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C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Пример</w:t>
      </w:r>
    </w:p>
    <w:p w:rsidR="00FC63B3" w:rsidRPr="00FC63B3" w:rsidRDefault="00FC63B3" w:rsidP="00FC63B3">
      <w:pPr>
        <w:pStyle w:val="a6"/>
        <w:spacing w:before="0" w:beforeAutospacing="0" w:after="0" w:afterAutospacing="0"/>
        <w:rPr>
          <w:b/>
          <w:lang w:val="en-US"/>
        </w:rPr>
      </w:pPr>
      <w:r w:rsidRPr="00FC63B3">
        <w:rPr>
          <w:b/>
          <w:bCs/>
          <w:color w:val="000000"/>
          <w:lang w:val="en-US"/>
        </w:rPr>
        <w:t>P </w:t>
      </w:r>
      <w:proofErr w:type="gramStart"/>
      <w:r w:rsidRPr="00FC63B3">
        <w:rPr>
          <w:b/>
          <w:bCs/>
          <w:color w:val="000000"/>
          <w:vertAlign w:val="subscript"/>
          <w:lang w:val="en-US"/>
        </w:rPr>
        <w:t>CISC</w:t>
      </w:r>
      <w:r w:rsidRPr="00FC63B3">
        <w:rPr>
          <w:b/>
          <w:bCs/>
          <w:color w:val="000000"/>
          <w:lang w:val="en-US"/>
        </w:rPr>
        <w:t>(</w:t>
      </w:r>
      <w:proofErr w:type="gramEnd"/>
      <w:r w:rsidRPr="00FC63B3">
        <w:rPr>
          <w:b/>
          <w:bCs/>
          <w:color w:val="000000"/>
          <w:lang w:val="en-US"/>
        </w:rPr>
        <w:t>i8086)= I</w:t>
      </w:r>
      <w:r w:rsidRPr="00FC63B3">
        <w:rPr>
          <w:b/>
          <w:bCs/>
          <w:color w:val="000000"/>
          <w:vertAlign w:val="subscript"/>
          <w:lang w:val="en-US"/>
        </w:rPr>
        <w:t>p8</w:t>
      </w:r>
      <w:r w:rsidRPr="00FC63B3">
        <w:rPr>
          <w:b/>
          <w:bCs/>
          <w:color w:val="000000"/>
          <w:lang w:val="en-US"/>
        </w:rPr>
        <w:t>[B</w:t>
      </w:r>
      <w:r w:rsidRPr="00FC63B3">
        <w:rPr>
          <w:b/>
          <w:bCs/>
          <w:color w:val="000000"/>
          <w:vertAlign w:val="subscript"/>
          <w:lang w:val="en-US"/>
        </w:rPr>
        <w:t>16 </w:t>
      </w:r>
      <w:r w:rsidRPr="00FC63B3">
        <w:rPr>
          <w:b/>
          <w:bCs/>
          <w:color w:val="000000"/>
          <w:lang w:val="en-US"/>
        </w:rPr>
        <w:t>–</w:t>
      </w:r>
      <w:r w:rsidRPr="00FC63B3">
        <w:rPr>
          <w:b/>
          <w:bCs/>
          <w:color w:val="000000"/>
          <w:vertAlign w:val="subscript"/>
          <w:lang w:val="en-US"/>
        </w:rPr>
        <w:t>16</w:t>
      </w:r>
      <w:r w:rsidRPr="00FC63B3">
        <w:rPr>
          <w:b/>
          <w:bCs/>
          <w:color w:val="000000"/>
          <w:lang w:val="en-US"/>
        </w:rPr>
        <w:t>Rg</w:t>
      </w:r>
      <w:r w:rsidRPr="00FC63B3">
        <w:rPr>
          <w:b/>
          <w:bCs/>
          <w:color w:val="000000"/>
          <w:vertAlign w:val="subscript"/>
          <w:lang w:val="en-US"/>
        </w:rPr>
        <w:t>13*8</w:t>
      </w:r>
      <w:r w:rsidRPr="00FC63B3">
        <w:rPr>
          <w:b/>
          <w:bCs/>
          <w:color w:val="000000"/>
          <w:lang w:val="en-US"/>
        </w:rPr>
        <w:t>] –</w:t>
      </w:r>
      <w:r w:rsidRPr="00FC63B3">
        <w:rPr>
          <w:b/>
          <w:bCs/>
          <w:color w:val="000000"/>
          <w:vertAlign w:val="subscript"/>
          <w:lang w:val="en-US"/>
        </w:rPr>
        <w:t>16</w:t>
      </w:r>
      <w:r w:rsidRPr="00FC63B3">
        <w:rPr>
          <w:b/>
          <w:bCs/>
          <w:color w:val="000000"/>
          <w:lang w:val="en-US"/>
        </w:rPr>
        <w:t>M</w:t>
      </w:r>
      <w:r w:rsidRPr="00FC63B3">
        <w:rPr>
          <w:b/>
          <w:bCs/>
          <w:color w:val="000000"/>
          <w:vertAlign w:val="subscript"/>
          <w:lang w:val="en-US"/>
        </w:rPr>
        <w:t>1M*16</w:t>
      </w:r>
    </w:p>
    <w:p w:rsidR="00FC63B3" w:rsidRPr="00FC63B3" w:rsidRDefault="00FC63B3" w:rsidP="00FC63B3">
      <w:pPr>
        <w:pStyle w:val="a6"/>
        <w:spacing w:beforeAutospacing="0" w:after="280" w:afterAutospacing="0"/>
        <w:jc w:val="both"/>
        <w:rPr>
          <w:lang w:val="en-US"/>
        </w:rPr>
      </w:pPr>
    </w:p>
    <w:p w:rsidR="0020506C" w:rsidRDefault="0020506C">
      <w:pPr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</w:pPr>
    </w:p>
    <w:p w:rsidR="0020506C" w:rsidRDefault="0020506C">
      <w:pPr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</w:pPr>
    </w:p>
    <w:p w:rsidR="0020506C" w:rsidRDefault="0020506C">
      <w:pPr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</w:pPr>
    </w:p>
    <w:p w:rsidR="0020506C" w:rsidRDefault="0020506C">
      <w:pPr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</w:pPr>
    </w:p>
    <w:p w:rsidR="0020506C" w:rsidRDefault="0020506C">
      <w:pPr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</w:pPr>
    </w:p>
    <w:p w:rsidR="0020506C" w:rsidRDefault="0020506C">
      <w:pPr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</w:pPr>
    </w:p>
    <w:p w:rsidR="0020506C" w:rsidRDefault="0020506C">
      <w:pPr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</w:pPr>
    </w:p>
    <w:p w:rsidR="0020506C" w:rsidRDefault="0020506C">
      <w:pPr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</w:pPr>
    </w:p>
    <w:p w:rsidR="00E7424B" w:rsidRPr="00FC63B3" w:rsidRDefault="00FC63B3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FC63B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t>Задание</w:t>
      </w:r>
    </w:p>
    <w:p w:rsidR="00FC63B3" w:rsidRPr="00FC63B3" w:rsidRDefault="00FC63B3" w:rsidP="00FC63B3">
      <w:pPr>
        <w:pStyle w:val="a6"/>
        <w:spacing w:before="0" w:beforeAutospacing="0" w:after="280" w:afterAutospacing="0"/>
        <w:jc w:val="both"/>
      </w:pPr>
      <w:r w:rsidRPr="00FC63B3">
        <w:rPr>
          <w:color w:val="000000"/>
          <w:sz w:val="22"/>
          <w:szCs w:val="22"/>
        </w:rPr>
        <w:t xml:space="preserve">Рассмотрим структурную нотацию на примере суперкомпьютера </w:t>
      </w:r>
      <w:proofErr w:type="spellStart"/>
      <w:r w:rsidRPr="00FC63B3">
        <w:rPr>
          <w:b/>
        </w:rPr>
        <w:t>Titan</w:t>
      </w:r>
      <w:proofErr w:type="spellEnd"/>
      <w:r w:rsidRPr="00FC63B3">
        <w:rPr>
          <w:b/>
        </w:rPr>
        <w:t xml:space="preserve"> – </w:t>
      </w:r>
      <w:proofErr w:type="spellStart"/>
      <w:r w:rsidRPr="00FC63B3">
        <w:rPr>
          <w:b/>
        </w:rPr>
        <w:t>Cray</w:t>
      </w:r>
      <w:proofErr w:type="spellEnd"/>
      <w:r w:rsidRPr="00FC63B3">
        <w:rPr>
          <w:b/>
        </w:rPr>
        <w:t xml:space="preserve"> XK7.</w:t>
      </w:r>
    </w:p>
    <w:p w:rsidR="00FC63B3" w:rsidRDefault="00FC63B3" w:rsidP="00FC63B3">
      <w:pPr>
        <w:pStyle w:val="a6"/>
        <w:spacing w:before="0" w:beforeAutospacing="0" w:after="280" w:afterAutospacing="0"/>
        <w:jc w:val="both"/>
        <w:rPr>
          <w:color w:val="000000"/>
          <w:sz w:val="22"/>
          <w:szCs w:val="22"/>
        </w:rPr>
      </w:pPr>
      <w:r w:rsidRPr="00FC63B3">
        <w:rPr>
          <w:color w:val="000000"/>
          <w:sz w:val="22"/>
          <w:szCs w:val="22"/>
        </w:rPr>
        <w:t>Для начала ознакомимся с каждой его составляющей в отдельности:</w:t>
      </w:r>
    </w:p>
    <w:p w:rsidR="00FC63B3" w:rsidRPr="00FC63B3" w:rsidRDefault="00FC63B3" w:rsidP="00FC63B3">
      <w:pPr>
        <w:pStyle w:val="a6"/>
        <w:numPr>
          <w:ilvl w:val="0"/>
          <w:numId w:val="3"/>
        </w:numPr>
        <w:spacing w:before="0" w:beforeAutospacing="0" w:after="280" w:afterAutospacing="0"/>
        <w:jc w:val="both"/>
        <w:rPr>
          <w:b/>
        </w:rPr>
      </w:pPr>
      <w:r w:rsidRPr="00FC63B3">
        <w:rPr>
          <w:b/>
          <w:color w:val="000000"/>
          <w:sz w:val="22"/>
          <w:szCs w:val="22"/>
        </w:rPr>
        <w:t>Строение</w:t>
      </w:r>
    </w:p>
    <w:p w:rsidR="007451A3" w:rsidRPr="007451A3" w:rsidRDefault="007451A3" w:rsidP="007451A3">
      <w:pPr>
        <w:pStyle w:val="a6"/>
        <w:numPr>
          <w:ilvl w:val="0"/>
          <w:numId w:val="4"/>
        </w:numPr>
        <w:spacing w:before="0" w:beforeAutospacing="0" w:after="280" w:afterAutospacing="0"/>
        <w:jc w:val="both"/>
        <w:rPr>
          <w:color w:val="000000"/>
          <w:sz w:val="22"/>
          <w:szCs w:val="22"/>
        </w:rPr>
      </w:pPr>
      <w:r>
        <w:rPr>
          <w:rFonts w:ascii="Open Sans" w:hAnsi="Open Sans"/>
          <w:color w:val="000000"/>
          <w:sz w:val="26"/>
          <w:szCs w:val="26"/>
          <w:shd w:val="clear" w:color="auto" w:fill="FFFFFF"/>
        </w:rPr>
        <w:t xml:space="preserve">16-ядерный процессор AMD </w:t>
      </w:r>
      <w:proofErr w:type="spellStart"/>
      <w:r>
        <w:rPr>
          <w:rFonts w:ascii="Open Sans" w:hAnsi="Open Sans"/>
          <w:color w:val="000000"/>
          <w:sz w:val="26"/>
          <w:szCs w:val="26"/>
          <w:shd w:val="clear" w:color="auto" w:fill="FFFFFF"/>
        </w:rPr>
        <w:t>Opteron</w:t>
      </w:r>
      <w:proofErr w:type="spellEnd"/>
      <w:r>
        <w:rPr>
          <w:rFonts w:ascii="Open Sans" w:hAnsi="Open Sans"/>
          <w:color w:val="000000"/>
          <w:sz w:val="26"/>
          <w:szCs w:val="26"/>
          <w:shd w:val="clear" w:color="auto" w:fill="FFFFFF"/>
        </w:rPr>
        <w:t> </w:t>
      </w:r>
    </w:p>
    <w:p w:rsidR="007451A3" w:rsidRPr="007451A3" w:rsidRDefault="007451A3" w:rsidP="0083248B">
      <w:pPr>
        <w:pStyle w:val="a6"/>
        <w:numPr>
          <w:ilvl w:val="0"/>
          <w:numId w:val="4"/>
        </w:numPr>
        <w:spacing w:before="0" w:beforeAutospacing="0" w:after="280" w:afterAutospacing="0"/>
        <w:jc w:val="both"/>
        <w:rPr>
          <w:color w:val="000000"/>
          <w:sz w:val="22"/>
          <w:szCs w:val="22"/>
          <w:lang w:val="en-US"/>
        </w:rPr>
      </w:pPr>
      <w:r w:rsidRPr="007451A3">
        <w:rPr>
          <w:rFonts w:ascii="Open Sans" w:hAnsi="Open Sans"/>
          <w:color w:val="000000"/>
          <w:sz w:val="26"/>
          <w:szCs w:val="26"/>
          <w:shd w:val="clear" w:color="auto" w:fill="FFFFFF"/>
          <w:lang w:val="en-US"/>
        </w:rPr>
        <w:t xml:space="preserve">32 </w:t>
      </w:r>
      <w:r>
        <w:rPr>
          <w:rFonts w:ascii="Open Sans" w:hAnsi="Open Sans"/>
          <w:color w:val="000000"/>
          <w:sz w:val="26"/>
          <w:szCs w:val="26"/>
          <w:shd w:val="clear" w:color="auto" w:fill="FFFFFF"/>
        </w:rPr>
        <w:t>ГБ</w:t>
      </w:r>
      <w:r w:rsidRPr="007451A3">
        <w:rPr>
          <w:rFonts w:ascii="Open Sans" w:hAnsi="Open Sans"/>
          <w:color w:val="000000"/>
          <w:sz w:val="26"/>
          <w:szCs w:val="26"/>
          <w:shd w:val="clear" w:color="auto" w:fill="FFFFFF"/>
          <w:lang w:val="en-US"/>
        </w:rPr>
        <w:t xml:space="preserve"> </w:t>
      </w:r>
      <w:r>
        <w:rPr>
          <w:rFonts w:ascii="Open Sans" w:hAnsi="Open Sans"/>
          <w:color w:val="000000"/>
          <w:sz w:val="26"/>
          <w:szCs w:val="26"/>
          <w:shd w:val="clear" w:color="auto" w:fill="FFFFFF"/>
        </w:rPr>
        <w:t>ОЗУ</w:t>
      </w:r>
      <w:r w:rsidRPr="007451A3">
        <w:rPr>
          <w:rFonts w:ascii="Open Sans" w:hAnsi="Open Sans"/>
          <w:color w:val="000000"/>
          <w:sz w:val="26"/>
          <w:szCs w:val="26"/>
          <w:shd w:val="clear" w:color="auto" w:fill="FFFFFF"/>
          <w:lang w:val="en-US"/>
        </w:rPr>
        <w:t xml:space="preserve"> DDR3 (registered ECC)</w:t>
      </w:r>
    </w:p>
    <w:p w:rsidR="007451A3" w:rsidRPr="007451A3" w:rsidRDefault="007451A3" w:rsidP="0083248B">
      <w:pPr>
        <w:pStyle w:val="a6"/>
        <w:numPr>
          <w:ilvl w:val="0"/>
          <w:numId w:val="4"/>
        </w:numPr>
        <w:spacing w:before="0" w:beforeAutospacing="0" w:after="280" w:afterAutospacing="0"/>
        <w:jc w:val="both"/>
        <w:rPr>
          <w:color w:val="000000"/>
          <w:sz w:val="22"/>
          <w:szCs w:val="22"/>
        </w:rPr>
      </w:pPr>
      <w:r>
        <w:rPr>
          <w:rFonts w:ascii="Open Sans" w:hAnsi="Open Sans"/>
          <w:color w:val="000000"/>
          <w:sz w:val="26"/>
          <w:szCs w:val="26"/>
          <w:shd w:val="clear" w:color="auto" w:fill="FFFFFF"/>
        </w:rPr>
        <w:t xml:space="preserve">графический ускоритель NVIDIA </w:t>
      </w:r>
      <w:proofErr w:type="spellStart"/>
      <w:r>
        <w:rPr>
          <w:rFonts w:ascii="Open Sans" w:hAnsi="Open Sans"/>
          <w:color w:val="000000"/>
          <w:sz w:val="26"/>
          <w:szCs w:val="26"/>
          <w:shd w:val="clear" w:color="auto" w:fill="FFFFFF"/>
        </w:rPr>
        <w:t>Tesla</w:t>
      </w:r>
      <w:proofErr w:type="spellEnd"/>
      <w:r>
        <w:rPr>
          <w:rFonts w:ascii="Open Sans" w:hAnsi="Open Sans"/>
          <w:color w:val="000000"/>
          <w:sz w:val="26"/>
          <w:szCs w:val="26"/>
          <w:shd w:val="clear" w:color="auto" w:fill="FFFFFF"/>
        </w:rPr>
        <w:t xml:space="preserve"> K20X с 2688 ядрами CUDA и 6 ГБ собственной памяти GDDR5.</w:t>
      </w:r>
    </w:p>
    <w:p w:rsidR="007451A3" w:rsidRPr="007451A3" w:rsidRDefault="007451A3" w:rsidP="0083248B">
      <w:pPr>
        <w:pStyle w:val="a6"/>
        <w:numPr>
          <w:ilvl w:val="0"/>
          <w:numId w:val="4"/>
        </w:numPr>
        <w:spacing w:before="0" w:beforeAutospacing="0" w:after="280" w:afterAutospacing="0"/>
        <w:jc w:val="both"/>
        <w:rPr>
          <w:color w:val="000000"/>
          <w:sz w:val="22"/>
          <w:szCs w:val="22"/>
        </w:rPr>
      </w:pPr>
      <w:r>
        <w:rPr>
          <w:rFonts w:ascii="Open Sans" w:hAnsi="Open Sans"/>
          <w:color w:val="000000"/>
          <w:sz w:val="26"/>
          <w:szCs w:val="26"/>
          <w:shd w:val="clear" w:color="auto" w:fill="FFFFFF"/>
        </w:rPr>
        <w:t> сетево</w:t>
      </w:r>
      <w:r>
        <w:rPr>
          <w:rFonts w:asciiTheme="minorHAnsi" w:hAnsiTheme="minorHAnsi"/>
          <w:color w:val="000000"/>
          <w:sz w:val="26"/>
          <w:szCs w:val="26"/>
          <w:shd w:val="clear" w:color="auto" w:fill="FFFFFF"/>
        </w:rPr>
        <w:t>й</w:t>
      </w:r>
      <w:r>
        <w:rPr>
          <w:rFonts w:ascii="Open Sans" w:hAnsi="Open Sans"/>
          <w:color w:val="000000"/>
          <w:sz w:val="26"/>
          <w:szCs w:val="26"/>
          <w:shd w:val="clear" w:color="auto" w:fill="FFFFFF"/>
        </w:rPr>
        <w:t xml:space="preserve"> интерфейс </w:t>
      </w:r>
      <w:proofErr w:type="spellStart"/>
      <w:r>
        <w:rPr>
          <w:rFonts w:ascii="Open Sans" w:hAnsi="Open Sans"/>
          <w:color w:val="000000"/>
          <w:sz w:val="26"/>
          <w:szCs w:val="26"/>
          <w:shd w:val="clear" w:color="auto" w:fill="FFFFFF"/>
        </w:rPr>
        <w:t>Gemini</w:t>
      </w:r>
      <w:proofErr w:type="spellEnd"/>
      <w:r>
        <w:rPr>
          <w:rFonts w:ascii="Open Sans" w:hAnsi="Open Sans"/>
          <w:color w:val="000000"/>
          <w:sz w:val="26"/>
          <w:szCs w:val="26"/>
          <w:shd w:val="clear" w:color="auto" w:fill="FFFFFF"/>
        </w:rPr>
        <w:t xml:space="preserve"> с пропускной способностью 160 ГБ/</w:t>
      </w:r>
      <w:proofErr w:type="gramStart"/>
      <w:r>
        <w:rPr>
          <w:rFonts w:ascii="Open Sans" w:hAnsi="Open Sans"/>
          <w:color w:val="000000"/>
          <w:sz w:val="26"/>
          <w:szCs w:val="26"/>
          <w:shd w:val="clear" w:color="auto" w:fill="FFFFFF"/>
        </w:rPr>
        <w:t>с</w:t>
      </w:r>
      <w:proofErr w:type="gramEnd"/>
      <w:r>
        <w:rPr>
          <w:rFonts w:ascii="Open Sans" w:hAnsi="Open Sans"/>
          <w:color w:val="000000"/>
          <w:sz w:val="26"/>
          <w:szCs w:val="26"/>
          <w:shd w:val="clear" w:color="auto" w:fill="FFFFFF"/>
        </w:rPr>
        <w:t xml:space="preserve"> на чип.</w:t>
      </w:r>
    </w:p>
    <w:p w:rsidR="007451A3" w:rsidRPr="007451A3" w:rsidRDefault="007451A3" w:rsidP="00C9695E">
      <w:pPr>
        <w:pStyle w:val="a6"/>
        <w:spacing w:before="0" w:beforeAutospacing="0" w:after="280" w:afterAutospacing="0"/>
        <w:ind w:left="1440"/>
        <w:jc w:val="both"/>
        <w:rPr>
          <w:color w:val="000000"/>
          <w:sz w:val="22"/>
          <w:szCs w:val="22"/>
        </w:rPr>
      </w:pPr>
    </w:p>
    <w:p w:rsidR="00FC63B3" w:rsidRPr="00F67858" w:rsidRDefault="00F67858" w:rsidP="00F67858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TITAN CRAY XK7</w:t>
      </w:r>
    </w:p>
    <w:p w:rsidR="00F67858" w:rsidRDefault="00F67858" w:rsidP="00F67858">
      <w:pPr>
        <w:pStyle w:val="a3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C={200Cabinets,MPSS}</w:t>
      </w:r>
    </w:p>
    <w:p w:rsidR="00F67858" w:rsidRDefault="00F67858" w:rsidP="00F67858">
      <w:pPr>
        <w:pStyle w:val="a3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Cabinets</w:t>
      </w:r>
      <w:r w:rsidR="006C4188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=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{24Boards}</w:t>
      </w:r>
    </w:p>
    <w:p w:rsidR="00F67858" w:rsidRDefault="006C4188" w:rsidP="00F67858">
      <w:pPr>
        <w:pStyle w:val="a3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Board={4Nodes,2Germini Interconnect}</w:t>
      </w:r>
    </w:p>
    <w:p w:rsidR="006C4188" w:rsidRDefault="006C4188" w:rsidP="00F67858">
      <w:pPr>
        <w:pStyle w:val="a3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Node={1xP</w:t>
      </w:r>
      <w:r w:rsidRPr="006C4188">
        <w:rPr>
          <w:rFonts w:ascii="Times New Roman" w:hAnsi="Times New Roman" w:cs="Times New Roman"/>
          <w:noProof/>
          <w:sz w:val="24"/>
          <w:szCs w:val="24"/>
          <w:vertAlign w:val="subscript"/>
          <w:lang w:val="en-US" w:eastAsia="ru-RU"/>
        </w:rPr>
        <w:t>cray</w:t>
      </w:r>
      <w:r>
        <w:rPr>
          <w:rFonts w:ascii="Times New Roman" w:hAnsi="Times New Roman" w:cs="Times New Roman"/>
          <w:noProof/>
          <w:sz w:val="24"/>
          <w:szCs w:val="24"/>
          <w:vertAlign w:val="subscript"/>
          <w:lang w:val="en-US" w:eastAsia="ru-RU"/>
        </w:rPr>
        <w:t xml:space="preserve"> </w:t>
      </w:r>
      <w:r w:rsidRPr="006C4188">
        <w:rPr>
          <w:rFonts w:ascii="Times New Roman" w:hAnsi="Times New Roman" w:cs="Times New Roman"/>
          <w:noProof/>
          <w:sz w:val="24"/>
          <w:szCs w:val="24"/>
          <w:vertAlign w:val="subscript"/>
          <w:lang w:val="en-US" w:eastAsia="ru-RU"/>
        </w:rPr>
        <w:t>xk7</w:t>
      </w:r>
      <w:r>
        <w:rPr>
          <w:rFonts w:ascii="Times New Roman" w:hAnsi="Times New Roman" w:cs="Times New Roman"/>
          <w:noProof/>
          <w:sz w:val="24"/>
          <w:szCs w:val="24"/>
          <w:vertAlign w:val="subscript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(AMD Core),1xP</w:t>
      </w:r>
      <w:r w:rsidRPr="006C4188">
        <w:rPr>
          <w:rFonts w:ascii="Times New Roman" w:hAnsi="Times New Roman" w:cs="Times New Roman"/>
          <w:noProof/>
          <w:sz w:val="24"/>
          <w:szCs w:val="24"/>
          <w:vertAlign w:val="subscript"/>
          <w:lang w:val="en-US" w:eastAsia="ru-RU"/>
        </w:rPr>
        <w:t>cray xk7</w:t>
      </w:r>
      <w:r>
        <w:rPr>
          <w:rFonts w:ascii="Times New Roman" w:hAnsi="Times New Roman" w:cs="Times New Roman"/>
          <w:noProof/>
          <w:sz w:val="24"/>
          <w:szCs w:val="24"/>
          <w:vertAlign w:val="subscript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(NVIDEA TESLA K20X),M</w:t>
      </w:r>
      <w:r w:rsidRPr="006C4188">
        <w:rPr>
          <w:rFonts w:ascii="Times New Roman" w:hAnsi="Times New Roman" w:cs="Times New Roman"/>
          <w:noProof/>
          <w:sz w:val="24"/>
          <w:szCs w:val="24"/>
          <w:vertAlign w:val="subscript"/>
          <w:lang w:val="en-US" w:eastAsia="ru-RU"/>
        </w:rPr>
        <w:t>32</w:t>
      </w:r>
      <w:r>
        <w:rPr>
          <w:rFonts w:ascii="Times New Roman" w:hAnsi="Times New Roman" w:cs="Times New Roman"/>
          <w:noProof/>
          <w:sz w:val="24"/>
          <w:szCs w:val="24"/>
          <w:vertAlign w:val="subscript"/>
          <w:lang w:eastAsia="ru-RU"/>
        </w:rPr>
        <w:t>ГБ</w:t>
      </w:r>
      <w:r w:rsidRPr="006C4188">
        <w:rPr>
          <w:rFonts w:ascii="Times New Roman" w:hAnsi="Times New Roman" w:cs="Times New Roman"/>
          <w:noProof/>
          <w:sz w:val="24"/>
          <w:szCs w:val="24"/>
          <w:vertAlign w:val="subscript"/>
          <w:lang w:val="en-US" w:eastAsia="ru-RU"/>
        </w:rPr>
        <w:t xml:space="preserve"> </w:t>
      </w:r>
      <w:r w:rsidRPr="006C4188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(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DDR</w:t>
      </w:r>
      <w:r w:rsidRPr="006C4188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)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}</w:t>
      </w:r>
    </w:p>
    <w:p w:rsidR="006C4188" w:rsidRDefault="006C4188" w:rsidP="00F67858">
      <w:pPr>
        <w:pStyle w:val="a3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</w:t>
      </w:r>
      <w:r w:rsidRPr="006C4188">
        <w:rPr>
          <w:rFonts w:ascii="Times New Roman" w:hAnsi="Times New Roman" w:cs="Times New Roman"/>
          <w:noProof/>
          <w:sz w:val="24"/>
          <w:szCs w:val="24"/>
          <w:vertAlign w:val="subscript"/>
          <w:lang w:val="en-US" w:eastAsia="ru-RU"/>
        </w:rPr>
        <w:t>cray xk7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(AMD Core) ={16 Cores(AMD Core) RAM</w:t>
      </w:r>
      <w:r w:rsidRPr="006C4188">
        <w:rPr>
          <w:rFonts w:ascii="Times New Roman" w:hAnsi="Times New Roman" w:cs="Times New Roman"/>
          <w:noProof/>
          <w:sz w:val="24"/>
          <w:szCs w:val="24"/>
          <w:vertAlign w:val="subscript"/>
          <w:lang w:val="en-US" w:eastAsia="ru-RU"/>
        </w:rPr>
        <w:t>32</w:t>
      </w:r>
      <w:r w:rsidRPr="006C4188">
        <w:rPr>
          <w:rFonts w:ascii="Times New Roman" w:hAnsi="Times New Roman" w:cs="Times New Roman"/>
          <w:noProof/>
          <w:sz w:val="24"/>
          <w:szCs w:val="24"/>
          <w:vertAlign w:val="subscript"/>
          <w:lang w:eastAsia="ru-RU"/>
        </w:rPr>
        <w:t>ГБ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}</w:t>
      </w:r>
    </w:p>
    <w:p w:rsidR="006C4188" w:rsidRDefault="006C4188" w:rsidP="00F67858">
      <w:pPr>
        <w:pStyle w:val="a3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</w:t>
      </w:r>
      <w:r>
        <w:rPr>
          <w:rFonts w:ascii="Times New Roman" w:hAnsi="Times New Roman" w:cs="Times New Roman"/>
          <w:noProof/>
          <w:sz w:val="24"/>
          <w:szCs w:val="24"/>
          <w:vertAlign w:val="subscript"/>
          <w:lang w:val="en-US" w:eastAsia="ru-RU"/>
        </w:rPr>
        <w:t xml:space="preserve">cray xk7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(NVIDEA TESLA K20X Core) = {M</w:t>
      </w:r>
      <w:r w:rsidRPr="006C4188">
        <w:rPr>
          <w:rFonts w:ascii="Times New Roman" w:hAnsi="Times New Roman" w:cs="Times New Roman"/>
          <w:noProof/>
          <w:sz w:val="24"/>
          <w:szCs w:val="24"/>
          <w:vertAlign w:val="subscript"/>
          <w:lang w:val="en-US" w:eastAsia="ru-RU"/>
        </w:rPr>
        <w:t>6</w:t>
      </w:r>
      <w:r w:rsidRPr="006C4188">
        <w:rPr>
          <w:rFonts w:ascii="Times New Roman" w:hAnsi="Times New Roman" w:cs="Times New Roman"/>
          <w:noProof/>
          <w:sz w:val="24"/>
          <w:szCs w:val="24"/>
          <w:vertAlign w:val="subscript"/>
          <w:lang w:eastAsia="ru-RU"/>
        </w:rPr>
        <w:t>ГБ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(GDDR5),RAM</w:t>
      </w:r>
      <w:r w:rsidRPr="006C4188">
        <w:rPr>
          <w:rFonts w:ascii="Times New Roman" w:hAnsi="Times New Roman" w:cs="Times New Roman"/>
          <w:noProof/>
          <w:sz w:val="24"/>
          <w:szCs w:val="24"/>
          <w:vertAlign w:val="subscript"/>
          <w:lang w:val="en-US" w:eastAsia="ru-RU"/>
        </w:rPr>
        <w:t>5-6</w:t>
      </w:r>
      <w:r w:rsidRPr="006C4188">
        <w:rPr>
          <w:rFonts w:ascii="Times New Roman" w:hAnsi="Times New Roman" w:cs="Times New Roman"/>
          <w:noProof/>
          <w:sz w:val="24"/>
          <w:szCs w:val="24"/>
          <w:vertAlign w:val="subscript"/>
          <w:lang w:eastAsia="ru-RU"/>
        </w:rPr>
        <w:t>ГБ</w:t>
      </w:r>
      <w:r>
        <w:rPr>
          <w:rFonts w:ascii="Times New Roman" w:hAnsi="Times New Roman" w:cs="Times New Roman"/>
          <w:noProof/>
          <w:sz w:val="24"/>
          <w:szCs w:val="24"/>
          <w:vertAlign w:val="subscript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, 2,688 CUBA Cores, 14 MultiP}</w:t>
      </w:r>
    </w:p>
    <w:p w:rsidR="006C4188" w:rsidRDefault="006C4188" w:rsidP="00F67858">
      <w:pPr>
        <w:pStyle w:val="a3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ПП</w:t>
      </w:r>
      <w:r w:rsidRPr="00F442B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(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</w:t>
      </w:r>
      <w:r>
        <w:rPr>
          <w:rFonts w:ascii="Times New Roman" w:hAnsi="Times New Roman" w:cs="Times New Roman"/>
          <w:noProof/>
          <w:sz w:val="24"/>
          <w:szCs w:val="24"/>
          <w:vertAlign w:val="subscript"/>
          <w:lang w:val="en-US" w:eastAsia="ru-RU"/>
        </w:rPr>
        <w:t xml:space="preserve">cray xk7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(AMD)</w:t>
      </w:r>
      <w:r w:rsidRPr="00F442B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)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=141GFlop</w:t>
      </w:r>
      <w:r w:rsidR="00F442B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/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</w:t>
      </w:r>
    </w:p>
    <w:p w:rsidR="00F442B2" w:rsidRPr="006C4188" w:rsidRDefault="00F442B2" w:rsidP="00F67858">
      <w:pPr>
        <w:pStyle w:val="a3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ПП</w:t>
      </w:r>
      <w:r w:rsidRPr="00F442B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(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</w:t>
      </w:r>
      <w:r>
        <w:rPr>
          <w:rFonts w:ascii="Times New Roman" w:hAnsi="Times New Roman" w:cs="Times New Roman"/>
          <w:noProof/>
          <w:sz w:val="24"/>
          <w:szCs w:val="24"/>
          <w:vertAlign w:val="subscript"/>
          <w:lang w:val="en-US" w:eastAsia="ru-RU"/>
        </w:rPr>
        <w:t xml:space="preserve">cray xk7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(NVIDEA)</w:t>
      </w:r>
      <w:r w:rsidRPr="00F442B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)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=1,31Tflop/s=1310GFlop/s</w:t>
      </w:r>
    </w:p>
    <w:p w:rsidR="00F442B2" w:rsidRDefault="00F442B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</w:t>
      </w:r>
      <w:r>
        <w:rPr>
          <w:rFonts w:ascii="Times New Roman" w:hAnsi="Times New Roman" w:cs="Times New Roman"/>
        </w:rPr>
        <w:t>ПП</w:t>
      </w:r>
      <w:r w:rsidRPr="00F442B2">
        <w:rPr>
          <w:rFonts w:ascii="Times New Roman" w:hAnsi="Times New Roman" w:cs="Times New Roman"/>
          <w:lang w:val="en-US"/>
        </w:rPr>
        <w:t>(1</w:t>
      </w:r>
      <w:r>
        <w:rPr>
          <w:rFonts w:ascii="Times New Roman" w:hAnsi="Times New Roman" w:cs="Times New Roman"/>
          <w:lang w:val="en-US"/>
        </w:rPr>
        <w:t>Node</w:t>
      </w:r>
      <w:r w:rsidRPr="00F442B2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= 141Gflop/s+1310Gflop/s=1451 </w:t>
      </w:r>
      <w:proofErr w:type="spellStart"/>
      <w:r>
        <w:rPr>
          <w:rFonts w:ascii="Times New Roman" w:hAnsi="Times New Roman" w:cs="Times New Roman"/>
          <w:lang w:val="en-US"/>
        </w:rPr>
        <w:t>Gflop</w:t>
      </w:r>
      <w:proofErr w:type="spellEnd"/>
      <w:r>
        <w:rPr>
          <w:rFonts w:ascii="Times New Roman" w:hAnsi="Times New Roman" w:cs="Times New Roman"/>
          <w:lang w:val="en-US"/>
        </w:rPr>
        <w:t>/s</w:t>
      </w:r>
    </w:p>
    <w:p w:rsidR="00F442B2" w:rsidRDefault="00F442B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</w:t>
      </w:r>
      <w:r>
        <w:rPr>
          <w:rFonts w:ascii="Times New Roman" w:hAnsi="Times New Roman" w:cs="Times New Roman"/>
        </w:rPr>
        <w:t>ПП</w:t>
      </w:r>
      <w:r w:rsidRPr="00F442B2">
        <w:rPr>
          <w:rFonts w:ascii="Times New Roman" w:hAnsi="Times New Roman" w:cs="Times New Roman"/>
          <w:lang w:val="en-US"/>
        </w:rPr>
        <w:t>(1</w:t>
      </w:r>
      <w:r w:rsidRPr="00F442B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Board</w:t>
      </w:r>
      <w:r w:rsidRPr="00F442B2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>= 4*1451Gflop/s=5804Gflop/s</w:t>
      </w:r>
    </w:p>
    <w:p w:rsidR="00F442B2" w:rsidRDefault="00F442B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</w:t>
      </w:r>
      <w:r>
        <w:rPr>
          <w:rFonts w:ascii="Times New Roman" w:hAnsi="Times New Roman" w:cs="Times New Roman"/>
        </w:rPr>
        <w:t>ПП</w:t>
      </w:r>
      <w:r w:rsidRPr="00F442B2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>Cabinet</w:t>
      </w:r>
      <w:r w:rsidRPr="00F442B2">
        <w:rPr>
          <w:rFonts w:ascii="Times New Roman" w:hAnsi="Times New Roman" w:cs="Times New Roman"/>
          <w:lang w:val="en-US"/>
        </w:rPr>
        <w:t>)= 24*5804</w:t>
      </w:r>
      <w:r>
        <w:rPr>
          <w:rFonts w:ascii="Times New Roman" w:hAnsi="Times New Roman" w:cs="Times New Roman"/>
          <w:lang w:val="en-US"/>
        </w:rPr>
        <w:t>Gflop/s=139296Gflop/s</w:t>
      </w:r>
    </w:p>
    <w:p w:rsidR="00F442B2" w:rsidRDefault="00F442B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</w:t>
      </w:r>
      <w:r>
        <w:rPr>
          <w:rFonts w:ascii="Times New Roman" w:hAnsi="Times New Roman" w:cs="Times New Roman"/>
        </w:rPr>
        <w:t>П</w:t>
      </w:r>
      <w:proofErr w:type="gramStart"/>
      <w:r>
        <w:rPr>
          <w:rFonts w:ascii="Times New Roman" w:hAnsi="Times New Roman" w:cs="Times New Roman"/>
        </w:rPr>
        <w:t>П</w:t>
      </w:r>
      <w:r w:rsidRPr="00F442B2"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</w:rPr>
        <w:t>С</w:t>
      </w:r>
      <w:r w:rsidRPr="00F442B2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=200*139296 </w:t>
      </w:r>
      <w:proofErr w:type="spellStart"/>
      <w:r>
        <w:rPr>
          <w:rFonts w:ascii="Times New Roman" w:hAnsi="Times New Roman" w:cs="Times New Roman"/>
          <w:lang w:val="en-US"/>
        </w:rPr>
        <w:t>Gflop</w:t>
      </w:r>
      <w:proofErr w:type="spellEnd"/>
      <w:r>
        <w:rPr>
          <w:rFonts w:ascii="Times New Roman" w:hAnsi="Times New Roman" w:cs="Times New Roman"/>
          <w:lang w:val="en-US"/>
        </w:rPr>
        <w:t>/s=27859200Gflop/s</w:t>
      </w:r>
      <m:oMath>
        <m:r>
          <w:rPr>
            <w:rFonts w:ascii="Cambria Math" w:hAnsi="Cambria Math" w:cs="Times New Roman"/>
            <w:lang w:val="en-US"/>
          </w:rPr>
          <m:t xml:space="preserve">  ≈</m:t>
        </m:r>
      </m:oMath>
      <w:r>
        <w:rPr>
          <w:rFonts w:ascii="Times New Roman" w:hAnsi="Times New Roman" w:cs="Times New Roman"/>
          <w:lang w:val="en-US"/>
        </w:rPr>
        <w:t xml:space="preserve">  </w:t>
      </w:r>
      <w:r w:rsidR="00D31B20">
        <w:rPr>
          <w:rFonts w:ascii="Times New Roman" w:hAnsi="Times New Roman" w:cs="Times New Roman"/>
          <w:lang w:val="en-US"/>
        </w:rPr>
        <w:t>27,859Pflop/s</w:t>
      </w:r>
    </w:p>
    <w:p w:rsidR="00D31B20" w:rsidRPr="00743A00" w:rsidRDefault="00415335">
      <w:pPr>
        <w:rPr>
          <w:rFonts w:ascii="Times New Roman" w:hAnsi="Times New Roman" w:cs="Times New Roman"/>
        </w:rPr>
      </w:pPr>
      <w:r w:rsidRPr="00415335">
        <w:rPr>
          <w:rFonts w:ascii="Times New Roman" w:hAnsi="Times New Roman" w:cs="Times New Roman"/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9.1pt;margin-top:8.15pt;width:186.25pt;height:25.1pt;z-index:251660288;mso-width-percent:400;mso-width-percent:400;mso-width-relative:margin;mso-height-relative:margin" stroked="f">
            <v:textbox>
              <w:txbxContent>
                <w:p w:rsidR="00D31B20" w:rsidRPr="00D31B20" w:rsidRDefault="00D31B20">
                  <w:r>
                    <w:t xml:space="preserve">-приставки, разница в знаках =6 </w:t>
                  </w:r>
                </w:p>
              </w:txbxContent>
            </v:textbox>
          </v:shape>
        </w:pict>
      </w:r>
      <w:r w:rsidR="00D31B20" w:rsidRPr="00743A00">
        <w:rPr>
          <w:rFonts w:ascii="Times New Roman" w:hAnsi="Times New Roman" w:cs="Times New Roman"/>
        </w:rPr>
        <w:t xml:space="preserve"> [</w:t>
      </w:r>
      <w:r w:rsidR="00D31B20">
        <w:rPr>
          <w:rFonts w:ascii="Times New Roman" w:hAnsi="Times New Roman" w:cs="Times New Roman"/>
          <w:lang w:val="en-US"/>
        </w:rPr>
        <w:t>P</w:t>
      </w:r>
      <w:r w:rsidR="00D31B20" w:rsidRPr="00743A00">
        <w:rPr>
          <w:rFonts w:ascii="Times New Roman" w:hAnsi="Times New Roman" w:cs="Times New Roman"/>
        </w:rPr>
        <w:t>=10</w:t>
      </w:r>
      <w:r w:rsidR="00D31B20" w:rsidRPr="00743A00">
        <w:rPr>
          <w:rFonts w:ascii="Times New Roman" w:hAnsi="Times New Roman" w:cs="Times New Roman"/>
          <w:vertAlign w:val="superscript"/>
        </w:rPr>
        <w:t>15</w:t>
      </w:r>
      <w:r w:rsidR="00D31B20" w:rsidRPr="00743A00">
        <w:rPr>
          <w:rFonts w:ascii="Times New Roman" w:hAnsi="Times New Roman" w:cs="Times New Roman"/>
        </w:rPr>
        <w:t>]</w:t>
      </w:r>
    </w:p>
    <w:p w:rsidR="00D31B20" w:rsidRPr="00743A00" w:rsidRDefault="00D31B20">
      <w:pPr>
        <w:rPr>
          <w:rFonts w:ascii="Times New Roman" w:hAnsi="Times New Roman" w:cs="Times New Roman"/>
          <w:vertAlign w:val="superscript"/>
        </w:rPr>
      </w:pPr>
      <w:r w:rsidRPr="00743A00">
        <w:rPr>
          <w:rFonts w:ascii="Times New Roman" w:hAnsi="Times New Roman" w:cs="Times New Roman"/>
        </w:rPr>
        <w:t xml:space="preserve"> [</w:t>
      </w:r>
      <w:r>
        <w:rPr>
          <w:rFonts w:ascii="Times New Roman" w:hAnsi="Times New Roman" w:cs="Times New Roman"/>
          <w:lang w:val="en-US"/>
        </w:rPr>
        <w:t>G</w:t>
      </w:r>
      <w:r w:rsidRPr="00743A00">
        <w:rPr>
          <w:rFonts w:ascii="Times New Roman" w:hAnsi="Times New Roman" w:cs="Times New Roman"/>
        </w:rPr>
        <w:t>=10</w:t>
      </w:r>
      <w:r w:rsidRPr="00743A00">
        <w:rPr>
          <w:rFonts w:ascii="Times New Roman" w:hAnsi="Times New Roman" w:cs="Times New Roman"/>
          <w:vertAlign w:val="superscript"/>
        </w:rPr>
        <w:t>9</w:t>
      </w:r>
      <w:r w:rsidRPr="00743A00">
        <w:rPr>
          <w:rFonts w:ascii="Times New Roman" w:hAnsi="Times New Roman" w:cs="Times New Roman"/>
        </w:rPr>
        <w:t>]</w:t>
      </w:r>
    </w:p>
    <w:p w:rsidR="00F442B2" w:rsidRPr="00743A00" w:rsidRDefault="00F442B2">
      <w:pPr>
        <w:rPr>
          <w:rFonts w:ascii="Times New Roman" w:hAnsi="Times New Roman" w:cs="Times New Roman"/>
        </w:rPr>
      </w:pPr>
    </w:p>
    <w:p w:rsidR="00EF7C9A" w:rsidRPr="00743A00" w:rsidRDefault="00EF7C9A">
      <w:pPr>
        <w:rPr>
          <w:rFonts w:ascii="Times New Roman" w:hAnsi="Times New Roman" w:cs="Times New Roman"/>
        </w:rPr>
      </w:pPr>
    </w:p>
    <w:p w:rsidR="00EF7C9A" w:rsidRPr="00743A00" w:rsidRDefault="00EF7C9A">
      <w:pPr>
        <w:rPr>
          <w:rFonts w:ascii="Times New Roman" w:hAnsi="Times New Roman" w:cs="Times New Roman"/>
        </w:rPr>
      </w:pPr>
    </w:p>
    <w:p w:rsidR="00EF7C9A" w:rsidRPr="00743A00" w:rsidRDefault="00EF7C9A">
      <w:pPr>
        <w:rPr>
          <w:rFonts w:ascii="Times New Roman" w:hAnsi="Times New Roman" w:cs="Times New Roman"/>
        </w:rPr>
      </w:pPr>
    </w:p>
    <w:p w:rsidR="00EF7C9A" w:rsidRPr="00743A00" w:rsidRDefault="00EF7C9A">
      <w:pPr>
        <w:rPr>
          <w:rFonts w:ascii="Times New Roman" w:hAnsi="Times New Roman" w:cs="Times New Roman"/>
        </w:rPr>
      </w:pPr>
    </w:p>
    <w:p w:rsidR="00743A00" w:rsidRPr="00D9556E" w:rsidRDefault="00743A00" w:rsidP="00743A00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556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Лабораторная работа №</w:t>
      </w:r>
      <w:r w:rsidRPr="00743A00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Pr="00D9556E">
        <w:rPr>
          <w:rFonts w:ascii="Times New Roman" w:hAnsi="Times New Roman" w:cs="Times New Roman"/>
          <w:b/>
          <w:sz w:val="24"/>
          <w:szCs w:val="24"/>
        </w:rPr>
        <w:t xml:space="preserve"> «</w:t>
      </w:r>
      <w:r>
        <w:rPr>
          <w:rFonts w:ascii="Times New Roman" w:hAnsi="Times New Roman" w:cs="Times New Roman"/>
          <w:b/>
          <w:sz w:val="24"/>
          <w:szCs w:val="24"/>
        </w:rPr>
        <w:t>Кластерный анализ</w:t>
      </w:r>
      <w:proofErr w:type="gramStart"/>
      <w:r w:rsidRPr="0077018D">
        <w:rPr>
          <w:rFonts w:ascii="Times New Roman" w:hAnsi="Times New Roman" w:cs="Times New Roman"/>
          <w:b/>
          <w:sz w:val="24"/>
          <w:szCs w:val="24"/>
        </w:rPr>
        <w:t>.</w:t>
      </w:r>
      <w:r w:rsidRPr="00D9556E">
        <w:rPr>
          <w:rFonts w:ascii="Times New Roman" w:hAnsi="Times New Roman" w:cs="Times New Roman"/>
          <w:b/>
          <w:sz w:val="24"/>
          <w:szCs w:val="24"/>
        </w:rPr>
        <w:t>»</w:t>
      </w:r>
      <w:proofErr w:type="gramEnd"/>
    </w:p>
    <w:p w:rsidR="00EF7C9A" w:rsidRPr="00743A00" w:rsidRDefault="00743A00">
      <w:pPr>
        <w:rPr>
          <w:rFonts w:ascii="Times New Roman" w:hAnsi="Times New Roman" w:cs="Times New Roman"/>
          <w:b/>
        </w:rPr>
      </w:pPr>
      <w:r w:rsidRPr="00743A00">
        <w:rPr>
          <w:rFonts w:ascii="Times New Roman" w:hAnsi="Times New Roman" w:cs="Times New Roman"/>
          <w:b/>
        </w:rPr>
        <w:t>Вариант-12</w:t>
      </w:r>
    </w:p>
    <w:p w:rsidR="00743A00" w:rsidRDefault="00743A00" w:rsidP="00743A00">
      <w:pPr>
        <w:pStyle w:val="a6"/>
        <w:rPr>
          <w:color w:val="000000"/>
          <w:sz w:val="27"/>
          <w:szCs w:val="27"/>
        </w:rPr>
      </w:pPr>
      <w:r w:rsidRPr="00ED6E3A">
        <w:rPr>
          <w:b/>
          <w:color w:val="000000"/>
          <w:sz w:val="27"/>
          <w:szCs w:val="27"/>
        </w:rPr>
        <w:t>Цель:</w:t>
      </w:r>
      <w:r>
        <w:rPr>
          <w:color w:val="000000"/>
          <w:sz w:val="27"/>
          <w:szCs w:val="27"/>
        </w:rPr>
        <w:t xml:space="preserve"> Освоение методики проведения кластерного анализа в ППП </w:t>
      </w:r>
      <w:proofErr w:type="spellStart"/>
      <w:r>
        <w:rPr>
          <w:color w:val="000000"/>
          <w:sz w:val="27"/>
          <w:szCs w:val="27"/>
        </w:rPr>
        <w:t>Statistica</w:t>
      </w:r>
      <w:proofErr w:type="spellEnd"/>
      <w:r>
        <w:rPr>
          <w:color w:val="000000"/>
          <w:sz w:val="27"/>
          <w:szCs w:val="27"/>
        </w:rPr>
        <w:t xml:space="preserve"> для определения и получения однородных групп (кластеров).</w:t>
      </w:r>
    </w:p>
    <w:p w:rsidR="00743A00" w:rsidRDefault="00743A00" w:rsidP="00743A00">
      <w:pPr>
        <w:pStyle w:val="a6"/>
        <w:rPr>
          <w:color w:val="000000"/>
          <w:sz w:val="27"/>
          <w:szCs w:val="27"/>
        </w:rPr>
      </w:pPr>
      <w:r w:rsidRPr="00ED6E3A">
        <w:rPr>
          <w:b/>
          <w:color w:val="000000"/>
          <w:sz w:val="27"/>
          <w:szCs w:val="27"/>
        </w:rPr>
        <w:t>Задание:</w:t>
      </w:r>
      <w:r>
        <w:rPr>
          <w:color w:val="000000"/>
          <w:sz w:val="27"/>
          <w:szCs w:val="27"/>
        </w:rPr>
        <w:t xml:space="preserve"> Провести классификацию стран по соответствующим показателям, </w:t>
      </w:r>
      <w:proofErr w:type="gramStart"/>
      <w:r>
        <w:rPr>
          <w:color w:val="000000"/>
          <w:sz w:val="27"/>
          <w:szCs w:val="27"/>
        </w:rPr>
        <w:t>согласно</w:t>
      </w:r>
      <w:proofErr w:type="gramEnd"/>
      <w:r>
        <w:rPr>
          <w:color w:val="000000"/>
          <w:sz w:val="27"/>
          <w:szCs w:val="27"/>
        </w:rPr>
        <w:t xml:space="preserve"> выбранного варианта. Номер варианта соответствует номеру строки, исключаемой из таблицы данных. Таким образом, исследования проводятся для всех стран, кроме той, номер строки которой соответствует вашему варианту. </w:t>
      </w:r>
    </w:p>
    <w:p w:rsidR="00EF7C9A" w:rsidRPr="00ED6E3A" w:rsidRDefault="00ED6E3A">
      <w:pPr>
        <w:rPr>
          <w:rFonts w:ascii="Times New Roman" w:hAnsi="Times New Roman" w:cs="Times New Roman"/>
        </w:rPr>
      </w:pPr>
      <w:r w:rsidRPr="00ED6E3A">
        <w:rPr>
          <w:rFonts w:ascii="Times New Roman" w:hAnsi="Times New Roman" w:cs="Times New Roman"/>
          <w:color w:val="000000"/>
          <w:sz w:val="27"/>
          <w:szCs w:val="27"/>
        </w:rPr>
        <w:t>Исходные данные:</w:t>
      </w:r>
    </w:p>
    <w:p w:rsidR="00D9556E" w:rsidRPr="00743A00" w:rsidRDefault="00ED6E3A" w:rsidP="00ED6E3A">
      <w:pPr>
        <w:ind w:left="-851" w:right="2551" w:hanging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7027069" cy="2667000"/>
            <wp:effectExtent l="19050" t="0" r="2381" b="0"/>
            <wp:docPr id="1" name="Рисунок 1" descr="C:\Users\User\Desktop\исходные_c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исходные_c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7069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56E" w:rsidRPr="00ED6E3A" w:rsidRDefault="00ED6E3A" w:rsidP="00ED6E3A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ED6E3A">
        <w:rPr>
          <w:rFonts w:ascii="Times New Roman" w:hAnsi="Times New Roman" w:cs="Times New Roman"/>
          <w:color w:val="000000"/>
          <w:sz w:val="27"/>
          <w:szCs w:val="27"/>
        </w:rPr>
        <w:t>Стандартизированные данные:</w:t>
      </w:r>
    </w:p>
    <w:p w:rsidR="00FC63B3" w:rsidRPr="00743A00" w:rsidRDefault="00ED6E3A" w:rsidP="00ED6E3A">
      <w:pPr>
        <w:ind w:hanging="1134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ru-RU"/>
        </w:rPr>
        <w:drawing>
          <wp:inline distT="0" distB="0" distL="0" distR="0">
            <wp:extent cx="7027545" cy="2867025"/>
            <wp:effectExtent l="19050" t="0" r="1905" b="0"/>
            <wp:docPr id="2" name="Рисунок 2" descr="C:\Users\User\Desktop\Cтандартизация_c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Cтандартизация_c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754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3B3" w:rsidRPr="00743A00" w:rsidRDefault="00FC63B3" w:rsidP="00EF7C9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C63B3" w:rsidRPr="00743A00" w:rsidRDefault="00FC63B3" w:rsidP="00EF7C9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C63B3" w:rsidRPr="00ED6E3A" w:rsidRDefault="00ED6E3A" w:rsidP="00ED6E3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D6E3A">
        <w:rPr>
          <w:rFonts w:ascii="Times New Roman" w:hAnsi="Times New Roman" w:cs="Times New Roman"/>
          <w:color w:val="000000"/>
          <w:sz w:val="27"/>
          <w:szCs w:val="27"/>
        </w:rPr>
        <w:lastRenderedPageBreak/>
        <w:t>График</w:t>
      </w:r>
    </w:p>
    <w:p w:rsidR="00FC63B3" w:rsidRPr="00743A00" w:rsidRDefault="00FC63B3" w:rsidP="00EF7C9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C63B3" w:rsidRPr="00743A00" w:rsidRDefault="00ED6E3A" w:rsidP="00EF7C9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ru-RU"/>
        </w:rPr>
        <w:drawing>
          <wp:inline distT="0" distB="0" distL="0" distR="0">
            <wp:extent cx="5934075" cy="4552950"/>
            <wp:effectExtent l="19050" t="0" r="9525" b="0"/>
            <wp:docPr id="3" name="Рисунок 3" descr="C:\Users\User\Desktop\График_c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График_c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3B3" w:rsidRPr="00743A00" w:rsidRDefault="00FC63B3" w:rsidP="00EF7C9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C63B3" w:rsidRPr="00743A00" w:rsidRDefault="00FC63B3" w:rsidP="00EF7C9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C63B3" w:rsidRPr="00743A00" w:rsidRDefault="00FC63B3" w:rsidP="00EF7C9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C63B3" w:rsidRPr="00743A00" w:rsidRDefault="00FC63B3" w:rsidP="00EF7C9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C63B3" w:rsidRPr="00743A00" w:rsidRDefault="00FC63B3" w:rsidP="00EF7C9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C63B3" w:rsidRPr="00743A00" w:rsidRDefault="00FC63B3" w:rsidP="00EF7C9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FC63B3" w:rsidRPr="00743A00" w:rsidSect="00E742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27AE7"/>
    <w:multiLevelType w:val="multilevel"/>
    <w:tmpl w:val="69BA9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165629"/>
    <w:multiLevelType w:val="hybridMultilevel"/>
    <w:tmpl w:val="474220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1C74982"/>
    <w:multiLevelType w:val="hybridMultilevel"/>
    <w:tmpl w:val="1EEC8F18"/>
    <w:lvl w:ilvl="0" w:tplc="91AE45C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843983"/>
    <w:multiLevelType w:val="hybridMultilevel"/>
    <w:tmpl w:val="191479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F7C9A"/>
    <w:rsid w:val="0004535C"/>
    <w:rsid w:val="00077F19"/>
    <w:rsid w:val="000C5C4E"/>
    <w:rsid w:val="000E4FC1"/>
    <w:rsid w:val="001E7B49"/>
    <w:rsid w:val="0020506C"/>
    <w:rsid w:val="00227CCD"/>
    <w:rsid w:val="00264881"/>
    <w:rsid w:val="002A5C9F"/>
    <w:rsid w:val="002B75E3"/>
    <w:rsid w:val="00335AFB"/>
    <w:rsid w:val="003D4E69"/>
    <w:rsid w:val="00415335"/>
    <w:rsid w:val="00415A9B"/>
    <w:rsid w:val="00433408"/>
    <w:rsid w:val="004C1969"/>
    <w:rsid w:val="00545F5F"/>
    <w:rsid w:val="00573F25"/>
    <w:rsid w:val="005871DA"/>
    <w:rsid w:val="005B39A7"/>
    <w:rsid w:val="006713BF"/>
    <w:rsid w:val="006C4188"/>
    <w:rsid w:val="00743A00"/>
    <w:rsid w:val="007451A3"/>
    <w:rsid w:val="0077018D"/>
    <w:rsid w:val="00773720"/>
    <w:rsid w:val="0083248B"/>
    <w:rsid w:val="00863488"/>
    <w:rsid w:val="008C53C8"/>
    <w:rsid w:val="00A40FBA"/>
    <w:rsid w:val="00AC79F1"/>
    <w:rsid w:val="00B123D2"/>
    <w:rsid w:val="00B21F11"/>
    <w:rsid w:val="00B872B2"/>
    <w:rsid w:val="00BE7569"/>
    <w:rsid w:val="00C82079"/>
    <w:rsid w:val="00C9695E"/>
    <w:rsid w:val="00CE1AC8"/>
    <w:rsid w:val="00D13838"/>
    <w:rsid w:val="00D31B20"/>
    <w:rsid w:val="00D36EBF"/>
    <w:rsid w:val="00D94AC1"/>
    <w:rsid w:val="00D9556E"/>
    <w:rsid w:val="00DE5B15"/>
    <w:rsid w:val="00E7424B"/>
    <w:rsid w:val="00ED6E3A"/>
    <w:rsid w:val="00EF7C9A"/>
    <w:rsid w:val="00F43091"/>
    <w:rsid w:val="00F442B2"/>
    <w:rsid w:val="00F67858"/>
    <w:rsid w:val="00F96F84"/>
    <w:rsid w:val="00FA072E"/>
    <w:rsid w:val="00FC4597"/>
    <w:rsid w:val="00FC63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7C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7C9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F7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7C9A"/>
    <w:rPr>
      <w:rFonts w:ascii="Tahoma" w:hAnsi="Tahoma" w:cs="Tahoma"/>
      <w:sz w:val="16"/>
      <w:szCs w:val="16"/>
    </w:rPr>
  </w:style>
  <w:style w:type="character" w:customStyle="1" w:styleId="keyword">
    <w:name w:val="keyword"/>
    <w:basedOn w:val="a0"/>
    <w:rsid w:val="00573F25"/>
  </w:style>
  <w:style w:type="character" w:customStyle="1" w:styleId="keyworddef">
    <w:name w:val="keyword_def"/>
    <w:basedOn w:val="a0"/>
    <w:rsid w:val="00573F25"/>
  </w:style>
  <w:style w:type="paragraph" w:styleId="a6">
    <w:name w:val="Normal (Web)"/>
    <w:basedOn w:val="a"/>
    <w:uiPriority w:val="99"/>
    <w:unhideWhenUsed/>
    <w:rsid w:val="00FC6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83248B"/>
    <w:rPr>
      <w:color w:val="0000FF"/>
      <w:u w:val="single"/>
    </w:rPr>
  </w:style>
  <w:style w:type="character" w:styleId="a8">
    <w:name w:val="Placeholder Text"/>
    <w:basedOn w:val="a0"/>
    <w:uiPriority w:val="99"/>
    <w:semiHidden/>
    <w:rsid w:val="00F442B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8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318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1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FEA412-8D15-48A8-9765-88E7A4B7A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2017-09-19T18:32:00Z</dcterms:created>
  <dcterms:modified xsi:type="dcterms:W3CDTF">2017-11-08T19:12:00Z</dcterms:modified>
</cp:coreProperties>
</file>