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7289F" w14:textId="77777777" w:rsidR="00457840" w:rsidRPr="00457840" w:rsidRDefault="0054414F" w:rsidP="00457840">
      <w:pPr>
        <w:jc w:val="center"/>
        <w:rPr>
          <w:b/>
        </w:rPr>
      </w:pPr>
      <w:r>
        <w:rPr>
          <w:b/>
        </w:rPr>
        <w:t>Proportional</w:t>
      </w:r>
      <w:r w:rsidR="00457840" w:rsidRPr="00457840">
        <w:rPr>
          <w:b/>
        </w:rPr>
        <w:t xml:space="preserve"> Method</w:t>
      </w:r>
    </w:p>
    <w:p w14:paraId="7DEE13BB" w14:textId="77777777" w:rsidR="00567464" w:rsidRDefault="00567464" w:rsidP="006D7757">
      <w:pPr>
        <w:spacing w:after="0"/>
      </w:pPr>
      <w:r>
        <w:t>1. Installation</w:t>
      </w:r>
    </w:p>
    <w:p w14:paraId="3177E113" w14:textId="77777777" w:rsidR="006D7757" w:rsidRDefault="006D7757" w:rsidP="006D7757">
      <w:pPr>
        <w:spacing w:after="0"/>
        <w:rPr>
          <w:i/>
        </w:rPr>
      </w:pPr>
    </w:p>
    <w:p w14:paraId="5F025E5B" w14:textId="77777777" w:rsidR="00457840" w:rsidRDefault="006D7757" w:rsidP="006D7757">
      <w:pPr>
        <w:spacing w:after="0"/>
        <w:rPr>
          <w:i/>
        </w:rPr>
      </w:pPr>
      <w:r>
        <w:rPr>
          <w:i/>
        </w:rPr>
        <w:tab/>
      </w:r>
      <w:r w:rsidR="00710233" w:rsidRPr="00710233">
        <w:rPr>
          <w:i/>
        </w:rPr>
        <w:t>R CMD SHLIB McCOIL_prop_code.c llfunction.c</w:t>
      </w:r>
    </w:p>
    <w:p w14:paraId="78EABBB2" w14:textId="77777777" w:rsidR="00567464" w:rsidRPr="00457840" w:rsidRDefault="00567464" w:rsidP="006D7757">
      <w:pPr>
        <w:spacing w:after="0"/>
        <w:rPr>
          <w:i/>
        </w:rPr>
      </w:pPr>
    </w:p>
    <w:p w14:paraId="602F986B" w14:textId="77777777" w:rsidR="00DE42EA" w:rsidRPr="00567464" w:rsidRDefault="00567464" w:rsidP="006D7757">
      <w:pPr>
        <w:spacing w:after="0"/>
        <w:rPr>
          <w:rFonts w:ascii="新細明體" w:hAnsi="新細明體" w:cs="新細明體"/>
        </w:rPr>
      </w:pPr>
      <w:r>
        <w:t>2</w:t>
      </w:r>
      <w:r w:rsidR="00DE42EA">
        <w:t>. Input format</w:t>
      </w:r>
    </w:p>
    <w:p w14:paraId="1CF72B59" w14:textId="77777777" w:rsidR="00567464" w:rsidRDefault="00AE5C19" w:rsidP="006D7757">
      <w:pPr>
        <w:spacing w:after="0"/>
        <w:ind w:left="720"/>
      </w:pPr>
      <w:r>
        <w:t xml:space="preserve">Assuming there are </w:t>
      </w:r>
      <w:r w:rsidRPr="009339C5">
        <w:rPr>
          <w:i/>
        </w:rPr>
        <w:t>n</w:t>
      </w:r>
      <w:r>
        <w:t xml:space="preserve"> individuals and </w:t>
      </w:r>
      <w:r w:rsidRPr="009339C5">
        <w:rPr>
          <w:i/>
        </w:rPr>
        <w:t>k</w:t>
      </w:r>
      <w:r w:rsidR="00710233">
        <w:t xml:space="preserve"> loci, SNP information is stored in two </w:t>
      </w:r>
      <w:r w:rsidR="00710233" w:rsidRPr="00710233">
        <w:rPr>
          <w:i/>
        </w:rPr>
        <w:t>n</w:t>
      </w:r>
      <w:r w:rsidR="00710233">
        <w:t xml:space="preserve"> </w:t>
      </w:r>
      <w:r w:rsidR="00710233">
        <w:rPr>
          <w:rFonts w:ascii="Cambria" w:hAnsi="Cambria"/>
        </w:rPr>
        <w:t xml:space="preserve">× </w:t>
      </w:r>
      <w:r w:rsidR="00710233" w:rsidRPr="00710233">
        <w:rPr>
          <w:i/>
        </w:rPr>
        <w:t>k</w:t>
      </w:r>
      <w:r w:rsidR="00710233">
        <w:t xml:space="preserve"> matrices </w:t>
      </w:r>
      <w:r w:rsidR="00710233" w:rsidRPr="00710233">
        <w:rPr>
          <w:i/>
        </w:rPr>
        <w:t>A</w:t>
      </w:r>
      <w:r w:rsidR="00710233" w:rsidRPr="00710233">
        <w:rPr>
          <w:i/>
          <w:vertAlign w:val="subscript"/>
        </w:rPr>
        <w:t>1</w:t>
      </w:r>
      <w:r w:rsidR="00710233">
        <w:t xml:space="preserve"> and </w:t>
      </w:r>
      <w:r w:rsidR="00710233" w:rsidRPr="00710233">
        <w:rPr>
          <w:i/>
        </w:rPr>
        <w:t>A</w:t>
      </w:r>
      <w:r w:rsidR="00710233" w:rsidRPr="00710233">
        <w:rPr>
          <w:i/>
          <w:vertAlign w:val="subscript"/>
        </w:rPr>
        <w:t>2</w:t>
      </w:r>
      <w:r>
        <w:t>,</w:t>
      </w:r>
      <w:r w:rsidR="00710233">
        <w:t xml:space="preserve"> representing the intensity of two alleles in the SNP assay, respectively.</w:t>
      </w:r>
      <w:r>
        <w:t xml:space="preserve"> </w:t>
      </w:r>
      <w:r w:rsidR="00710233">
        <w:t>E</w:t>
      </w:r>
      <w:r>
        <w:t>ach element</w:t>
      </w:r>
      <w:r w:rsidR="00710233">
        <w:t xml:space="preserve"> in the matrices,</w:t>
      </w:r>
      <w:r>
        <w:t xml:space="preserve"> </w:t>
      </w:r>
      <w:r w:rsidR="00710233">
        <w:rPr>
          <w:i/>
        </w:rPr>
        <w:t>A</w:t>
      </w:r>
      <w:r w:rsidR="00710233" w:rsidRPr="00710233">
        <w:rPr>
          <w:i/>
          <w:vertAlign w:val="subscript"/>
        </w:rPr>
        <w:t>1</w:t>
      </w:r>
      <w:r w:rsidRPr="00AE5C19">
        <w:rPr>
          <w:i/>
          <w:vertAlign w:val="subscript"/>
        </w:rPr>
        <w:t>ij</w:t>
      </w:r>
      <w:r w:rsidRPr="00AE5C19">
        <w:rPr>
          <w:i/>
        </w:rPr>
        <w:t xml:space="preserve"> </w:t>
      </w:r>
      <w:r w:rsidR="00710233">
        <w:t>or</w:t>
      </w:r>
      <w:r w:rsidR="00710233">
        <w:rPr>
          <w:i/>
        </w:rPr>
        <w:t xml:space="preserve"> A</w:t>
      </w:r>
      <w:r w:rsidR="00710233">
        <w:rPr>
          <w:i/>
          <w:vertAlign w:val="subscript"/>
        </w:rPr>
        <w:t>2</w:t>
      </w:r>
      <w:r w:rsidR="00710233" w:rsidRPr="00AE5C19">
        <w:rPr>
          <w:i/>
          <w:vertAlign w:val="subscript"/>
        </w:rPr>
        <w:t>ij</w:t>
      </w:r>
      <w:r w:rsidR="00710233" w:rsidRPr="00AE5C19">
        <w:rPr>
          <w:i/>
        </w:rPr>
        <w:t xml:space="preserve"> </w:t>
      </w:r>
      <w:r w:rsidR="00710233">
        <w:rPr>
          <w:i/>
        </w:rPr>
        <w:t xml:space="preserve">, </w:t>
      </w:r>
      <w:r>
        <w:t xml:space="preserve">represents </w:t>
      </w:r>
      <w:r w:rsidR="00710233">
        <w:t>the intensity of allele 1 or allele 2</w:t>
      </w:r>
      <w:r>
        <w:t xml:space="preserve"> at locus </w:t>
      </w:r>
      <w:r w:rsidRPr="005A22BC">
        <w:rPr>
          <w:i/>
        </w:rPr>
        <w:t>j</w:t>
      </w:r>
      <w:r>
        <w:t xml:space="preserve"> of individual </w:t>
      </w:r>
      <w:r w:rsidRPr="00AE5C19">
        <w:rPr>
          <w:i/>
        </w:rPr>
        <w:t>i</w:t>
      </w:r>
      <w:r w:rsidRPr="00AE5C19">
        <w:t xml:space="preserve">, and </w:t>
      </w:r>
      <w:r w:rsidR="00710233">
        <w:t>missing data is set to -1</w:t>
      </w:r>
      <w:r>
        <w:t>.</w:t>
      </w:r>
    </w:p>
    <w:p w14:paraId="5146AD14" w14:textId="77777777" w:rsidR="00567464" w:rsidRDefault="00567464" w:rsidP="006D7757">
      <w:pPr>
        <w:spacing w:after="0"/>
      </w:pPr>
    </w:p>
    <w:p w14:paraId="1F6AB780" w14:textId="77777777" w:rsidR="006D7757" w:rsidRDefault="00567464" w:rsidP="006D7757">
      <w:pPr>
        <w:spacing w:after="0"/>
      </w:pPr>
      <w:r>
        <w:t>3. Run</w:t>
      </w:r>
    </w:p>
    <w:p w14:paraId="5C0E7E2B" w14:textId="77777777" w:rsidR="00567464" w:rsidRDefault="00567464" w:rsidP="006D7757">
      <w:pPr>
        <w:spacing w:after="0"/>
      </w:pPr>
    </w:p>
    <w:p w14:paraId="330B1B34" w14:textId="77777777" w:rsidR="009626BA" w:rsidRDefault="006D7757" w:rsidP="006D7757">
      <w:pPr>
        <w:spacing w:after="0"/>
      </w:pPr>
      <w:r>
        <w:tab/>
      </w:r>
      <w:r w:rsidR="009626BA">
        <w:t xml:space="preserve">See </w:t>
      </w:r>
      <w:r w:rsidR="009626BA" w:rsidRPr="009626BA">
        <w:t>test_R_code</w:t>
      </w:r>
      <w:r w:rsidR="009626BA">
        <w:t>.R for an example.</w:t>
      </w:r>
    </w:p>
    <w:p w14:paraId="4C1F5CBA" w14:textId="77777777" w:rsidR="006D7757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</w:p>
    <w:p w14:paraId="6A35264E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Usage</w:t>
      </w:r>
    </w:p>
    <w:p w14:paraId="140B7D44" w14:textId="77777777" w:rsidR="009626BA" w:rsidRPr="00457840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  <w:r>
        <w:rPr>
          <w:rFonts w:ascii="Courier" w:hAnsi="Courier" w:cs="Helvetica"/>
          <w:szCs w:val="34"/>
          <w:lang w:eastAsia="en-US"/>
        </w:rPr>
        <w:tab/>
      </w:r>
      <w:r w:rsidR="00710233" w:rsidRPr="00710233">
        <w:rPr>
          <w:rFonts w:ascii="Courier" w:hAnsi="Courier" w:cs="Courier"/>
          <w:szCs w:val="26"/>
          <w:lang w:eastAsia="en-US"/>
        </w:rPr>
        <w:t>McCOIL_proportional</w:t>
      </w:r>
      <w:r w:rsidR="009626BA" w:rsidRPr="00457840">
        <w:rPr>
          <w:rFonts w:ascii="Courier" w:hAnsi="Courier" w:cs="Courier"/>
          <w:szCs w:val="26"/>
          <w:lang w:eastAsia="en-US"/>
        </w:rPr>
        <w:t>(</w:t>
      </w:r>
      <w:r w:rsidR="00457840" w:rsidRPr="00457840">
        <w:rPr>
          <w:rFonts w:ascii="Courier" w:hAnsi="Courier" w:cs="Courier"/>
          <w:szCs w:val="26"/>
          <w:lang w:eastAsia="en-US"/>
        </w:rPr>
        <w:t>data</w:t>
      </w:r>
      <w:r w:rsidR="00710233">
        <w:rPr>
          <w:rFonts w:ascii="Courier" w:hAnsi="Courier" w:cs="Courier"/>
          <w:szCs w:val="26"/>
          <w:lang w:eastAsia="en-US"/>
        </w:rPr>
        <w:t>A1</w:t>
      </w:r>
      <w:r w:rsidR="009626BA" w:rsidRPr="00457840">
        <w:rPr>
          <w:rFonts w:ascii="Courier" w:hAnsi="Courier" w:cs="Courier"/>
          <w:szCs w:val="26"/>
          <w:lang w:eastAsia="en-US"/>
        </w:rPr>
        <w:t xml:space="preserve">, </w:t>
      </w:r>
      <w:r w:rsidR="00710233">
        <w:rPr>
          <w:rFonts w:ascii="Courier" w:hAnsi="Courier" w:cs="Courier"/>
          <w:szCs w:val="26"/>
          <w:lang w:eastAsia="en-US"/>
        </w:rPr>
        <w:t xml:space="preserve">dataA2, </w:t>
      </w:r>
      <w:r w:rsidR="009626BA" w:rsidRPr="00457840">
        <w:rPr>
          <w:rFonts w:ascii="Courier" w:hAnsi="Courier" w:cs="Courier"/>
          <w:szCs w:val="26"/>
          <w:lang w:eastAsia="en-US"/>
        </w:rPr>
        <w:t>...)</w:t>
      </w:r>
    </w:p>
    <w:p w14:paraId="17D16802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</w:p>
    <w:p w14:paraId="578FC115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Arguments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3"/>
        <w:gridCol w:w="8477"/>
      </w:tblGrid>
      <w:tr w:rsidR="006D7757" w:rsidRPr="00457840" w14:paraId="19EF015B" w14:textId="77777777">
        <w:tc>
          <w:tcPr>
            <w:tcW w:w="2233" w:type="dxa"/>
          </w:tcPr>
          <w:p w14:paraId="40EF30D9" w14:textId="77777777"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Courier"/>
                <w:szCs w:val="26"/>
                <w:lang w:eastAsia="en-US"/>
              </w:rPr>
              <w:t>data</w:t>
            </w:r>
            <w:r w:rsidR="0054414F">
              <w:rPr>
                <w:rFonts w:ascii="Courier" w:hAnsi="Courier" w:cs="Courier"/>
                <w:szCs w:val="26"/>
                <w:lang w:eastAsia="en-US"/>
              </w:rPr>
              <w:t>A1, dataA2</w:t>
            </w:r>
          </w:p>
        </w:tc>
        <w:tc>
          <w:tcPr>
            <w:tcW w:w="8477" w:type="dxa"/>
          </w:tcPr>
          <w:p w14:paraId="3331D617" w14:textId="77777777"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An </w:t>
            </w:r>
            <w:r w:rsidRPr="00457840">
              <w:rPr>
                <w:rFonts w:ascii="Courier" w:hAnsi="Courier" w:cs="Courier New"/>
                <w:b/>
                <w:bCs/>
                <w:szCs w:val="32"/>
                <w:lang w:eastAsia="en-US"/>
              </w:rPr>
              <w:t>R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 data frame. </w:t>
            </w:r>
            <w:r w:rsidR="0054414F">
              <w:rPr>
                <w:rFonts w:ascii="Courier" w:hAnsi="Courier" w:cs="Times"/>
                <w:szCs w:val="32"/>
                <w:lang w:eastAsia="en-US"/>
              </w:rPr>
              <w:t xml:space="preserve">The intensity of signals of allele 1 and allele 2 from the SNP assay. 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>Row names are names of samples and column names are names of assays.</w:t>
            </w:r>
          </w:p>
        </w:tc>
      </w:tr>
      <w:tr w:rsidR="006D7757" w:rsidRPr="00457840" w14:paraId="51D886A7" w14:textId="77777777">
        <w:tc>
          <w:tcPr>
            <w:tcW w:w="2233" w:type="dxa"/>
          </w:tcPr>
          <w:p w14:paraId="0113C11A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maxCOI</w:t>
            </w:r>
          </w:p>
        </w:tc>
        <w:tc>
          <w:tcPr>
            <w:tcW w:w="8477" w:type="dxa"/>
          </w:tcPr>
          <w:p w14:paraId="6DE3A908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Upper bound for COI.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25.</w:t>
            </w:r>
          </w:p>
        </w:tc>
      </w:tr>
      <w:tr w:rsidR="006D7757" w:rsidRPr="00457840" w14:paraId="2B38C837" w14:textId="77777777">
        <w:tc>
          <w:tcPr>
            <w:tcW w:w="2233" w:type="dxa"/>
          </w:tcPr>
          <w:p w14:paraId="7AB28583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totalrun</w:t>
            </w:r>
          </w:p>
        </w:tc>
        <w:tc>
          <w:tcPr>
            <w:tcW w:w="8477" w:type="dxa"/>
          </w:tcPr>
          <w:p w14:paraId="2DB8F26B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MCMC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10000.</w:t>
            </w:r>
          </w:p>
        </w:tc>
      </w:tr>
      <w:tr w:rsidR="006D7757" w:rsidRPr="00457840" w14:paraId="0A569EFE" w14:textId="77777777">
        <w:tc>
          <w:tcPr>
            <w:tcW w:w="2233" w:type="dxa"/>
          </w:tcPr>
          <w:p w14:paraId="3C65BB8D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burnin</w:t>
            </w:r>
          </w:p>
        </w:tc>
        <w:tc>
          <w:tcPr>
            <w:tcW w:w="8477" w:type="dxa"/>
          </w:tcPr>
          <w:p w14:paraId="25D8D456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burnin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1000.</w:t>
            </w:r>
          </w:p>
        </w:tc>
      </w:tr>
      <w:tr w:rsidR="006D7757" w:rsidRPr="00457840" w14:paraId="1463DCC1" w14:textId="77777777">
        <w:tc>
          <w:tcPr>
            <w:tcW w:w="2233" w:type="dxa"/>
          </w:tcPr>
          <w:p w14:paraId="381E2F25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M0</w:t>
            </w:r>
          </w:p>
        </w:tc>
        <w:tc>
          <w:tcPr>
            <w:tcW w:w="8477" w:type="dxa"/>
          </w:tcPr>
          <w:p w14:paraId="7903731B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Initial COI. The default is 15.</w:t>
            </w:r>
          </w:p>
        </w:tc>
      </w:tr>
      <w:tr w:rsidR="006D7757" w:rsidRPr="00457840" w14:paraId="637AD6E8" w14:textId="77777777">
        <w:tc>
          <w:tcPr>
            <w:tcW w:w="2233" w:type="dxa"/>
          </w:tcPr>
          <w:p w14:paraId="56189B06" w14:textId="77777777" w:rsidR="006D7757" w:rsidRPr="00457840" w:rsidRDefault="006D7757" w:rsidP="0054414F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</w:t>
            </w:r>
            <w:r w:rsidR="0054414F">
              <w:rPr>
                <w:rFonts w:ascii="Courier" w:hAnsi="Courier" w:cs="Helvetica"/>
                <w:szCs w:val="34"/>
                <w:lang w:eastAsia="en-US"/>
              </w:rPr>
              <w:t>psilon</w:t>
            </w:r>
          </w:p>
        </w:tc>
        <w:tc>
          <w:tcPr>
            <w:tcW w:w="8477" w:type="dxa"/>
          </w:tcPr>
          <w:p w14:paraId="090016E4" w14:textId="77777777" w:rsidR="006D7757" w:rsidRPr="00457840" w:rsidRDefault="006D7757" w:rsidP="0054414F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</w:t>
            </w:r>
            <w:r w:rsidR="0054414F">
              <w:rPr>
                <w:rFonts w:ascii="Courier" w:hAnsi="Courier"/>
              </w:rPr>
              <w:t>level of measurement error (</w:t>
            </w:r>
            <w:r w:rsidR="0054414F" w:rsidRPr="0054414F">
              <w:rPr>
                <w:rFonts w:ascii="Arial" w:eastAsia="AppleGothic" w:hAnsi="Arial"/>
                <w:i/>
                <w:position w:val="-2"/>
                <w:sz w:val="22"/>
              </w:rPr>
              <w:t>ε</w:t>
            </w:r>
            <w:r w:rsidR="0054414F" w:rsidRPr="0054414F">
              <w:rPr>
                <w:rFonts w:ascii="Arial" w:eastAsia="AppleGothic" w:hAnsi="Arial"/>
                <w:i/>
                <w:position w:val="-2"/>
                <w:sz w:val="22"/>
                <w:vertAlign w:val="subscript"/>
              </w:rPr>
              <w:t>est</w:t>
            </w:r>
            <w:r w:rsidR="0054414F">
              <w:rPr>
                <w:rFonts w:ascii="Courier" w:hAnsi="Courier"/>
              </w:rPr>
              <w:t>)</w:t>
            </w:r>
            <w:r w:rsidRPr="00457840">
              <w:rPr>
                <w:rFonts w:ascii="Courier" w:hAnsi="Courier"/>
              </w:rPr>
              <w:t xml:space="preserve">. </w:t>
            </w:r>
            <w:r w:rsidR="0054414F">
              <w:rPr>
                <w:rFonts w:ascii="Courier" w:hAnsi="Courier" w:cs="Helvetica"/>
                <w:szCs w:val="34"/>
                <w:lang w:eastAsia="en-US"/>
              </w:rPr>
              <w:t>The default is 0.2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.</w:t>
            </w:r>
          </w:p>
        </w:tc>
      </w:tr>
      <w:tr w:rsidR="006D7757" w:rsidRPr="00457840" w14:paraId="1283EA9A" w14:textId="77777777">
        <w:tc>
          <w:tcPr>
            <w:tcW w:w="2233" w:type="dxa"/>
          </w:tcPr>
          <w:p w14:paraId="7A937751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path</w:t>
            </w:r>
          </w:p>
        </w:tc>
        <w:tc>
          <w:tcPr>
            <w:tcW w:w="8477" w:type="dxa"/>
          </w:tcPr>
          <w:p w14:paraId="065553FE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the current directory.</w:t>
            </w:r>
          </w:p>
        </w:tc>
      </w:tr>
      <w:tr w:rsidR="006D7757" w:rsidRPr="00457840" w14:paraId="37CE30F2" w14:textId="77777777">
        <w:tc>
          <w:tcPr>
            <w:tcW w:w="2233" w:type="dxa"/>
          </w:tcPr>
          <w:p w14:paraId="69CBD9AE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output</w:t>
            </w:r>
          </w:p>
        </w:tc>
        <w:tc>
          <w:tcPr>
            <w:tcW w:w="8477" w:type="dxa"/>
          </w:tcPr>
          <w:p w14:paraId="4C6AC9D8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name of output file. The default is “output.txt”.</w:t>
            </w:r>
          </w:p>
        </w:tc>
      </w:tr>
      <w:tr w:rsidR="00CD1EF8" w:rsidRPr="00457840" w14:paraId="0D199B95" w14:textId="77777777">
        <w:tc>
          <w:tcPr>
            <w:tcW w:w="2233" w:type="dxa"/>
          </w:tcPr>
          <w:p w14:paraId="7C3886B5" w14:textId="77777777" w:rsidR="00CD1EF8" w:rsidRPr="00457840" w:rsidRDefault="00CD1EF8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>
              <w:rPr>
                <w:rFonts w:ascii="Courier" w:hAnsi="Courier" w:cs="Helvetica"/>
                <w:szCs w:val="34"/>
                <w:lang w:eastAsia="en-US"/>
              </w:rPr>
              <w:t>err_method</w:t>
            </w:r>
          </w:p>
        </w:tc>
        <w:tc>
          <w:tcPr>
            <w:tcW w:w="8477" w:type="dxa"/>
          </w:tcPr>
          <w:p w14:paraId="1F94C2F2" w14:textId="77777777" w:rsidR="007074C5" w:rsidRDefault="007074C5" w:rsidP="00CD1EF8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</w:t>
            </w:r>
            <w:r>
              <w:rPr>
                <w:rFonts w:ascii="Courier" w:hAnsi="Courier" w:cs="Helvetica"/>
                <w:szCs w:val="34"/>
                <w:lang w:eastAsia="en-US"/>
              </w:rPr>
              <w:t xml:space="preserve"> 1.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 xml:space="preserve"> </w:t>
            </w:r>
          </w:p>
          <w:p w14:paraId="290774B0" w14:textId="77777777" w:rsidR="00CD1EF8" w:rsidRPr="00197EE9" w:rsidRDefault="00CD1EF8" w:rsidP="00CD1EF8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 xml:space="preserve">1: use pre-specified </w:t>
            </w:r>
            <w:r w:rsidR="001810C9">
              <w:rPr>
                <w:rFonts w:ascii="Courier" w:hAnsi="Courier" w:cs="Helvetica"/>
                <w:szCs w:val="34"/>
                <w:lang w:eastAsia="en-US"/>
              </w:rPr>
              <w:t>epsilon and treat as constant</w:t>
            </w:r>
            <w:r w:rsidRPr="00197EE9">
              <w:rPr>
                <w:rFonts w:ascii="Courier" w:hAnsi="Courier" w:cs="Helvetica"/>
                <w:szCs w:val="34"/>
                <w:lang w:eastAsia="en-US"/>
              </w:rPr>
              <w:t>.</w:t>
            </w:r>
          </w:p>
          <w:p w14:paraId="1E145550" w14:textId="29483F7E" w:rsidR="00CD1EF8" w:rsidRPr="00457840" w:rsidRDefault="00CD1EF8" w:rsidP="00CD1EF8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 xml:space="preserve">3: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e</w:t>
            </w:r>
            <w:r>
              <w:rPr>
                <w:rFonts w:ascii="Courier" w:hAnsi="Courier" w:cs="Helvetica"/>
                <w:szCs w:val="34"/>
                <w:lang w:eastAsia="en-US"/>
              </w:rPr>
              <w:t>psilon is estimated with COI and allele frequencies</w:t>
            </w:r>
            <w:r w:rsidR="002062C7">
              <w:rPr>
                <w:rFonts w:ascii="Courier" w:hAnsi="Courier" w:cs="Helvetica"/>
                <w:szCs w:val="34"/>
                <w:lang w:eastAsia="en-US"/>
              </w:rPr>
              <w:t>.</w:t>
            </w:r>
            <w:bookmarkStart w:id="0" w:name="_GoBack"/>
            <w:bookmarkEnd w:id="0"/>
          </w:p>
        </w:tc>
      </w:tr>
    </w:tbl>
    <w:p w14:paraId="2A725B7A" w14:textId="77777777" w:rsidR="00567464" w:rsidRPr="00457840" w:rsidRDefault="00567464" w:rsidP="006D7757">
      <w:pPr>
        <w:spacing w:after="0"/>
        <w:rPr>
          <w:rFonts w:ascii="Courier" w:hAnsi="Courier" w:cs="新細明體"/>
        </w:rPr>
      </w:pPr>
    </w:p>
    <w:sectPr w:rsidR="00567464" w:rsidRPr="00457840" w:rsidSect="00567464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5A2A"/>
    <w:rsid w:val="001810C9"/>
    <w:rsid w:val="002062C7"/>
    <w:rsid w:val="00427D3B"/>
    <w:rsid w:val="00457840"/>
    <w:rsid w:val="00526580"/>
    <w:rsid w:val="0054414F"/>
    <w:rsid w:val="00567464"/>
    <w:rsid w:val="006D7757"/>
    <w:rsid w:val="007074C5"/>
    <w:rsid w:val="00710233"/>
    <w:rsid w:val="00755267"/>
    <w:rsid w:val="00827864"/>
    <w:rsid w:val="009626BA"/>
    <w:rsid w:val="00963158"/>
    <w:rsid w:val="00AE5C19"/>
    <w:rsid w:val="00B6007A"/>
    <w:rsid w:val="00CB0E9C"/>
    <w:rsid w:val="00CD1EF8"/>
    <w:rsid w:val="00DE42EA"/>
    <w:rsid w:val="00E65A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3361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B356B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784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maxwell.murphy@ucsf.edu</cp:lastModifiedBy>
  <cp:revision>11</cp:revision>
  <dcterms:created xsi:type="dcterms:W3CDTF">2016-09-06T18:11:00Z</dcterms:created>
  <dcterms:modified xsi:type="dcterms:W3CDTF">2017-01-31T23:31:00Z</dcterms:modified>
</cp:coreProperties>
</file>