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</w:p>
    <w:p>
      <w:pPr>
        <w:pStyle w:val="BodyText"/>
      </w:pPr>
      <w:r>
        <w:t xml:space="preserve">ОТЧЕТ</w:t>
      </w:r>
    </w:p>
    <w:p>
      <w:pPr>
        <w:pStyle w:val="BodyText"/>
      </w:pPr>
    </w:p>
    <w:p>
      <w:pPr>
        <w:pStyle w:val="BodyText"/>
      </w:pPr>
      <w:r>
        <w:t xml:space="preserve">ПО ЛАБОРАТОРНОЙ РАБОТЕ №6</w:t>
      </w:r>
    </w:p>
    <w:p>
      <w:pPr>
        <w:pStyle w:val="BodyText"/>
      </w:pPr>
    </w:p>
    <w:p>
      <w:pPr>
        <w:pStyle w:val="BodyText"/>
      </w:pPr>
      <w:r>
        <w:t xml:space="preserve">дисциплина:Операционные системы</w:t>
      </w:r>
    </w:p>
    <w:p>
      <w:pPr>
        <w:pStyle w:val="BodyText"/>
      </w:pPr>
    </w:p>
    <w:p>
      <w:pPr>
        <w:pStyle w:val="BodyText"/>
      </w:pPr>
      <w:r>
        <w:t xml:space="preserve">Студент: Мартемьянов Александр</w:t>
      </w:r>
    </w:p>
    <w:p>
      <w:pPr>
        <w:pStyle w:val="BodyText"/>
      </w:pPr>
    </w:p>
    <w:p>
      <w:pPr>
        <w:pStyle w:val="BodyText"/>
      </w:pPr>
      <w:r>
        <w:t xml:space="preserve">Группа: НПМбв-02-18</w:t>
      </w:r>
    </w:p>
    <w:p>
      <w:pPr>
        <w:pStyle w:val="BodyText"/>
      </w:pPr>
    </w:p>
    <w:p>
      <w:pPr>
        <w:pStyle w:val="BodyText"/>
      </w:pPr>
      <w:r>
        <w:t xml:space="preserve">МОСКВА</w:t>
      </w:r>
    </w:p>
    <w:p>
      <w:pPr>
        <w:pStyle w:val="BodyText"/>
      </w:pPr>
    </w:p>
    <w:p>
      <w:pPr>
        <w:pStyle w:val="BodyText"/>
      </w:pPr>
      <w:r>
        <w:t xml:space="preserve">2022 г.</w:t>
      </w:r>
    </w:p>
    <w:p>
      <w:pPr>
        <w:pStyle w:val="BodyText"/>
      </w:pPr>
    </w:p>
    <w:p>
      <w:pPr>
        <w:pStyle w:val="BlockText"/>
      </w:pPr>
      <w:r>
        <w:rPr>
          <w:bCs/>
          <w:b/>
        </w:rPr>
        <w:t xml:space="preserve">2)Задание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BlockText"/>
      </w:pPr>
      <w:r>
        <w:rPr>
          <w:bCs/>
          <w:b/>
        </w:rPr>
        <w:t xml:space="preserve">3) Последовательность выполнения работы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&gt; /dev/tty#, где#— номер терминала куда перенаправляется вывод, в котором также запущен этот файл, но не в фоновом, а в привилегированном режиме. Доработать программу так, чтобы имелась возможность взаимодействия трёх и более процессов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</w:t>
      </w:r>
    </w:p>
    <w:p>
      <w:pPr>
        <w:pStyle w:val="FirstParagraph"/>
      </w:pPr>
    </w:p>
    <w:p>
      <w:pPr>
        <w:pStyle w:val="BodyText"/>
      </w:pPr>
      <w:r>
        <w:t xml:space="preserve">Рис 3. 3 «Реализация команды man с помощью командного файла»</w:t>
      </w:r>
    </w:p>
    <w:p>
      <w:pPr>
        <w:pStyle w:val="BodyText"/>
      </w:pPr>
    </w:p>
    <w:p>
      <w:pPr>
        <w:pStyle w:val="BodyText"/>
      </w:pPr>
      <w:r>
        <w:t xml:space="preserve">Рис 3. 4 «Реализация команды man с помощью командного файла»</w:t>
      </w:r>
    </w:p>
    <w:p>
      <w:pPr>
        <w:numPr>
          <w:ilvl w:val="0"/>
          <w:numId w:val="1002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Учтите,что $RANDOM выдаёт псевдослучайные числа в диапазоне от 0 до 32767.</w:t>
      </w:r>
    </w:p>
    <w:p>
      <w:pPr>
        <w:pStyle w:val="FirstParagraph"/>
      </w:pPr>
    </w:p>
    <w:p>
      <w:pPr>
        <w:pStyle w:val="BodyText"/>
      </w:pPr>
      <w:r>
        <w:t xml:space="preserve">Рис 3. 5 «Генерация случайного числа»</w:t>
      </w:r>
    </w:p>
    <w:p>
      <w:pPr>
        <w:pStyle w:val="BodyText"/>
      </w:pPr>
    </w:p>
    <w:p>
      <w:pPr>
        <w:pStyle w:val="BodyText"/>
      </w:pPr>
      <w:r>
        <w:t xml:space="preserve">Рис 3. 6 «Генерация случайного числа»</w:t>
      </w:r>
    </w:p>
    <w:p>
      <w:pPr>
        <w:pStyle w:val="BlockText"/>
      </w:pPr>
      <w:r>
        <w:rPr>
          <w:bCs/>
          <w:b/>
        </w:rPr>
        <w:t xml:space="preserve">4) Выводы согласованные с заданием работы</w:t>
      </w:r>
    </w:p>
    <w:p>
      <w:pPr>
        <w:pStyle w:val="FirstParagraph"/>
      </w:pPr>
      <w:r>
        <w:t xml:space="preserve">В результате выполнения этой работы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</w:t>
      </w:r>
    </w:p>
    <w:p>
      <w:pPr>
        <w:pStyle w:val="BlockText"/>
      </w:pPr>
      <w:r>
        <w:rPr>
          <w:bCs/>
          <w:b/>
        </w:rPr>
        <w:t xml:space="preserve">5) 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Найдите синтаксическую ошибку в следующей строке: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Для правильного исполнения командной строки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нужно поменять на круглые скобки</w:t>
      </w:r>
    </w:p>
    <w:p>
      <w:pPr>
        <w:numPr>
          <w:ilvl w:val="0"/>
          <w:numId w:val="1004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Использовать знак $ между двумя переменными символьного типа для оъединения нескольких строк в одно единую целую строку</w:t>
      </w:r>
    </w:p>
    <w:p>
      <w:pPr>
        <w:numPr>
          <w:ilvl w:val="0"/>
          <w:numId w:val="1005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seq - выводит последовательность целых или действительных чисел для передачи в другие программы, на языке bash её можно реализовать с помощью цикла for</w:t>
      </w:r>
    </w:p>
    <w:p>
      <w:pPr>
        <w:numPr>
          <w:ilvl w:val="0"/>
          <w:numId w:val="1006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10 / 3 = 3 (дробная часть будет отброшена, так как числа целые, но если бы было 10.000/3.000 = 3.333)</w:t>
      </w:r>
    </w:p>
    <w:p>
      <w:pPr>
        <w:numPr>
          <w:ilvl w:val="0"/>
          <w:numId w:val="1007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выполнен на основе bash, а поэтому наследует как недостатки так и преимущества bash, но в zsh есть автодополнение, горячие клавишы, алиасы, различные удобства в виде тем, плагинов и расширенной поддержке, однако есть минус всей этой красоты и удобства, на узкоспециализированных машинах это красоты быть не может в принципе из-за ограничений железа или системного администратора</w:t>
      </w:r>
    </w:p>
    <w:p>
      <w:pPr>
        <w:numPr>
          <w:ilvl w:val="0"/>
          <w:numId w:val="1008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t xml:space="preserve">for ((a=1; a &lt;= LIMIT; a++))</w:t>
      </w:r>
    </w:p>
    <w:p>
      <w:pPr>
        <w:pStyle w:val="FirstParagraph"/>
      </w:pPr>
      <w:r>
        <w:t xml:space="preserve">Синтаксис верен, однако для надежности лучше писать for и ((some words)) без пробела, т.е. слитно</w:t>
      </w:r>
    </w:p>
    <w:p>
      <w:pPr>
        <w:numPr>
          <w:ilvl w:val="0"/>
          <w:numId w:val="1009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Плюсы Python - является мощным ООП-языком программирования, проблем при написании кода будет менньше, имеет автозаполнение, улучшенного синтаксиса, кроссплатформенности, подходит для автоматизированния процессов разработки ПО</w:t>
      </w:r>
    </w:p>
    <w:p>
      <w:pPr>
        <w:pStyle w:val="BodyText"/>
      </w:pPr>
      <w:r>
        <w:t xml:space="preserve">Минусы Python - скорость,недостаток в скорости ограничивает область применения этого языка в задачах</w:t>
      </w:r>
    </w:p>
    <w:p>
      <w:pPr>
        <w:pStyle w:val="BodyText"/>
      </w:pPr>
      <w:r>
        <w:t xml:space="preserve">Плюсы Bash - является низкоуровненвым языком программирования, что позволяет писать скрипты приближенные к синтаксису C-language, подходит больше для системного администрирования</w:t>
      </w:r>
    </w:p>
    <w:p>
      <w:pPr>
        <w:pStyle w:val="BodyText"/>
      </w:pPr>
      <w:r>
        <w:t xml:space="preserve">Минусы Bash - не является кроссплатформенным языком для написания скриптов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2022-06-14T19:26:16Z</dcterms:created>
  <dcterms:modified xsi:type="dcterms:W3CDTF">2022-06-14T19:26:16Z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ttlr">
    <vt:lpwstr/>
  </property>
</Properties>
</file>