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487" w:rsidRPr="00486624" w:rsidRDefault="00486624">
      <w:pPr>
        <w:pStyle w:val="BodyText"/>
        <w:spacing w:before="41" w:line="247" w:lineRule="auto"/>
        <w:ind w:left="3017" w:right="3033"/>
        <w:jc w:val="center"/>
      </w:pPr>
      <w:r w:rsidRPr="00486624">
        <w:t>IN THE UNITED STATES DISTRICT COURT FOR THE DISTRICT OF SOUTH CAROLINA {{Division}}</w:t>
      </w:r>
      <w:r w:rsidRPr="00486624">
        <w:t xml:space="preserve"> </w:t>
      </w:r>
      <w:r w:rsidRPr="00486624">
        <w:t>DIVISION</w:t>
      </w:r>
    </w:p>
    <w:p w:rsidR="00C73487" w:rsidRPr="00486624" w:rsidRDefault="00C73487">
      <w:pPr>
        <w:pStyle w:val="BodyText"/>
        <w:spacing w:before="4"/>
      </w:pPr>
    </w:p>
    <w:p w:rsidR="00C73487" w:rsidRPr="00486624" w:rsidRDefault="00486624">
      <w:pPr>
        <w:pStyle w:val="BodyText"/>
        <w:tabs>
          <w:tab w:val="left" w:pos="5859"/>
        </w:tabs>
        <w:ind w:left="5461"/>
      </w:pPr>
      <w:r w:rsidRPr="00486624">
        <w:t>)</w:t>
      </w:r>
      <w:r w:rsidRPr="00486624">
        <w:tab/>
        <w:t>C/A No. {{</w:t>
      </w:r>
      <w:proofErr w:type="spellStart"/>
      <w:r w:rsidRPr="00486624">
        <w:t>CaseNum</w:t>
      </w:r>
      <w:proofErr w:type="spellEnd"/>
      <w:r w:rsidRPr="00486624">
        <w:t>}}</w:t>
      </w:r>
    </w:p>
    <w:p w:rsidR="00C73487" w:rsidRPr="00486624" w:rsidRDefault="00486624">
      <w:pPr>
        <w:pStyle w:val="BodyText"/>
        <w:spacing w:before="8"/>
        <w:ind w:right="5476"/>
        <w:jc w:val="right"/>
      </w:pPr>
      <w:r w:rsidRPr="00486624">
        <w:rPr>
          <w:w w:val="99"/>
        </w:rPr>
        <w:t>)</w:t>
      </w:r>
    </w:p>
    <w:p w:rsidR="00C73487" w:rsidRPr="00486624" w:rsidRDefault="00486624">
      <w:pPr>
        <w:pStyle w:val="BodyText"/>
        <w:tabs>
          <w:tab w:val="left" w:pos="3201"/>
        </w:tabs>
        <w:spacing w:before="7"/>
        <w:ind w:right="5476"/>
        <w:jc w:val="right"/>
      </w:pPr>
      <w:r w:rsidRPr="00486624">
        <w:t>Plaintiff,</w:t>
      </w:r>
      <w:r w:rsidRPr="00486624">
        <w:tab/>
        <w:t>)</w:t>
      </w:r>
    </w:p>
    <w:p w:rsidR="00C73487" w:rsidRPr="00486624" w:rsidRDefault="00486624">
      <w:pPr>
        <w:pStyle w:val="BodyText"/>
        <w:spacing w:before="7"/>
        <w:ind w:right="5476"/>
        <w:jc w:val="right"/>
      </w:pPr>
      <w:r w:rsidRPr="00486624">
        <w:rPr>
          <w:w w:val="99"/>
        </w:rPr>
        <w:t>)</w:t>
      </w:r>
    </w:p>
    <w:p w:rsidR="00C73487" w:rsidRPr="00486624" w:rsidRDefault="00486624">
      <w:pPr>
        <w:tabs>
          <w:tab w:val="left" w:pos="5461"/>
        </w:tabs>
        <w:spacing w:before="12"/>
        <w:ind w:left="1540"/>
        <w:jc w:val="both"/>
        <w:rPr>
          <w:b/>
          <w:sz w:val="24"/>
        </w:rPr>
      </w:pPr>
      <w:r w:rsidRPr="00486624">
        <w:rPr>
          <w:sz w:val="24"/>
        </w:rPr>
        <w:t>v.</w:t>
      </w:r>
      <w:r w:rsidRPr="00486624">
        <w:rPr>
          <w:sz w:val="24"/>
        </w:rPr>
        <w:tab/>
        <w:t xml:space="preserve">) </w:t>
      </w:r>
      <w:r w:rsidRPr="00486624">
        <w:rPr>
          <w:b/>
          <w:sz w:val="24"/>
        </w:rPr>
        <w:t>SCHEDULING</w:t>
      </w:r>
      <w:r w:rsidRPr="00486624">
        <w:rPr>
          <w:b/>
          <w:spacing w:val="17"/>
          <w:sz w:val="24"/>
        </w:rPr>
        <w:t xml:space="preserve"> </w:t>
      </w:r>
      <w:r w:rsidRPr="00486624">
        <w:rPr>
          <w:b/>
          <w:sz w:val="24"/>
        </w:rPr>
        <w:t>ORDER</w:t>
      </w:r>
    </w:p>
    <w:p w:rsidR="00C73487" w:rsidRPr="00486624" w:rsidRDefault="00486624">
      <w:pPr>
        <w:pStyle w:val="BodyText"/>
        <w:spacing w:before="7"/>
        <w:ind w:right="5476"/>
        <w:jc w:val="right"/>
      </w:pPr>
      <w:r w:rsidRPr="00486624">
        <w:rPr>
          <w:w w:val="99"/>
        </w:rPr>
        <w:t>)</w:t>
      </w:r>
    </w:p>
    <w:p w:rsidR="00C73487" w:rsidRPr="00486624" w:rsidRDefault="00486624">
      <w:pPr>
        <w:pStyle w:val="BodyText"/>
        <w:spacing w:before="7"/>
        <w:ind w:right="5476"/>
        <w:jc w:val="right"/>
      </w:pPr>
      <w:r w:rsidRPr="00486624">
        <w:rPr>
          <w:w w:val="99"/>
        </w:rPr>
        <w:t>)</w:t>
      </w:r>
    </w:p>
    <w:p w:rsidR="00C73487" w:rsidRPr="00486624" w:rsidRDefault="00486624">
      <w:pPr>
        <w:pStyle w:val="BodyText"/>
        <w:spacing w:before="8"/>
        <w:ind w:right="5476"/>
        <w:jc w:val="right"/>
      </w:pPr>
      <w:r w:rsidRPr="00486624">
        <w:rPr>
          <w:w w:val="99"/>
        </w:rPr>
        <w:t>)</w:t>
      </w:r>
    </w:p>
    <w:p w:rsidR="00C73487" w:rsidRPr="00486624" w:rsidRDefault="00486624">
      <w:pPr>
        <w:pStyle w:val="BodyText"/>
        <w:tabs>
          <w:tab w:val="left" w:pos="3201"/>
        </w:tabs>
        <w:spacing w:before="7"/>
        <w:ind w:right="5476"/>
        <w:jc w:val="right"/>
      </w:pPr>
      <w:r w:rsidRPr="00486624">
        <w:t>Defendant(s).</w:t>
      </w:r>
      <w:r w:rsidRPr="00486624">
        <w:tab/>
        <w:t>)</w:t>
      </w:r>
    </w:p>
    <w:p w:rsidR="00C73487" w:rsidRPr="00486624" w:rsidRDefault="00486624">
      <w:pPr>
        <w:pStyle w:val="BodyText"/>
        <w:tabs>
          <w:tab w:val="left" w:pos="4614"/>
        </w:tabs>
        <w:spacing w:before="7"/>
        <w:ind w:right="5476"/>
        <w:jc w:val="right"/>
      </w:pPr>
      <w:r w:rsidRPr="00486624">
        <w:rPr>
          <w:u w:val="single"/>
        </w:rPr>
        <w:t xml:space="preserve"> </w:t>
      </w:r>
      <w:r w:rsidRPr="00486624">
        <w:rPr>
          <w:u w:val="single"/>
        </w:rPr>
        <w:tab/>
      </w:r>
      <w:r w:rsidRPr="00486624">
        <w:t>)</w:t>
      </w:r>
    </w:p>
    <w:p w:rsidR="00C73487" w:rsidRPr="00486624" w:rsidRDefault="00C73487">
      <w:pPr>
        <w:pStyle w:val="BodyText"/>
        <w:spacing w:before="3"/>
        <w:rPr>
          <w:sz w:val="25"/>
        </w:rPr>
      </w:pPr>
    </w:p>
    <w:p w:rsidR="00C73487" w:rsidRPr="00486624" w:rsidRDefault="00486624">
      <w:pPr>
        <w:pStyle w:val="BodyText"/>
        <w:spacing w:line="247" w:lineRule="auto"/>
        <w:ind w:left="820" w:right="832" w:firstLine="720"/>
        <w:jc w:val="both"/>
      </w:pPr>
      <w:r w:rsidRPr="00486624">
        <w:t>Pursuant</w:t>
      </w:r>
      <w:r w:rsidRPr="00486624">
        <w:rPr>
          <w:spacing w:val="-16"/>
        </w:rPr>
        <w:t xml:space="preserve"> </w:t>
      </w:r>
      <w:r w:rsidRPr="00486624">
        <w:t>to</w:t>
      </w:r>
      <w:r w:rsidRPr="00486624">
        <w:rPr>
          <w:spacing w:val="-14"/>
        </w:rPr>
        <w:t xml:space="preserve"> </w:t>
      </w:r>
      <w:r w:rsidRPr="00486624">
        <w:t>the</w:t>
      </w:r>
      <w:r w:rsidRPr="00486624">
        <w:rPr>
          <w:spacing w:val="-13"/>
        </w:rPr>
        <w:t xml:space="preserve"> </w:t>
      </w:r>
      <w:r w:rsidRPr="00486624">
        <w:t>Federal</w:t>
      </w:r>
      <w:r w:rsidRPr="00486624">
        <w:rPr>
          <w:spacing w:val="-16"/>
        </w:rPr>
        <w:t xml:space="preserve"> </w:t>
      </w:r>
      <w:r w:rsidRPr="00486624">
        <w:t>Rules</w:t>
      </w:r>
      <w:r w:rsidRPr="00486624">
        <w:rPr>
          <w:spacing w:val="-13"/>
        </w:rPr>
        <w:t xml:space="preserve"> </w:t>
      </w:r>
      <w:r w:rsidRPr="00486624">
        <w:t>of</w:t>
      </w:r>
      <w:r w:rsidRPr="00486624">
        <w:rPr>
          <w:spacing w:val="-13"/>
        </w:rPr>
        <w:t xml:space="preserve"> </w:t>
      </w:r>
      <w:r w:rsidRPr="00486624">
        <w:t>Civil</w:t>
      </w:r>
      <w:r w:rsidRPr="00486624">
        <w:rPr>
          <w:spacing w:val="-11"/>
        </w:rPr>
        <w:t xml:space="preserve"> </w:t>
      </w:r>
      <w:r w:rsidRPr="00486624">
        <w:t>Procedure</w:t>
      </w:r>
      <w:r w:rsidRPr="00486624">
        <w:rPr>
          <w:spacing w:val="-16"/>
        </w:rPr>
        <w:t xml:space="preserve"> </w:t>
      </w:r>
      <w:r w:rsidRPr="00486624">
        <w:t>and</w:t>
      </w:r>
      <w:r w:rsidRPr="00486624">
        <w:rPr>
          <w:spacing w:val="-14"/>
        </w:rPr>
        <w:t xml:space="preserve"> </w:t>
      </w:r>
      <w:r w:rsidRPr="00486624">
        <w:t>the</w:t>
      </w:r>
      <w:r w:rsidRPr="00486624">
        <w:rPr>
          <w:spacing w:val="-14"/>
        </w:rPr>
        <w:t xml:space="preserve"> </w:t>
      </w:r>
      <w:r w:rsidRPr="00486624">
        <w:t>Local</w:t>
      </w:r>
      <w:r w:rsidRPr="00486624">
        <w:rPr>
          <w:spacing w:val="-16"/>
        </w:rPr>
        <w:t xml:space="preserve"> </w:t>
      </w:r>
      <w:r w:rsidRPr="00486624">
        <w:t>Civil</w:t>
      </w:r>
      <w:r w:rsidRPr="00486624">
        <w:rPr>
          <w:spacing w:val="-14"/>
        </w:rPr>
        <w:t xml:space="preserve"> </w:t>
      </w:r>
      <w:r w:rsidRPr="00486624">
        <w:t>Rules</w:t>
      </w:r>
      <w:r w:rsidRPr="00486624">
        <w:rPr>
          <w:spacing w:val="-15"/>
        </w:rPr>
        <w:t xml:space="preserve"> </w:t>
      </w:r>
      <w:r w:rsidRPr="00486624">
        <w:t>of</w:t>
      </w:r>
      <w:r w:rsidRPr="00486624">
        <w:rPr>
          <w:spacing w:val="-16"/>
        </w:rPr>
        <w:t xml:space="preserve"> </w:t>
      </w:r>
      <w:r w:rsidRPr="00486624">
        <w:t>this</w:t>
      </w:r>
      <w:r w:rsidRPr="00486624">
        <w:rPr>
          <w:spacing w:val="-15"/>
        </w:rPr>
        <w:t xml:space="preserve"> </w:t>
      </w:r>
      <w:r w:rsidRPr="00486624">
        <w:t>Court,</w:t>
      </w:r>
      <w:r w:rsidRPr="00486624">
        <w:rPr>
          <w:spacing w:val="-14"/>
        </w:rPr>
        <w:t xml:space="preserve"> </w:t>
      </w:r>
      <w:r w:rsidRPr="00486624">
        <w:t xml:space="preserve">the following schedule is established for this case, which involves a </w:t>
      </w:r>
      <w:r w:rsidRPr="00486624">
        <w:rPr>
          <w:u w:val="single"/>
        </w:rPr>
        <w:t>pro</w:t>
      </w:r>
      <w:r w:rsidRPr="00486624">
        <w:t xml:space="preserve"> </w:t>
      </w:r>
      <w:r w:rsidRPr="00486624">
        <w:rPr>
          <w:u w:val="single"/>
        </w:rPr>
        <w:t>se</w:t>
      </w:r>
      <w:r w:rsidRPr="00486624">
        <w:t xml:space="preserve"> litigant. Discovery may begin upon receipt of this</w:t>
      </w:r>
      <w:r w:rsidRPr="00486624">
        <w:rPr>
          <w:spacing w:val="-1"/>
        </w:rPr>
        <w:t xml:space="preserve"> </w:t>
      </w:r>
      <w:r w:rsidRPr="00486624">
        <w:t>order.</w:t>
      </w:r>
    </w:p>
    <w:p w:rsidR="00C73487" w:rsidRPr="00486624" w:rsidRDefault="00C73487">
      <w:pPr>
        <w:pStyle w:val="BodyText"/>
        <w:spacing w:before="4"/>
      </w:pPr>
    </w:p>
    <w:p w:rsidR="00C73487" w:rsidRPr="00486624" w:rsidRDefault="00486624">
      <w:pPr>
        <w:pStyle w:val="ListParagraph"/>
        <w:numPr>
          <w:ilvl w:val="0"/>
          <w:numId w:val="1"/>
        </w:numPr>
        <w:tabs>
          <w:tab w:val="left" w:pos="1540"/>
        </w:tabs>
        <w:spacing w:line="249" w:lineRule="auto"/>
        <w:ind w:right="840"/>
        <w:jc w:val="both"/>
        <w:rPr>
          <w:sz w:val="24"/>
        </w:rPr>
      </w:pPr>
      <w:r w:rsidRPr="00486624">
        <w:rPr>
          <w:sz w:val="24"/>
        </w:rPr>
        <w:t>Motions</w:t>
      </w:r>
      <w:r w:rsidRPr="00486624">
        <w:rPr>
          <w:spacing w:val="-19"/>
          <w:sz w:val="24"/>
        </w:rPr>
        <w:t xml:space="preserve"> </w:t>
      </w:r>
      <w:r w:rsidRPr="00486624">
        <w:rPr>
          <w:sz w:val="24"/>
        </w:rPr>
        <w:t>to</w:t>
      </w:r>
      <w:r w:rsidRPr="00486624">
        <w:rPr>
          <w:spacing w:val="-20"/>
          <w:sz w:val="24"/>
        </w:rPr>
        <w:t xml:space="preserve"> </w:t>
      </w:r>
      <w:r w:rsidRPr="00486624">
        <w:rPr>
          <w:sz w:val="24"/>
        </w:rPr>
        <w:t>join</w:t>
      </w:r>
      <w:r w:rsidRPr="00486624">
        <w:rPr>
          <w:spacing w:val="-22"/>
          <w:sz w:val="24"/>
        </w:rPr>
        <w:t xml:space="preserve"> </w:t>
      </w:r>
      <w:r w:rsidRPr="00486624">
        <w:rPr>
          <w:sz w:val="24"/>
        </w:rPr>
        <w:t>other</w:t>
      </w:r>
      <w:r w:rsidRPr="00486624">
        <w:rPr>
          <w:spacing w:val="-24"/>
          <w:sz w:val="24"/>
        </w:rPr>
        <w:t xml:space="preserve"> </w:t>
      </w:r>
      <w:r w:rsidRPr="00486624">
        <w:rPr>
          <w:sz w:val="24"/>
        </w:rPr>
        <w:t>parties</w:t>
      </w:r>
      <w:r w:rsidRPr="00486624">
        <w:rPr>
          <w:spacing w:val="-24"/>
          <w:sz w:val="24"/>
        </w:rPr>
        <w:t xml:space="preserve"> </w:t>
      </w:r>
      <w:r w:rsidRPr="00486624">
        <w:rPr>
          <w:sz w:val="24"/>
        </w:rPr>
        <w:t>and</w:t>
      </w:r>
      <w:r w:rsidRPr="00486624">
        <w:rPr>
          <w:spacing w:val="-23"/>
          <w:sz w:val="24"/>
        </w:rPr>
        <w:t xml:space="preserve"> </w:t>
      </w:r>
      <w:r w:rsidRPr="00486624">
        <w:rPr>
          <w:sz w:val="24"/>
        </w:rPr>
        <w:t>amend</w:t>
      </w:r>
      <w:r w:rsidRPr="00486624">
        <w:rPr>
          <w:spacing w:val="-24"/>
          <w:sz w:val="24"/>
        </w:rPr>
        <w:t xml:space="preserve"> </w:t>
      </w:r>
      <w:r w:rsidRPr="00486624">
        <w:rPr>
          <w:sz w:val="24"/>
        </w:rPr>
        <w:t>the</w:t>
      </w:r>
      <w:r w:rsidRPr="00486624">
        <w:rPr>
          <w:spacing w:val="-25"/>
          <w:sz w:val="24"/>
        </w:rPr>
        <w:t xml:space="preserve"> </w:t>
      </w:r>
      <w:r w:rsidRPr="00486624">
        <w:rPr>
          <w:sz w:val="24"/>
        </w:rPr>
        <w:t>pleadings</w:t>
      </w:r>
      <w:r w:rsidRPr="00486624">
        <w:rPr>
          <w:spacing w:val="-19"/>
          <w:sz w:val="24"/>
        </w:rPr>
        <w:t xml:space="preserve"> </w:t>
      </w:r>
      <w:r w:rsidRPr="00486624">
        <w:rPr>
          <w:sz w:val="24"/>
        </w:rPr>
        <w:t>(Fed.</w:t>
      </w:r>
      <w:r w:rsidRPr="00486624">
        <w:rPr>
          <w:spacing w:val="-22"/>
          <w:sz w:val="24"/>
        </w:rPr>
        <w:t xml:space="preserve"> </w:t>
      </w:r>
      <w:r w:rsidRPr="00486624">
        <w:rPr>
          <w:sz w:val="24"/>
        </w:rPr>
        <w:t>R.</w:t>
      </w:r>
      <w:r w:rsidRPr="00486624">
        <w:rPr>
          <w:spacing w:val="-20"/>
          <w:sz w:val="24"/>
        </w:rPr>
        <w:t xml:space="preserve"> </w:t>
      </w:r>
      <w:r w:rsidRPr="00486624">
        <w:rPr>
          <w:sz w:val="24"/>
        </w:rPr>
        <w:t>Civ.</w:t>
      </w:r>
      <w:r w:rsidRPr="00486624">
        <w:rPr>
          <w:spacing w:val="-18"/>
          <w:sz w:val="24"/>
        </w:rPr>
        <w:t xml:space="preserve"> </w:t>
      </w:r>
      <w:r w:rsidRPr="00486624">
        <w:rPr>
          <w:sz w:val="24"/>
        </w:rPr>
        <w:t>P.</w:t>
      </w:r>
      <w:r w:rsidRPr="00486624">
        <w:rPr>
          <w:spacing w:val="-20"/>
          <w:sz w:val="24"/>
        </w:rPr>
        <w:t xml:space="preserve"> </w:t>
      </w:r>
      <w:r w:rsidRPr="00486624">
        <w:rPr>
          <w:sz w:val="24"/>
        </w:rPr>
        <w:t>16(b)(1))</w:t>
      </w:r>
      <w:r w:rsidRPr="00486624">
        <w:rPr>
          <w:spacing w:val="-23"/>
          <w:sz w:val="24"/>
        </w:rPr>
        <w:t xml:space="preserve"> </w:t>
      </w:r>
      <w:r w:rsidRPr="00486624">
        <w:rPr>
          <w:sz w:val="24"/>
        </w:rPr>
        <w:t>shall</w:t>
      </w:r>
      <w:r w:rsidRPr="00486624">
        <w:rPr>
          <w:spacing w:val="-20"/>
          <w:sz w:val="24"/>
        </w:rPr>
        <w:t xml:space="preserve"> </w:t>
      </w:r>
      <w:r w:rsidRPr="00486624">
        <w:rPr>
          <w:sz w:val="24"/>
        </w:rPr>
        <w:t>be</w:t>
      </w:r>
      <w:r w:rsidRPr="00486624">
        <w:rPr>
          <w:spacing w:val="-21"/>
          <w:sz w:val="24"/>
        </w:rPr>
        <w:t xml:space="preserve"> </w:t>
      </w:r>
      <w:r w:rsidRPr="00486624">
        <w:rPr>
          <w:sz w:val="24"/>
        </w:rPr>
        <w:t>filed no later than</w:t>
      </w:r>
      <w:r w:rsidRPr="00486624">
        <w:rPr>
          <w:spacing w:val="-4"/>
          <w:sz w:val="24"/>
        </w:rPr>
        <w:t xml:space="preserve"> </w:t>
      </w:r>
      <w:r w:rsidRPr="00486624">
        <w:rPr>
          <w:b/>
          <w:sz w:val="24"/>
          <w:u w:val="single" w:color="000000"/>
        </w:rPr>
        <w:t>{{</w:t>
      </w:r>
      <w:proofErr w:type="spellStart"/>
      <w:r w:rsidRPr="00486624">
        <w:rPr>
          <w:b/>
          <w:sz w:val="24"/>
          <w:u w:val="single" w:color="000000"/>
        </w:rPr>
        <w:t>JoinAmend</w:t>
      </w:r>
      <w:proofErr w:type="spellEnd"/>
      <w:r w:rsidRPr="00486624">
        <w:rPr>
          <w:b/>
          <w:sz w:val="24"/>
          <w:u w:val="single" w:color="000000"/>
        </w:rPr>
        <w:t>}}</w:t>
      </w:r>
      <w:r w:rsidRPr="00486624">
        <w:rPr>
          <w:sz w:val="24"/>
        </w:rPr>
        <w:t>.</w:t>
      </w:r>
    </w:p>
    <w:p w:rsidR="00C73487" w:rsidRPr="00486624" w:rsidRDefault="00C73487">
      <w:pPr>
        <w:pStyle w:val="BodyText"/>
        <w:spacing w:before="4"/>
      </w:pPr>
    </w:p>
    <w:p w:rsidR="00C73487" w:rsidRPr="00486624" w:rsidRDefault="00486624">
      <w:pPr>
        <w:pStyle w:val="ListParagraph"/>
        <w:numPr>
          <w:ilvl w:val="0"/>
          <w:numId w:val="1"/>
        </w:numPr>
        <w:tabs>
          <w:tab w:val="left" w:pos="1540"/>
        </w:tabs>
        <w:spacing w:before="1" w:line="247" w:lineRule="auto"/>
        <w:ind w:right="839"/>
        <w:jc w:val="both"/>
        <w:rPr>
          <w:sz w:val="24"/>
        </w:rPr>
      </w:pPr>
      <w:r w:rsidRPr="00486624">
        <w:rPr>
          <w:sz w:val="24"/>
        </w:rPr>
        <w:t>Plaintiff(s)</w:t>
      </w:r>
      <w:r w:rsidRPr="00486624">
        <w:rPr>
          <w:spacing w:val="-9"/>
          <w:sz w:val="24"/>
        </w:rPr>
        <w:t xml:space="preserve"> </w:t>
      </w:r>
      <w:r w:rsidRPr="00486624">
        <w:rPr>
          <w:sz w:val="24"/>
        </w:rPr>
        <w:t>shall</w:t>
      </w:r>
      <w:r w:rsidRPr="00486624">
        <w:rPr>
          <w:spacing w:val="-8"/>
          <w:sz w:val="24"/>
        </w:rPr>
        <w:t xml:space="preserve"> </w:t>
      </w:r>
      <w:r w:rsidRPr="00486624">
        <w:rPr>
          <w:sz w:val="24"/>
        </w:rPr>
        <w:t>file</w:t>
      </w:r>
      <w:r w:rsidRPr="00486624">
        <w:rPr>
          <w:spacing w:val="-9"/>
          <w:sz w:val="24"/>
        </w:rPr>
        <w:t xml:space="preserve"> </w:t>
      </w:r>
      <w:r w:rsidRPr="00486624">
        <w:rPr>
          <w:sz w:val="24"/>
        </w:rPr>
        <w:t>and</w:t>
      </w:r>
      <w:r w:rsidRPr="00486624">
        <w:rPr>
          <w:spacing w:val="-10"/>
          <w:sz w:val="24"/>
        </w:rPr>
        <w:t xml:space="preserve"> </w:t>
      </w:r>
      <w:r w:rsidRPr="00486624">
        <w:rPr>
          <w:sz w:val="24"/>
        </w:rPr>
        <w:t>serve</w:t>
      </w:r>
      <w:r w:rsidRPr="00486624">
        <w:rPr>
          <w:spacing w:val="-11"/>
          <w:sz w:val="24"/>
        </w:rPr>
        <w:t xml:space="preserve"> </w:t>
      </w:r>
      <w:r w:rsidRPr="00486624">
        <w:rPr>
          <w:sz w:val="24"/>
        </w:rPr>
        <w:t>a</w:t>
      </w:r>
      <w:r w:rsidRPr="00486624">
        <w:rPr>
          <w:spacing w:val="-10"/>
          <w:sz w:val="24"/>
        </w:rPr>
        <w:t xml:space="preserve"> </w:t>
      </w:r>
      <w:r w:rsidRPr="00486624">
        <w:rPr>
          <w:sz w:val="24"/>
        </w:rPr>
        <w:t>document</w:t>
      </w:r>
      <w:r w:rsidRPr="00486624">
        <w:rPr>
          <w:spacing w:val="-10"/>
          <w:sz w:val="24"/>
        </w:rPr>
        <w:t xml:space="preserve"> </w:t>
      </w:r>
      <w:r w:rsidRPr="00486624">
        <w:rPr>
          <w:sz w:val="24"/>
        </w:rPr>
        <w:t>identifying</w:t>
      </w:r>
      <w:r w:rsidRPr="00486624">
        <w:rPr>
          <w:spacing w:val="-13"/>
          <w:sz w:val="24"/>
        </w:rPr>
        <w:t xml:space="preserve"> </w:t>
      </w:r>
      <w:r w:rsidRPr="00486624">
        <w:rPr>
          <w:sz w:val="24"/>
        </w:rPr>
        <w:t>by</w:t>
      </w:r>
      <w:r w:rsidRPr="00486624">
        <w:rPr>
          <w:spacing w:val="-16"/>
          <w:sz w:val="24"/>
        </w:rPr>
        <w:t xml:space="preserve"> </w:t>
      </w:r>
      <w:r w:rsidRPr="00486624">
        <w:rPr>
          <w:sz w:val="24"/>
        </w:rPr>
        <w:t>full</w:t>
      </w:r>
      <w:r w:rsidRPr="00486624">
        <w:rPr>
          <w:spacing w:val="-7"/>
          <w:sz w:val="24"/>
        </w:rPr>
        <w:t xml:space="preserve"> </w:t>
      </w:r>
      <w:r w:rsidRPr="00486624">
        <w:rPr>
          <w:sz w:val="24"/>
        </w:rPr>
        <w:t>name,</w:t>
      </w:r>
      <w:r w:rsidRPr="00486624">
        <w:rPr>
          <w:spacing w:val="-10"/>
          <w:sz w:val="24"/>
        </w:rPr>
        <w:t xml:space="preserve"> </w:t>
      </w:r>
      <w:r w:rsidRPr="00486624">
        <w:rPr>
          <w:sz w:val="24"/>
        </w:rPr>
        <w:t>address,</w:t>
      </w:r>
      <w:r w:rsidRPr="00486624">
        <w:rPr>
          <w:spacing w:val="-11"/>
          <w:sz w:val="24"/>
        </w:rPr>
        <w:t xml:space="preserve"> </w:t>
      </w:r>
      <w:r w:rsidRPr="00486624">
        <w:rPr>
          <w:sz w:val="24"/>
        </w:rPr>
        <w:t>and</w:t>
      </w:r>
      <w:r w:rsidRPr="00486624">
        <w:rPr>
          <w:spacing w:val="-10"/>
          <w:sz w:val="24"/>
        </w:rPr>
        <w:t xml:space="preserve"> </w:t>
      </w:r>
      <w:r w:rsidRPr="00486624">
        <w:rPr>
          <w:sz w:val="24"/>
        </w:rPr>
        <w:t>telephone number</w:t>
      </w:r>
      <w:r w:rsidRPr="00486624">
        <w:rPr>
          <w:spacing w:val="-15"/>
          <w:sz w:val="24"/>
        </w:rPr>
        <w:t xml:space="preserve"> </w:t>
      </w:r>
      <w:r w:rsidRPr="00486624">
        <w:rPr>
          <w:sz w:val="24"/>
        </w:rPr>
        <w:t>each</w:t>
      </w:r>
      <w:r w:rsidRPr="00486624">
        <w:rPr>
          <w:spacing w:val="-15"/>
          <w:sz w:val="24"/>
        </w:rPr>
        <w:t xml:space="preserve"> </w:t>
      </w:r>
      <w:r w:rsidRPr="00486624">
        <w:rPr>
          <w:sz w:val="24"/>
        </w:rPr>
        <w:t>person</w:t>
      </w:r>
      <w:r w:rsidRPr="00486624">
        <w:rPr>
          <w:spacing w:val="-15"/>
          <w:sz w:val="24"/>
        </w:rPr>
        <w:t xml:space="preserve"> </w:t>
      </w:r>
      <w:r w:rsidRPr="00486624">
        <w:rPr>
          <w:sz w:val="24"/>
        </w:rPr>
        <w:t>whom</w:t>
      </w:r>
      <w:r w:rsidRPr="00486624">
        <w:rPr>
          <w:spacing w:val="-10"/>
          <w:sz w:val="24"/>
        </w:rPr>
        <w:t xml:space="preserve"> </w:t>
      </w:r>
      <w:r w:rsidRPr="00486624">
        <w:rPr>
          <w:sz w:val="24"/>
        </w:rPr>
        <w:t>Plaintiff(s)</w:t>
      </w:r>
      <w:r w:rsidRPr="00486624">
        <w:rPr>
          <w:spacing w:val="-12"/>
          <w:sz w:val="24"/>
        </w:rPr>
        <w:t xml:space="preserve"> </w:t>
      </w:r>
      <w:r w:rsidRPr="00486624">
        <w:rPr>
          <w:sz w:val="24"/>
        </w:rPr>
        <w:t>expects</w:t>
      </w:r>
      <w:r w:rsidRPr="00486624">
        <w:rPr>
          <w:spacing w:val="-11"/>
          <w:sz w:val="24"/>
        </w:rPr>
        <w:t xml:space="preserve"> </w:t>
      </w:r>
      <w:r w:rsidRPr="00486624">
        <w:rPr>
          <w:sz w:val="24"/>
        </w:rPr>
        <w:t>to</w:t>
      </w:r>
      <w:r w:rsidRPr="00486624">
        <w:rPr>
          <w:spacing w:val="-10"/>
          <w:sz w:val="24"/>
        </w:rPr>
        <w:t xml:space="preserve"> </w:t>
      </w:r>
      <w:r w:rsidRPr="00486624">
        <w:rPr>
          <w:sz w:val="24"/>
        </w:rPr>
        <w:t>call</w:t>
      </w:r>
      <w:r w:rsidRPr="00486624">
        <w:rPr>
          <w:spacing w:val="-14"/>
          <w:sz w:val="24"/>
        </w:rPr>
        <w:t xml:space="preserve"> </w:t>
      </w:r>
      <w:r w:rsidRPr="00486624">
        <w:rPr>
          <w:sz w:val="24"/>
        </w:rPr>
        <w:t>as</w:t>
      </w:r>
      <w:r w:rsidRPr="00486624">
        <w:rPr>
          <w:spacing w:val="-13"/>
          <w:sz w:val="24"/>
        </w:rPr>
        <w:t xml:space="preserve"> </w:t>
      </w:r>
      <w:r w:rsidRPr="00486624">
        <w:rPr>
          <w:sz w:val="24"/>
        </w:rPr>
        <w:t>an</w:t>
      </w:r>
      <w:r w:rsidRPr="00486624">
        <w:rPr>
          <w:spacing w:val="-14"/>
          <w:sz w:val="24"/>
        </w:rPr>
        <w:t xml:space="preserve"> </w:t>
      </w:r>
      <w:r w:rsidRPr="00486624">
        <w:rPr>
          <w:sz w:val="24"/>
        </w:rPr>
        <w:t>expert</w:t>
      </w:r>
      <w:r w:rsidRPr="00486624">
        <w:rPr>
          <w:spacing w:val="-14"/>
          <w:sz w:val="24"/>
        </w:rPr>
        <w:t xml:space="preserve"> </w:t>
      </w:r>
      <w:r w:rsidRPr="00486624">
        <w:rPr>
          <w:sz w:val="24"/>
        </w:rPr>
        <w:t>at</w:t>
      </w:r>
      <w:r w:rsidRPr="00486624">
        <w:rPr>
          <w:spacing w:val="-13"/>
          <w:sz w:val="24"/>
        </w:rPr>
        <w:t xml:space="preserve"> </w:t>
      </w:r>
      <w:r w:rsidRPr="00486624">
        <w:rPr>
          <w:sz w:val="24"/>
        </w:rPr>
        <w:t>trial</w:t>
      </w:r>
      <w:r w:rsidRPr="00486624">
        <w:rPr>
          <w:spacing w:val="-14"/>
          <w:sz w:val="24"/>
        </w:rPr>
        <w:t xml:space="preserve"> </w:t>
      </w:r>
      <w:r w:rsidRPr="00486624">
        <w:rPr>
          <w:sz w:val="24"/>
        </w:rPr>
        <w:t>and</w:t>
      </w:r>
      <w:r w:rsidRPr="00486624">
        <w:rPr>
          <w:spacing w:val="-13"/>
          <w:sz w:val="24"/>
        </w:rPr>
        <w:t xml:space="preserve"> </w:t>
      </w:r>
      <w:r w:rsidRPr="00486624">
        <w:rPr>
          <w:sz w:val="24"/>
        </w:rPr>
        <w:t>certifying</w:t>
      </w:r>
      <w:r w:rsidRPr="00486624">
        <w:rPr>
          <w:spacing w:val="-15"/>
          <w:sz w:val="24"/>
        </w:rPr>
        <w:t xml:space="preserve"> </w:t>
      </w:r>
      <w:r w:rsidRPr="00486624">
        <w:rPr>
          <w:spacing w:val="-3"/>
          <w:sz w:val="24"/>
        </w:rPr>
        <w:t xml:space="preserve">that </w:t>
      </w:r>
      <w:r w:rsidRPr="00486624">
        <w:rPr>
          <w:sz w:val="24"/>
        </w:rPr>
        <w:t>a</w:t>
      </w:r>
      <w:r w:rsidRPr="00486624">
        <w:rPr>
          <w:spacing w:val="-17"/>
          <w:sz w:val="24"/>
        </w:rPr>
        <w:t xml:space="preserve"> </w:t>
      </w:r>
      <w:r w:rsidRPr="00486624">
        <w:rPr>
          <w:sz w:val="24"/>
        </w:rPr>
        <w:t>written</w:t>
      </w:r>
      <w:r w:rsidRPr="00486624">
        <w:rPr>
          <w:spacing w:val="-16"/>
          <w:sz w:val="24"/>
        </w:rPr>
        <w:t xml:space="preserve"> </w:t>
      </w:r>
      <w:r w:rsidRPr="00486624">
        <w:rPr>
          <w:sz w:val="24"/>
        </w:rPr>
        <w:t>report</w:t>
      </w:r>
      <w:r w:rsidRPr="00486624">
        <w:rPr>
          <w:spacing w:val="-18"/>
          <w:sz w:val="24"/>
        </w:rPr>
        <w:t xml:space="preserve"> </w:t>
      </w:r>
      <w:r w:rsidRPr="00486624">
        <w:rPr>
          <w:sz w:val="24"/>
        </w:rPr>
        <w:t>prepared</w:t>
      </w:r>
      <w:r w:rsidRPr="00486624">
        <w:rPr>
          <w:spacing w:val="-19"/>
          <w:sz w:val="24"/>
        </w:rPr>
        <w:t xml:space="preserve"> </w:t>
      </w:r>
      <w:r w:rsidRPr="00486624">
        <w:rPr>
          <w:sz w:val="24"/>
        </w:rPr>
        <w:t>and</w:t>
      </w:r>
      <w:r w:rsidRPr="00486624">
        <w:rPr>
          <w:spacing w:val="-17"/>
          <w:sz w:val="24"/>
        </w:rPr>
        <w:t xml:space="preserve"> </w:t>
      </w:r>
      <w:r w:rsidRPr="00486624">
        <w:rPr>
          <w:sz w:val="24"/>
        </w:rPr>
        <w:t>signed</w:t>
      </w:r>
      <w:r w:rsidRPr="00486624">
        <w:rPr>
          <w:spacing w:val="-15"/>
          <w:sz w:val="24"/>
        </w:rPr>
        <w:t xml:space="preserve"> </w:t>
      </w:r>
      <w:r w:rsidRPr="00486624">
        <w:rPr>
          <w:sz w:val="24"/>
        </w:rPr>
        <w:t>by</w:t>
      </w:r>
      <w:r w:rsidRPr="00486624">
        <w:rPr>
          <w:spacing w:val="-25"/>
          <w:sz w:val="24"/>
        </w:rPr>
        <w:t xml:space="preserve"> </w:t>
      </w:r>
      <w:r w:rsidRPr="00486624">
        <w:rPr>
          <w:sz w:val="24"/>
        </w:rPr>
        <w:t>the</w:t>
      </w:r>
      <w:r w:rsidRPr="00486624">
        <w:rPr>
          <w:spacing w:val="-18"/>
          <w:sz w:val="24"/>
        </w:rPr>
        <w:t xml:space="preserve"> </w:t>
      </w:r>
      <w:r w:rsidRPr="00486624">
        <w:rPr>
          <w:sz w:val="24"/>
        </w:rPr>
        <w:t>expert</w:t>
      </w:r>
      <w:r w:rsidRPr="00486624">
        <w:rPr>
          <w:spacing w:val="-19"/>
          <w:sz w:val="24"/>
        </w:rPr>
        <w:t xml:space="preserve"> </w:t>
      </w:r>
      <w:r w:rsidRPr="00486624">
        <w:rPr>
          <w:sz w:val="24"/>
        </w:rPr>
        <w:t>including</w:t>
      </w:r>
      <w:r w:rsidRPr="00486624">
        <w:rPr>
          <w:spacing w:val="-20"/>
          <w:sz w:val="24"/>
        </w:rPr>
        <w:t xml:space="preserve"> </w:t>
      </w:r>
      <w:r w:rsidRPr="00486624">
        <w:rPr>
          <w:sz w:val="24"/>
        </w:rPr>
        <w:t>all</w:t>
      </w:r>
      <w:r w:rsidRPr="00486624">
        <w:rPr>
          <w:spacing w:val="-16"/>
          <w:sz w:val="24"/>
        </w:rPr>
        <w:t xml:space="preserve"> </w:t>
      </w:r>
      <w:r w:rsidRPr="00486624">
        <w:rPr>
          <w:sz w:val="24"/>
        </w:rPr>
        <w:t>information</w:t>
      </w:r>
      <w:r w:rsidRPr="00486624">
        <w:rPr>
          <w:spacing w:val="-15"/>
          <w:sz w:val="24"/>
        </w:rPr>
        <w:t xml:space="preserve"> </w:t>
      </w:r>
      <w:r w:rsidRPr="00486624">
        <w:rPr>
          <w:sz w:val="24"/>
        </w:rPr>
        <w:t>required</w:t>
      </w:r>
      <w:r w:rsidRPr="00486624">
        <w:rPr>
          <w:spacing w:val="-19"/>
          <w:sz w:val="24"/>
        </w:rPr>
        <w:t xml:space="preserve"> </w:t>
      </w:r>
      <w:r w:rsidRPr="00486624">
        <w:rPr>
          <w:sz w:val="24"/>
        </w:rPr>
        <w:t>by</w:t>
      </w:r>
      <w:r w:rsidRPr="00486624">
        <w:rPr>
          <w:spacing w:val="-22"/>
          <w:sz w:val="24"/>
        </w:rPr>
        <w:t xml:space="preserve"> </w:t>
      </w:r>
      <w:r w:rsidRPr="00486624">
        <w:rPr>
          <w:sz w:val="24"/>
        </w:rPr>
        <w:t>Fed.</w:t>
      </w:r>
    </w:p>
    <w:p w:rsidR="00C73487" w:rsidRPr="00486624" w:rsidRDefault="00486624">
      <w:pPr>
        <w:spacing w:before="1"/>
        <w:ind w:left="1540"/>
        <w:jc w:val="both"/>
        <w:rPr>
          <w:sz w:val="24"/>
        </w:rPr>
      </w:pPr>
      <w:r w:rsidRPr="00486624">
        <w:rPr>
          <w:sz w:val="24"/>
        </w:rPr>
        <w:t>R. Civ. P. 26(a)(2)(B) has been disclosed to other parties by</w:t>
      </w:r>
      <w:r w:rsidRPr="00486624">
        <w:rPr>
          <w:sz w:val="24"/>
        </w:rPr>
        <w:t xml:space="preserve"> </w:t>
      </w:r>
      <w:r w:rsidRPr="00486624">
        <w:rPr>
          <w:b/>
          <w:sz w:val="24"/>
          <w:u w:val="single" w:color="000000"/>
        </w:rPr>
        <w:t>{{</w:t>
      </w:r>
      <w:proofErr w:type="spellStart"/>
      <w:r w:rsidRPr="00486624">
        <w:rPr>
          <w:b/>
          <w:sz w:val="24"/>
          <w:u w:val="single" w:color="000000"/>
        </w:rPr>
        <w:t>PlaIDExperts</w:t>
      </w:r>
      <w:proofErr w:type="spellEnd"/>
      <w:r w:rsidRPr="00486624">
        <w:rPr>
          <w:b/>
          <w:sz w:val="24"/>
          <w:u w:val="single" w:color="000000"/>
        </w:rPr>
        <w:t>}}</w:t>
      </w:r>
      <w:r w:rsidRPr="00486624">
        <w:rPr>
          <w:sz w:val="24"/>
        </w:rPr>
        <w:t>.</w:t>
      </w:r>
    </w:p>
    <w:p w:rsidR="00C73487" w:rsidRPr="00486624" w:rsidRDefault="00C73487">
      <w:pPr>
        <w:pStyle w:val="BodyText"/>
        <w:spacing w:before="3"/>
        <w:rPr>
          <w:sz w:val="25"/>
        </w:rPr>
      </w:pPr>
    </w:p>
    <w:p w:rsidR="00C73487" w:rsidRPr="00486624" w:rsidRDefault="00486624">
      <w:pPr>
        <w:pStyle w:val="ListParagraph"/>
        <w:numPr>
          <w:ilvl w:val="0"/>
          <w:numId w:val="1"/>
        </w:numPr>
        <w:tabs>
          <w:tab w:val="left" w:pos="1540"/>
        </w:tabs>
        <w:spacing w:line="247" w:lineRule="auto"/>
        <w:ind w:right="833"/>
        <w:jc w:val="both"/>
        <w:rPr>
          <w:sz w:val="24"/>
        </w:rPr>
      </w:pPr>
      <w:r w:rsidRPr="00486624">
        <w:rPr>
          <w:sz w:val="24"/>
        </w:rPr>
        <w:t>Defendant(s)</w:t>
      </w:r>
      <w:r w:rsidRPr="00486624">
        <w:rPr>
          <w:spacing w:val="-29"/>
          <w:sz w:val="24"/>
        </w:rPr>
        <w:t xml:space="preserve"> </w:t>
      </w:r>
      <w:r w:rsidRPr="00486624">
        <w:rPr>
          <w:sz w:val="24"/>
        </w:rPr>
        <w:t>shall</w:t>
      </w:r>
      <w:r w:rsidRPr="00486624">
        <w:rPr>
          <w:spacing w:val="-25"/>
          <w:sz w:val="24"/>
        </w:rPr>
        <w:t xml:space="preserve"> </w:t>
      </w:r>
      <w:r w:rsidRPr="00486624">
        <w:rPr>
          <w:sz w:val="24"/>
        </w:rPr>
        <w:t>file</w:t>
      </w:r>
      <w:r w:rsidRPr="00486624">
        <w:rPr>
          <w:spacing w:val="-26"/>
          <w:sz w:val="24"/>
        </w:rPr>
        <w:t xml:space="preserve"> </w:t>
      </w:r>
      <w:r w:rsidRPr="00486624">
        <w:rPr>
          <w:sz w:val="24"/>
        </w:rPr>
        <w:t>and</w:t>
      </w:r>
      <w:r w:rsidRPr="00486624">
        <w:rPr>
          <w:spacing w:val="-27"/>
          <w:sz w:val="24"/>
        </w:rPr>
        <w:t xml:space="preserve"> </w:t>
      </w:r>
      <w:r w:rsidRPr="00486624">
        <w:rPr>
          <w:sz w:val="24"/>
        </w:rPr>
        <w:t>serve</w:t>
      </w:r>
      <w:r w:rsidRPr="00486624">
        <w:rPr>
          <w:spacing w:val="-28"/>
          <w:sz w:val="24"/>
        </w:rPr>
        <w:t xml:space="preserve"> </w:t>
      </w:r>
      <w:r w:rsidRPr="00486624">
        <w:rPr>
          <w:sz w:val="24"/>
        </w:rPr>
        <w:t>a</w:t>
      </w:r>
      <w:r w:rsidRPr="00486624">
        <w:rPr>
          <w:spacing w:val="-26"/>
          <w:sz w:val="24"/>
        </w:rPr>
        <w:t xml:space="preserve"> </w:t>
      </w:r>
      <w:r w:rsidRPr="00486624">
        <w:rPr>
          <w:sz w:val="24"/>
        </w:rPr>
        <w:t>document</w:t>
      </w:r>
      <w:r w:rsidRPr="00486624">
        <w:rPr>
          <w:spacing w:val="-26"/>
          <w:sz w:val="24"/>
        </w:rPr>
        <w:t xml:space="preserve"> </w:t>
      </w:r>
      <w:r w:rsidRPr="00486624">
        <w:rPr>
          <w:sz w:val="24"/>
        </w:rPr>
        <w:t>identifying</w:t>
      </w:r>
      <w:r w:rsidRPr="00486624">
        <w:rPr>
          <w:spacing w:val="-28"/>
          <w:sz w:val="24"/>
        </w:rPr>
        <w:t xml:space="preserve"> </w:t>
      </w:r>
      <w:r w:rsidRPr="00486624">
        <w:rPr>
          <w:sz w:val="24"/>
        </w:rPr>
        <w:t>by</w:t>
      </w:r>
      <w:r w:rsidRPr="00486624">
        <w:rPr>
          <w:spacing w:val="-33"/>
          <w:sz w:val="24"/>
        </w:rPr>
        <w:t xml:space="preserve"> </w:t>
      </w:r>
      <w:r w:rsidRPr="00486624">
        <w:rPr>
          <w:sz w:val="24"/>
        </w:rPr>
        <w:t>full</w:t>
      </w:r>
      <w:r w:rsidRPr="00486624">
        <w:rPr>
          <w:spacing w:val="-25"/>
          <w:sz w:val="24"/>
        </w:rPr>
        <w:t xml:space="preserve"> </w:t>
      </w:r>
      <w:r w:rsidRPr="00486624">
        <w:rPr>
          <w:sz w:val="24"/>
        </w:rPr>
        <w:t>name,</w:t>
      </w:r>
      <w:r w:rsidRPr="00486624">
        <w:rPr>
          <w:spacing w:val="-27"/>
          <w:sz w:val="24"/>
        </w:rPr>
        <w:t xml:space="preserve"> </w:t>
      </w:r>
      <w:r w:rsidRPr="00486624">
        <w:rPr>
          <w:sz w:val="24"/>
        </w:rPr>
        <w:t>address,</w:t>
      </w:r>
      <w:r w:rsidRPr="00486624">
        <w:rPr>
          <w:spacing w:val="-25"/>
          <w:sz w:val="24"/>
        </w:rPr>
        <w:t xml:space="preserve"> </w:t>
      </w:r>
      <w:r w:rsidRPr="00486624">
        <w:rPr>
          <w:sz w:val="24"/>
        </w:rPr>
        <w:t>and</w:t>
      </w:r>
      <w:r w:rsidRPr="00486624">
        <w:rPr>
          <w:spacing w:val="-25"/>
          <w:sz w:val="24"/>
        </w:rPr>
        <w:t xml:space="preserve"> </w:t>
      </w:r>
      <w:r w:rsidRPr="00486624">
        <w:rPr>
          <w:sz w:val="24"/>
        </w:rPr>
        <w:t>telephone number each person whom Defendant(s) expects to call as an expert at trial and certifying that</w:t>
      </w:r>
      <w:r w:rsidRPr="00486624">
        <w:rPr>
          <w:spacing w:val="-12"/>
          <w:sz w:val="24"/>
        </w:rPr>
        <w:t xml:space="preserve"> </w:t>
      </w:r>
      <w:r w:rsidRPr="00486624">
        <w:rPr>
          <w:sz w:val="24"/>
        </w:rPr>
        <w:t>a</w:t>
      </w:r>
      <w:r w:rsidRPr="00486624">
        <w:rPr>
          <w:spacing w:val="-13"/>
          <w:sz w:val="24"/>
        </w:rPr>
        <w:t xml:space="preserve"> </w:t>
      </w:r>
      <w:r w:rsidRPr="00486624">
        <w:rPr>
          <w:sz w:val="24"/>
        </w:rPr>
        <w:t>written</w:t>
      </w:r>
      <w:r w:rsidRPr="00486624">
        <w:rPr>
          <w:spacing w:val="-13"/>
          <w:sz w:val="24"/>
        </w:rPr>
        <w:t xml:space="preserve"> </w:t>
      </w:r>
      <w:r w:rsidRPr="00486624">
        <w:rPr>
          <w:sz w:val="24"/>
        </w:rPr>
        <w:t>report</w:t>
      </w:r>
      <w:r w:rsidRPr="00486624">
        <w:rPr>
          <w:spacing w:val="-14"/>
          <w:sz w:val="24"/>
        </w:rPr>
        <w:t xml:space="preserve"> </w:t>
      </w:r>
      <w:r w:rsidRPr="00486624">
        <w:rPr>
          <w:sz w:val="24"/>
        </w:rPr>
        <w:t>prepared</w:t>
      </w:r>
      <w:r w:rsidRPr="00486624">
        <w:rPr>
          <w:spacing w:val="-14"/>
          <w:sz w:val="24"/>
        </w:rPr>
        <w:t xml:space="preserve"> </w:t>
      </w:r>
      <w:r w:rsidRPr="00486624">
        <w:rPr>
          <w:sz w:val="24"/>
        </w:rPr>
        <w:t>and</w:t>
      </w:r>
      <w:r w:rsidRPr="00486624">
        <w:rPr>
          <w:spacing w:val="-11"/>
          <w:sz w:val="24"/>
        </w:rPr>
        <w:t xml:space="preserve"> </w:t>
      </w:r>
      <w:r w:rsidRPr="00486624">
        <w:rPr>
          <w:sz w:val="24"/>
        </w:rPr>
        <w:t>signed</w:t>
      </w:r>
      <w:r w:rsidRPr="00486624">
        <w:rPr>
          <w:spacing w:val="-11"/>
          <w:sz w:val="24"/>
        </w:rPr>
        <w:t xml:space="preserve"> </w:t>
      </w:r>
      <w:r w:rsidRPr="00486624">
        <w:rPr>
          <w:sz w:val="24"/>
        </w:rPr>
        <w:t>by</w:t>
      </w:r>
      <w:r w:rsidRPr="00486624">
        <w:rPr>
          <w:spacing w:val="-17"/>
          <w:sz w:val="24"/>
        </w:rPr>
        <w:t xml:space="preserve"> </w:t>
      </w:r>
      <w:r w:rsidRPr="00486624">
        <w:rPr>
          <w:sz w:val="24"/>
        </w:rPr>
        <w:t>the</w:t>
      </w:r>
      <w:r w:rsidRPr="00486624">
        <w:rPr>
          <w:spacing w:val="-11"/>
          <w:sz w:val="24"/>
        </w:rPr>
        <w:t xml:space="preserve"> </w:t>
      </w:r>
      <w:r w:rsidRPr="00486624">
        <w:rPr>
          <w:sz w:val="24"/>
        </w:rPr>
        <w:t>expert</w:t>
      </w:r>
      <w:r w:rsidRPr="00486624">
        <w:rPr>
          <w:spacing w:val="-11"/>
          <w:sz w:val="24"/>
        </w:rPr>
        <w:t xml:space="preserve"> </w:t>
      </w:r>
      <w:r w:rsidRPr="00486624">
        <w:rPr>
          <w:sz w:val="24"/>
        </w:rPr>
        <w:t>including</w:t>
      </w:r>
      <w:r w:rsidRPr="00486624">
        <w:rPr>
          <w:spacing w:val="-14"/>
          <w:sz w:val="24"/>
        </w:rPr>
        <w:t xml:space="preserve"> </w:t>
      </w:r>
      <w:r w:rsidRPr="00486624">
        <w:rPr>
          <w:sz w:val="24"/>
        </w:rPr>
        <w:t>all</w:t>
      </w:r>
      <w:r w:rsidRPr="00486624">
        <w:rPr>
          <w:spacing w:val="-12"/>
          <w:sz w:val="24"/>
        </w:rPr>
        <w:t xml:space="preserve"> </w:t>
      </w:r>
      <w:r w:rsidRPr="00486624">
        <w:rPr>
          <w:sz w:val="24"/>
        </w:rPr>
        <w:t>information</w:t>
      </w:r>
      <w:r w:rsidRPr="00486624">
        <w:rPr>
          <w:spacing w:val="-13"/>
          <w:sz w:val="24"/>
        </w:rPr>
        <w:t xml:space="preserve"> </w:t>
      </w:r>
      <w:r w:rsidRPr="00486624">
        <w:rPr>
          <w:sz w:val="24"/>
        </w:rPr>
        <w:t>required</w:t>
      </w:r>
      <w:r w:rsidRPr="00486624">
        <w:rPr>
          <w:spacing w:val="-15"/>
          <w:sz w:val="24"/>
        </w:rPr>
        <w:t xml:space="preserve"> </w:t>
      </w:r>
      <w:r w:rsidRPr="00486624">
        <w:rPr>
          <w:spacing w:val="-8"/>
          <w:sz w:val="24"/>
        </w:rPr>
        <w:t xml:space="preserve">by </w:t>
      </w:r>
      <w:r w:rsidRPr="00486624">
        <w:rPr>
          <w:sz w:val="24"/>
        </w:rPr>
        <w:t>Fed. R. Civ. P. 26(a)(2)(B) has been disclosed to other parties by</w:t>
      </w:r>
      <w:r w:rsidRPr="00486624">
        <w:rPr>
          <w:sz w:val="24"/>
        </w:rPr>
        <w:t xml:space="preserve"> </w:t>
      </w:r>
      <w:r w:rsidRPr="00486624">
        <w:rPr>
          <w:b/>
          <w:sz w:val="24"/>
          <w:u w:val="single" w:color="000000"/>
        </w:rPr>
        <w:t>{{</w:t>
      </w:r>
      <w:proofErr w:type="spellStart"/>
      <w:r w:rsidRPr="00486624">
        <w:rPr>
          <w:b/>
          <w:sz w:val="24"/>
          <w:u w:val="single" w:color="000000"/>
        </w:rPr>
        <w:t>DftIDExperts</w:t>
      </w:r>
      <w:proofErr w:type="spellEnd"/>
      <w:r w:rsidRPr="00486624">
        <w:rPr>
          <w:b/>
          <w:sz w:val="24"/>
          <w:u w:val="single" w:color="000000"/>
        </w:rPr>
        <w:t>}}</w:t>
      </w:r>
      <w:r w:rsidRPr="00486624">
        <w:rPr>
          <w:sz w:val="24"/>
        </w:rPr>
        <w:t>.</w:t>
      </w:r>
    </w:p>
    <w:p w:rsidR="00C73487" w:rsidRPr="00486624" w:rsidRDefault="00C73487">
      <w:pPr>
        <w:pStyle w:val="BodyText"/>
        <w:spacing w:before="8"/>
      </w:pPr>
    </w:p>
    <w:p w:rsidR="00C73487" w:rsidRPr="00486624" w:rsidRDefault="00486624">
      <w:pPr>
        <w:pStyle w:val="ListParagraph"/>
        <w:numPr>
          <w:ilvl w:val="0"/>
          <w:numId w:val="1"/>
        </w:numPr>
        <w:tabs>
          <w:tab w:val="left" w:pos="1540"/>
        </w:tabs>
        <w:spacing w:line="247" w:lineRule="auto"/>
        <w:ind w:right="835"/>
        <w:jc w:val="both"/>
        <w:rPr>
          <w:sz w:val="24"/>
        </w:rPr>
      </w:pPr>
      <w:r w:rsidRPr="00486624">
        <w:rPr>
          <w:sz w:val="24"/>
        </w:rPr>
        <w:t>Parties</w:t>
      </w:r>
      <w:r w:rsidRPr="00486624">
        <w:rPr>
          <w:spacing w:val="-23"/>
          <w:sz w:val="24"/>
        </w:rPr>
        <w:t xml:space="preserve"> </w:t>
      </w:r>
      <w:r w:rsidRPr="00486624">
        <w:rPr>
          <w:sz w:val="24"/>
        </w:rPr>
        <w:t>shall</w:t>
      </w:r>
      <w:r w:rsidRPr="00486624">
        <w:rPr>
          <w:spacing w:val="-22"/>
          <w:sz w:val="24"/>
        </w:rPr>
        <w:t xml:space="preserve"> </w:t>
      </w:r>
      <w:r w:rsidRPr="00486624">
        <w:rPr>
          <w:sz w:val="24"/>
        </w:rPr>
        <w:t>file</w:t>
      </w:r>
      <w:r w:rsidRPr="00486624">
        <w:rPr>
          <w:spacing w:val="-23"/>
          <w:sz w:val="24"/>
        </w:rPr>
        <w:t xml:space="preserve"> </w:t>
      </w:r>
      <w:r w:rsidRPr="00486624">
        <w:rPr>
          <w:sz w:val="24"/>
        </w:rPr>
        <w:t>and</w:t>
      </w:r>
      <w:r w:rsidRPr="00486624">
        <w:rPr>
          <w:spacing w:val="-21"/>
          <w:sz w:val="24"/>
        </w:rPr>
        <w:t xml:space="preserve"> </w:t>
      </w:r>
      <w:r w:rsidRPr="00486624">
        <w:rPr>
          <w:sz w:val="24"/>
        </w:rPr>
        <w:t>serve</w:t>
      </w:r>
      <w:r w:rsidRPr="00486624">
        <w:rPr>
          <w:spacing w:val="-22"/>
          <w:sz w:val="24"/>
        </w:rPr>
        <w:t xml:space="preserve"> </w:t>
      </w:r>
      <w:r w:rsidRPr="00486624">
        <w:rPr>
          <w:sz w:val="24"/>
        </w:rPr>
        <w:t>affidavits</w:t>
      </w:r>
      <w:r w:rsidRPr="00486624">
        <w:rPr>
          <w:spacing w:val="-21"/>
          <w:sz w:val="24"/>
        </w:rPr>
        <w:t xml:space="preserve"> </w:t>
      </w:r>
      <w:r w:rsidRPr="00486624">
        <w:rPr>
          <w:sz w:val="24"/>
        </w:rPr>
        <w:t>of</w:t>
      </w:r>
      <w:r w:rsidRPr="00486624">
        <w:rPr>
          <w:spacing w:val="-20"/>
          <w:sz w:val="24"/>
        </w:rPr>
        <w:t xml:space="preserve"> </w:t>
      </w:r>
      <w:r w:rsidRPr="00486624">
        <w:rPr>
          <w:sz w:val="24"/>
        </w:rPr>
        <w:t>records</w:t>
      </w:r>
      <w:r w:rsidRPr="00486624">
        <w:rPr>
          <w:spacing w:val="-23"/>
          <w:sz w:val="24"/>
        </w:rPr>
        <w:t xml:space="preserve"> </w:t>
      </w:r>
      <w:r w:rsidRPr="00486624">
        <w:rPr>
          <w:sz w:val="24"/>
        </w:rPr>
        <w:t>custodian</w:t>
      </w:r>
      <w:r w:rsidRPr="00486624">
        <w:rPr>
          <w:spacing w:val="-23"/>
          <w:sz w:val="24"/>
        </w:rPr>
        <w:t xml:space="preserve"> </w:t>
      </w:r>
      <w:r w:rsidRPr="00486624">
        <w:rPr>
          <w:sz w:val="24"/>
        </w:rPr>
        <w:t>witnesses</w:t>
      </w:r>
      <w:r w:rsidRPr="00486624">
        <w:rPr>
          <w:spacing w:val="-23"/>
          <w:sz w:val="24"/>
        </w:rPr>
        <w:t xml:space="preserve"> </w:t>
      </w:r>
      <w:r w:rsidRPr="00486624">
        <w:rPr>
          <w:sz w:val="24"/>
        </w:rPr>
        <w:t>proposed</w:t>
      </w:r>
      <w:r w:rsidRPr="00486624">
        <w:rPr>
          <w:spacing w:val="-24"/>
          <w:sz w:val="24"/>
        </w:rPr>
        <w:t xml:space="preserve"> </w:t>
      </w:r>
      <w:r w:rsidRPr="00486624">
        <w:rPr>
          <w:sz w:val="24"/>
        </w:rPr>
        <w:t>to</w:t>
      </w:r>
      <w:r w:rsidRPr="00486624">
        <w:rPr>
          <w:spacing w:val="-22"/>
          <w:sz w:val="24"/>
        </w:rPr>
        <w:t xml:space="preserve"> </w:t>
      </w:r>
      <w:r w:rsidRPr="00486624">
        <w:rPr>
          <w:sz w:val="24"/>
        </w:rPr>
        <w:t>be</w:t>
      </w:r>
      <w:r w:rsidRPr="00486624">
        <w:rPr>
          <w:spacing w:val="-23"/>
          <w:sz w:val="24"/>
        </w:rPr>
        <w:t xml:space="preserve"> </w:t>
      </w:r>
      <w:r w:rsidRPr="00486624">
        <w:rPr>
          <w:sz w:val="24"/>
        </w:rPr>
        <w:t>presented by</w:t>
      </w:r>
      <w:r w:rsidRPr="00486624">
        <w:rPr>
          <w:spacing w:val="-16"/>
          <w:sz w:val="24"/>
        </w:rPr>
        <w:t xml:space="preserve"> </w:t>
      </w:r>
      <w:r w:rsidRPr="00486624">
        <w:rPr>
          <w:sz w:val="24"/>
        </w:rPr>
        <w:t>affidavit</w:t>
      </w:r>
      <w:r w:rsidRPr="00486624">
        <w:rPr>
          <w:spacing w:val="-10"/>
          <w:sz w:val="24"/>
        </w:rPr>
        <w:t xml:space="preserve"> </w:t>
      </w:r>
      <w:r w:rsidRPr="00486624">
        <w:rPr>
          <w:sz w:val="24"/>
        </w:rPr>
        <w:t>at</w:t>
      </w:r>
      <w:r w:rsidRPr="00486624">
        <w:rPr>
          <w:spacing w:val="-8"/>
          <w:sz w:val="24"/>
        </w:rPr>
        <w:t xml:space="preserve"> </w:t>
      </w:r>
      <w:r w:rsidRPr="00486624">
        <w:rPr>
          <w:sz w:val="24"/>
        </w:rPr>
        <w:t>trial</w:t>
      </w:r>
      <w:r w:rsidRPr="00486624">
        <w:rPr>
          <w:spacing w:val="-7"/>
          <w:sz w:val="24"/>
        </w:rPr>
        <w:t xml:space="preserve"> </w:t>
      </w:r>
      <w:r w:rsidRPr="00486624">
        <w:rPr>
          <w:sz w:val="24"/>
        </w:rPr>
        <w:t>no</w:t>
      </w:r>
      <w:r w:rsidRPr="00486624">
        <w:rPr>
          <w:spacing w:val="-5"/>
          <w:sz w:val="24"/>
        </w:rPr>
        <w:t xml:space="preserve"> </w:t>
      </w:r>
      <w:r w:rsidRPr="00486624">
        <w:rPr>
          <w:sz w:val="24"/>
        </w:rPr>
        <w:t>later</w:t>
      </w:r>
      <w:r w:rsidRPr="00486624">
        <w:rPr>
          <w:spacing w:val="-7"/>
          <w:sz w:val="24"/>
        </w:rPr>
        <w:t xml:space="preserve"> </w:t>
      </w:r>
      <w:r w:rsidRPr="00486624">
        <w:rPr>
          <w:sz w:val="24"/>
        </w:rPr>
        <w:t>than</w:t>
      </w:r>
      <w:r w:rsidRPr="00486624">
        <w:rPr>
          <w:spacing w:val="-7"/>
          <w:sz w:val="24"/>
        </w:rPr>
        <w:t xml:space="preserve"> </w:t>
      </w:r>
      <w:r w:rsidRPr="00486624">
        <w:rPr>
          <w:b/>
          <w:sz w:val="24"/>
          <w:u w:val="single" w:color="000000"/>
        </w:rPr>
        <w:t>{{Custodian}}</w:t>
      </w:r>
      <w:r w:rsidRPr="00486624">
        <w:rPr>
          <w:sz w:val="24"/>
        </w:rPr>
        <w:t>.</w:t>
      </w:r>
      <w:r w:rsidRPr="00486624">
        <w:rPr>
          <w:spacing w:val="49"/>
          <w:sz w:val="24"/>
        </w:rPr>
        <w:t xml:space="preserve"> </w:t>
      </w:r>
      <w:r w:rsidRPr="00486624">
        <w:rPr>
          <w:sz w:val="24"/>
        </w:rPr>
        <w:t>Objections</w:t>
      </w:r>
      <w:r w:rsidRPr="00486624">
        <w:rPr>
          <w:spacing w:val="-6"/>
          <w:sz w:val="24"/>
        </w:rPr>
        <w:t xml:space="preserve"> </w:t>
      </w:r>
      <w:r w:rsidRPr="00486624">
        <w:rPr>
          <w:sz w:val="24"/>
        </w:rPr>
        <w:t>to</w:t>
      </w:r>
      <w:r w:rsidRPr="00486624">
        <w:rPr>
          <w:spacing w:val="-8"/>
          <w:sz w:val="24"/>
        </w:rPr>
        <w:t xml:space="preserve"> </w:t>
      </w:r>
      <w:r w:rsidRPr="00486624">
        <w:rPr>
          <w:sz w:val="24"/>
        </w:rPr>
        <w:t>such</w:t>
      </w:r>
      <w:r w:rsidRPr="00486624">
        <w:rPr>
          <w:spacing w:val="-8"/>
          <w:sz w:val="24"/>
        </w:rPr>
        <w:t xml:space="preserve"> </w:t>
      </w:r>
      <w:r w:rsidRPr="00486624">
        <w:rPr>
          <w:sz w:val="24"/>
        </w:rPr>
        <w:t>affidavits</w:t>
      </w:r>
      <w:r w:rsidRPr="00486624">
        <w:rPr>
          <w:spacing w:val="-9"/>
          <w:sz w:val="24"/>
        </w:rPr>
        <w:t xml:space="preserve"> </w:t>
      </w:r>
      <w:r w:rsidRPr="00486624">
        <w:rPr>
          <w:sz w:val="24"/>
        </w:rPr>
        <w:t>must</w:t>
      </w:r>
      <w:r w:rsidRPr="00486624">
        <w:rPr>
          <w:spacing w:val="-7"/>
          <w:sz w:val="24"/>
        </w:rPr>
        <w:t xml:space="preserve"> </w:t>
      </w:r>
      <w:r w:rsidRPr="00486624">
        <w:rPr>
          <w:sz w:val="24"/>
        </w:rPr>
        <w:t>be made</w:t>
      </w:r>
      <w:r w:rsidRPr="00486624">
        <w:rPr>
          <w:spacing w:val="-17"/>
          <w:sz w:val="24"/>
        </w:rPr>
        <w:t xml:space="preserve"> </w:t>
      </w:r>
      <w:r w:rsidRPr="00486624">
        <w:rPr>
          <w:sz w:val="24"/>
        </w:rPr>
        <w:t>within</w:t>
      </w:r>
      <w:r w:rsidRPr="00486624">
        <w:rPr>
          <w:spacing w:val="-14"/>
          <w:sz w:val="24"/>
        </w:rPr>
        <w:t xml:space="preserve"> </w:t>
      </w:r>
      <w:r w:rsidRPr="00486624">
        <w:rPr>
          <w:sz w:val="24"/>
        </w:rPr>
        <w:t>fourteen</w:t>
      </w:r>
      <w:r w:rsidRPr="00486624">
        <w:rPr>
          <w:spacing w:val="-18"/>
          <w:sz w:val="24"/>
        </w:rPr>
        <w:t xml:space="preserve"> </w:t>
      </w:r>
      <w:r w:rsidRPr="00486624">
        <w:rPr>
          <w:sz w:val="24"/>
        </w:rPr>
        <w:t>(14)</w:t>
      </w:r>
      <w:r w:rsidRPr="00486624">
        <w:rPr>
          <w:spacing w:val="-16"/>
          <w:sz w:val="24"/>
        </w:rPr>
        <w:t xml:space="preserve"> </w:t>
      </w:r>
      <w:r w:rsidRPr="00486624">
        <w:rPr>
          <w:spacing w:val="-3"/>
          <w:sz w:val="24"/>
        </w:rPr>
        <w:t>days</w:t>
      </w:r>
      <w:r w:rsidRPr="00486624">
        <w:rPr>
          <w:spacing w:val="-15"/>
          <w:sz w:val="24"/>
        </w:rPr>
        <w:t xml:space="preserve"> </w:t>
      </w:r>
      <w:r w:rsidRPr="00486624">
        <w:rPr>
          <w:sz w:val="24"/>
        </w:rPr>
        <w:t>after</w:t>
      </w:r>
      <w:r w:rsidRPr="00486624">
        <w:rPr>
          <w:spacing w:val="-18"/>
          <w:sz w:val="24"/>
        </w:rPr>
        <w:t xml:space="preserve"> </w:t>
      </w:r>
      <w:r w:rsidRPr="00486624">
        <w:rPr>
          <w:sz w:val="24"/>
        </w:rPr>
        <w:t>the</w:t>
      </w:r>
      <w:r w:rsidRPr="00486624">
        <w:rPr>
          <w:spacing w:val="-18"/>
          <w:sz w:val="24"/>
        </w:rPr>
        <w:t xml:space="preserve"> </w:t>
      </w:r>
      <w:r w:rsidRPr="00486624">
        <w:rPr>
          <w:sz w:val="24"/>
        </w:rPr>
        <w:t>service</w:t>
      </w:r>
      <w:r w:rsidRPr="00486624">
        <w:rPr>
          <w:spacing w:val="-20"/>
          <w:sz w:val="24"/>
        </w:rPr>
        <w:t xml:space="preserve"> </w:t>
      </w:r>
      <w:r w:rsidRPr="00486624">
        <w:rPr>
          <w:sz w:val="24"/>
        </w:rPr>
        <w:t>of</w:t>
      </w:r>
      <w:r w:rsidRPr="00486624">
        <w:rPr>
          <w:spacing w:val="-18"/>
          <w:sz w:val="24"/>
        </w:rPr>
        <w:t xml:space="preserve"> </w:t>
      </w:r>
      <w:r w:rsidRPr="00486624">
        <w:rPr>
          <w:sz w:val="24"/>
        </w:rPr>
        <w:t>the</w:t>
      </w:r>
      <w:r w:rsidRPr="00486624">
        <w:rPr>
          <w:spacing w:val="-18"/>
          <w:sz w:val="24"/>
        </w:rPr>
        <w:t xml:space="preserve"> </w:t>
      </w:r>
      <w:r w:rsidRPr="00486624">
        <w:rPr>
          <w:sz w:val="24"/>
        </w:rPr>
        <w:t>disclosure.</w:t>
      </w:r>
      <w:r w:rsidRPr="00486624">
        <w:rPr>
          <w:spacing w:val="-16"/>
          <w:sz w:val="24"/>
        </w:rPr>
        <w:t xml:space="preserve"> </w:t>
      </w:r>
      <w:r w:rsidRPr="00486624">
        <w:rPr>
          <w:sz w:val="24"/>
        </w:rPr>
        <w:t>(</w:t>
      </w:r>
      <w:r w:rsidRPr="00486624">
        <w:rPr>
          <w:sz w:val="24"/>
          <w:u w:val="single"/>
        </w:rPr>
        <w:t>See</w:t>
      </w:r>
      <w:r w:rsidRPr="00486624">
        <w:rPr>
          <w:spacing w:val="-17"/>
          <w:sz w:val="24"/>
        </w:rPr>
        <w:t xml:space="preserve"> </w:t>
      </w:r>
      <w:r w:rsidRPr="00486624">
        <w:rPr>
          <w:sz w:val="24"/>
        </w:rPr>
        <w:t>Fed.</w:t>
      </w:r>
      <w:r w:rsidRPr="00486624">
        <w:rPr>
          <w:spacing w:val="-16"/>
          <w:sz w:val="24"/>
        </w:rPr>
        <w:t xml:space="preserve"> </w:t>
      </w:r>
      <w:r w:rsidRPr="00486624">
        <w:rPr>
          <w:sz w:val="24"/>
        </w:rPr>
        <w:t>R.</w:t>
      </w:r>
      <w:r w:rsidRPr="00486624">
        <w:rPr>
          <w:spacing w:val="-14"/>
          <w:sz w:val="24"/>
        </w:rPr>
        <w:t xml:space="preserve"> </w:t>
      </w:r>
      <w:proofErr w:type="spellStart"/>
      <w:r w:rsidRPr="00486624">
        <w:rPr>
          <w:sz w:val="24"/>
        </w:rPr>
        <w:t>Evid</w:t>
      </w:r>
      <w:proofErr w:type="spellEnd"/>
      <w:r w:rsidRPr="00486624">
        <w:rPr>
          <w:sz w:val="24"/>
        </w:rPr>
        <w:t>.</w:t>
      </w:r>
      <w:r w:rsidRPr="00486624">
        <w:rPr>
          <w:spacing w:val="-15"/>
          <w:sz w:val="24"/>
        </w:rPr>
        <w:t xml:space="preserve"> </w:t>
      </w:r>
      <w:r w:rsidRPr="00486624">
        <w:rPr>
          <w:sz w:val="24"/>
        </w:rPr>
        <w:t>803(6), 902(11), or 902(12) and Local Civil Rule 16.02(D)(3)</w:t>
      </w:r>
      <w:r w:rsidRPr="00486624">
        <w:rPr>
          <w:spacing w:val="-2"/>
          <w:sz w:val="24"/>
        </w:rPr>
        <w:t xml:space="preserve"> </w:t>
      </w:r>
      <w:r w:rsidRPr="00486624">
        <w:rPr>
          <w:sz w:val="24"/>
        </w:rPr>
        <w:t>DSC).</w:t>
      </w:r>
    </w:p>
    <w:p w:rsidR="00C73487" w:rsidRPr="00486624" w:rsidRDefault="00C73487">
      <w:pPr>
        <w:pStyle w:val="BodyText"/>
        <w:spacing w:before="1"/>
        <w:rPr>
          <w:sz w:val="25"/>
        </w:rPr>
      </w:pPr>
    </w:p>
    <w:p w:rsidR="00C73487" w:rsidRPr="00486624" w:rsidRDefault="00486624">
      <w:pPr>
        <w:pStyle w:val="ListParagraph"/>
        <w:numPr>
          <w:ilvl w:val="0"/>
          <w:numId w:val="1"/>
        </w:numPr>
        <w:tabs>
          <w:tab w:val="left" w:pos="1540"/>
        </w:tabs>
        <w:spacing w:line="247" w:lineRule="auto"/>
        <w:ind w:right="838"/>
        <w:jc w:val="both"/>
        <w:rPr>
          <w:sz w:val="24"/>
        </w:rPr>
      </w:pPr>
      <w:r w:rsidRPr="00486624">
        <w:rPr>
          <w:sz w:val="24"/>
        </w:rPr>
        <w:t>Discovery shall be completed no later than</w:t>
      </w:r>
      <w:r w:rsidRPr="00486624">
        <w:rPr>
          <w:sz w:val="24"/>
        </w:rPr>
        <w:t xml:space="preserve"> </w:t>
      </w:r>
      <w:r w:rsidRPr="00486624">
        <w:rPr>
          <w:b/>
          <w:sz w:val="24"/>
          <w:u w:val="single" w:color="000000"/>
        </w:rPr>
        <w:t>{{Discovery}}</w:t>
      </w:r>
      <w:r w:rsidRPr="00486624">
        <w:rPr>
          <w:sz w:val="24"/>
        </w:rPr>
        <w:t>. All discovery re</w:t>
      </w:r>
      <w:r w:rsidRPr="00486624">
        <w:rPr>
          <w:sz w:val="24"/>
        </w:rPr>
        <w:t xml:space="preserve">quests, including subpoenas </w:t>
      </w:r>
      <w:r w:rsidRPr="00486624">
        <w:rPr>
          <w:i/>
          <w:sz w:val="24"/>
        </w:rPr>
        <w:t>duces tecum</w:t>
      </w:r>
      <w:r w:rsidRPr="00486624">
        <w:rPr>
          <w:sz w:val="24"/>
        </w:rPr>
        <w:t>, shall be served in time for the responses thereto to be served</w:t>
      </w:r>
      <w:r w:rsidRPr="00486624">
        <w:rPr>
          <w:spacing w:val="-17"/>
          <w:sz w:val="24"/>
        </w:rPr>
        <w:t xml:space="preserve"> </w:t>
      </w:r>
      <w:r w:rsidRPr="00486624">
        <w:rPr>
          <w:sz w:val="24"/>
        </w:rPr>
        <w:t>by</w:t>
      </w:r>
      <w:r w:rsidRPr="00486624">
        <w:rPr>
          <w:spacing w:val="-23"/>
          <w:sz w:val="24"/>
        </w:rPr>
        <w:t xml:space="preserve"> </w:t>
      </w:r>
      <w:r w:rsidRPr="00486624">
        <w:rPr>
          <w:sz w:val="24"/>
        </w:rPr>
        <w:t>this</w:t>
      </w:r>
      <w:r w:rsidRPr="00486624">
        <w:rPr>
          <w:spacing w:val="-14"/>
          <w:sz w:val="24"/>
        </w:rPr>
        <w:t xml:space="preserve"> </w:t>
      </w:r>
      <w:r w:rsidRPr="00486624">
        <w:rPr>
          <w:sz w:val="24"/>
        </w:rPr>
        <w:t>date.</w:t>
      </w:r>
      <w:r w:rsidRPr="00486624">
        <w:rPr>
          <w:spacing w:val="29"/>
          <w:sz w:val="24"/>
        </w:rPr>
        <w:t xml:space="preserve"> </w:t>
      </w:r>
      <w:r w:rsidRPr="00486624">
        <w:rPr>
          <w:sz w:val="24"/>
        </w:rPr>
        <w:t>De</w:t>
      </w:r>
      <w:r w:rsidRPr="00486624">
        <w:rPr>
          <w:spacing w:val="-16"/>
          <w:sz w:val="24"/>
        </w:rPr>
        <w:t xml:space="preserve"> </w:t>
      </w:r>
      <w:r w:rsidRPr="00486624">
        <w:rPr>
          <w:sz w:val="24"/>
        </w:rPr>
        <w:t>bene</w:t>
      </w:r>
      <w:r w:rsidRPr="00486624">
        <w:rPr>
          <w:spacing w:val="-17"/>
          <w:sz w:val="24"/>
        </w:rPr>
        <w:t xml:space="preserve"> </w:t>
      </w:r>
      <w:proofErr w:type="spellStart"/>
      <w:r w:rsidRPr="00486624">
        <w:rPr>
          <w:sz w:val="24"/>
        </w:rPr>
        <w:t>esse</w:t>
      </w:r>
      <w:proofErr w:type="spellEnd"/>
      <w:r w:rsidRPr="00486624">
        <w:rPr>
          <w:spacing w:val="-16"/>
          <w:sz w:val="24"/>
        </w:rPr>
        <w:t xml:space="preserve"> </w:t>
      </w:r>
      <w:r w:rsidRPr="00486624">
        <w:rPr>
          <w:sz w:val="24"/>
        </w:rPr>
        <w:t>depositions</w:t>
      </w:r>
      <w:r w:rsidRPr="00486624">
        <w:rPr>
          <w:spacing w:val="-14"/>
          <w:sz w:val="24"/>
        </w:rPr>
        <w:t xml:space="preserve"> </w:t>
      </w:r>
      <w:r w:rsidRPr="00486624">
        <w:rPr>
          <w:sz w:val="24"/>
        </w:rPr>
        <w:t>must</w:t>
      </w:r>
      <w:r w:rsidRPr="00486624">
        <w:rPr>
          <w:spacing w:val="-14"/>
          <w:sz w:val="24"/>
        </w:rPr>
        <w:t xml:space="preserve"> </w:t>
      </w:r>
      <w:r w:rsidRPr="00486624">
        <w:rPr>
          <w:sz w:val="24"/>
        </w:rPr>
        <w:t>be</w:t>
      </w:r>
      <w:r w:rsidRPr="00486624">
        <w:rPr>
          <w:spacing w:val="-16"/>
          <w:sz w:val="24"/>
        </w:rPr>
        <w:t xml:space="preserve"> </w:t>
      </w:r>
      <w:r w:rsidRPr="00486624">
        <w:rPr>
          <w:sz w:val="24"/>
        </w:rPr>
        <w:t>completed</w:t>
      </w:r>
      <w:r w:rsidRPr="00486624">
        <w:rPr>
          <w:spacing w:val="-14"/>
          <w:sz w:val="24"/>
        </w:rPr>
        <w:t xml:space="preserve"> </w:t>
      </w:r>
      <w:r w:rsidRPr="00486624">
        <w:rPr>
          <w:sz w:val="24"/>
        </w:rPr>
        <w:t>by</w:t>
      </w:r>
      <w:r w:rsidRPr="00486624">
        <w:rPr>
          <w:spacing w:val="-20"/>
          <w:sz w:val="24"/>
        </w:rPr>
        <w:t xml:space="preserve"> </w:t>
      </w:r>
      <w:r w:rsidRPr="00486624">
        <w:rPr>
          <w:sz w:val="24"/>
        </w:rPr>
        <w:t>discovery</w:t>
      </w:r>
      <w:r w:rsidRPr="00486624">
        <w:rPr>
          <w:spacing w:val="-22"/>
          <w:sz w:val="24"/>
        </w:rPr>
        <w:t xml:space="preserve"> </w:t>
      </w:r>
      <w:r w:rsidRPr="00486624">
        <w:rPr>
          <w:sz w:val="24"/>
        </w:rPr>
        <w:t>deadline.</w:t>
      </w:r>
      <w:r w:rsidRPr="00486624">
        <w:rPr>
          <w:spacing w:val="34"/>
          <w:sz w:val="24"/>
        </w:rPr>
        <w:t xml:space="preserve"> </w:t>
      </w:r>
      <w:r w:rsidRPr="00486624">
        <w:rPr>
          <w:sz w:val="24"/>
        </w:rPr>
        <w:t>No motions relating to discovery shall be filed until counsel have consulted and attempted to resolve the matter as required by Local Civil Rule 7.02</w:t>
      </w:r>
      <w:r w:rsidRPr="00486624">
        <w:rPr>
          <w:spacing w:val="-16"/>
          <w:sz w:val="24"/>
        </w:rPr>
        <w:t xml:space="preserve"> </w:t>
      </w:r>
      <w:r w:rsidRPr="00486624">
        <w:rPr>
          <w:sz w:val="24"/>
        </w:rPr>
        <w:t>DSC.</w:t>
      </w:r>
    </w:p>
    <w:p w:rsidR="00C73487" w:rsidRPr="00486624" w:rsidRDefault="00C73487">
      <w:pPr>
        <w:spacing w:line="247" w:lineRule="auto"/>
        <w:jc w:val="both"/>
        <w:rPr>
          <w:sz w:val="24"/>
        </w:rPr>
        <w:sectPr w:rsidR="00C73487" w:rsidRPr="00486624">
          <w:type w:val="continuous"/>
          <w:pgSz w:w="12240" w:h="15840"/>
          <w:pgMar w:top="1400" w:right="600" w:bottom="280" w:left="620" w:header="720" w:footer="720" w:gutter="0"/>
          <w:cols w:space="720"/>
        </w:sectPr>
      </w:pPr>
    </w:p>
    <w:p w:rsidR="00C73487" w:rsidRPr="00486624" w:rsidRDefault="00486624">
      <w:pPr>
        <w:pStyle w:val="ListParagraph"/>
        <w:numPr>
          <w:ilvl w:val="0"/>
          <w:numId w:val="1"/>
        </w:numPr>
        <w:tabs>
          <w:tab w:val="left" w:pos="1540"/>
        </w:tabs>
        <w:spacing w:before="41" w:line="247" w:lineRule="auto"/>
        <w:ind w:right="838"/>
        <w:jc w:val="both"/>
        <w:rPr>
          <w:sz w:val="24"/>
        </w:rPr>
      </w:pPr>
      <w:r w:rsidRPr="00486624">
        <w:rPr>
          <w:sz w:val="24"/>
        </w:rPr>
        <w:lastRenderedPageBreak/>
        <w:t>All</w:t>
      </w:r>
      <w:r w:rsidRPr="00486624">
        <w:rPr>
          <w:spacing w:val="-17"/>
          <w:sz w:val="24"/>
        </w:rPr>
        <w:t xml:space="preserve"> </w:t>
      </w:r>
      <w:r w:rsidRPr="00486624">
        <w:rPr>
          <w:sz w:val="24"/>
        </w:rPr>
        <w:t>other</w:t>
      </w:r>
      <w:r w:rsidRPr="00486624">
        <w:rPr>
          <w:spacing w:val="-18"/>
          <w:sz w:val="24"/>
        </w:rPr>
        <w:t xml:space="preserve"> </w:t>
      </w:r>
      <w:r w:rsidRPr="00486624">
        <w:rPr>
          <w:sz w:val="24"/>
        </w:rPr>
        <w:t>motions,</w:t>
      </w:r>
      <w:r w:rsidRPr="00486624">
        <w:rPr>
          <w:spacing w:val="-17"/>
          <w:sz w:val="24"/>
        </w:rPr>
        <w:t xml:space="preserve"> </w:t>
      </w:r>
      <w:r w:rsidRPr="00486624">
        <w:rPr>
          <w:sz w:val="24"/>
        </w:rPr>
        <w:t>except</w:t>
      </w:r>
      <w:r w:rsidRPr="00486624">
        <w:rPr>
          <w:spacing w:val="-19"/>
          <w:sz w:val="24"/>
        </w:rPr>
        <w:t xml:space="preserve"> </w:t>
      </w:r>
      <w:r w:rsidRPr="00486624">
        <w:rPr>
          <w:sz w:val="24"/>
        </w:rPr>
        <w:t>those</w:t>
      </w:r>
      <w:r w:rsidRPr="00486624">
        <w:rPr>
          <w:spacing w:val="-18"/>
          <w:sz w:val="24"/>
        </w:rPr>
        <w:t xml:space="preserve"> </w:t>
      </w:r>
      <w:r w:rsidRPr="00486624">
        <w:rPr>
          <w:sz w:val="24"/>
        </w:rPr>
        <w:t>to</w:t>
      </w:r>
      <w:r w:rsidRPr="00486624">
        <w:rPr>
          <w:spacing w:val="-18"/>
          <w:sz w:val="24"/>
        </w:rPr>
        <w:t xml:space="preserve"> </w:t>
      </w:r>
      <w:r w:rsidRPr="00486624">
        <w:rPr>
          <w:sz w:val="24"/>
        </w:rPr>
        <w:t>complete</w:t>
      </w:r>
      <w:r w:rsidRPr="00486624">
        <w:rPr>
          <w:spacing w:val="-18"/>
          <w:sz w:val="24"/>
        </w:rPr>
        <w:t xml:space="preserve"> </w:t>
      </w:r>
      <w:r w:rsidRPr="00486624">
        <w:rPr>
          <w:sz w:val="24"/>
        </w:rPr>
        <w:t>discovery</w:t>
      </w:r>
      <w:r w:rsidRPr="00486624">
        <w:rPr>
          <w:spacing w:val="-26"/>
          <w:sz w:val="24"/>
        </w:rPr>
        <w:t xml:space="preserve"> </w:t>
      </w:r>
      <w:r w:rsidRPr="00486624">
        <w:rPr>
          <w:sz w:val="24"/>
        </w:rPr>
        <w:t>and</w:t>
      </w:r>
      <w:r w:rsidRPr="00486624">
        <w:rPr>
          <w:spacing w:val="-18"/>
          <w:sz w:val="24"/>
        </w:rPr>
        <w:t xml:space="preserve"> </w:t>
      </w:r>
      <w:r w:rsidRPr="00486624">
        <w:rPr>
          <w:sz w:val="24"/>
        </w:rPr>
        <w:t>those</w:t>
      </w:r>
      <w:r w:rsidRPr="00486624">
        <w:rPr>
          <w:spacing w:val="-18"/>
          <w:sz w:val="24"/>
        </w:rPr>
        <w:t xml:space="preserve"> </w:t>
      </w:r>
      <w:r w:rsidRPr="00486624">
        <w:rPr>
          <w:sz w:val="24"/>
        </w:rPr>
        <w:t>nonwaivable</w:t>
      </w:r>
      <w:r w:rsidRPr="00486624">
        <w:rPr>
          <w:spacing w:val="-22"/>
          <w:sz w:val="24"/>
        </w:rPr>
        <w:t xml:space="preserve"> </w:t>
      </w:r>
      <w:r w:rsidRPr="00486624">
        <w:rPr>
          <w:sz w:val="24"/>
        </w:rPr>
        <w:t>motions</w:t>
      </w:r>
      <w:r w:rsidRPr="00486624">
        <w:rPr>
          <w:spacing w:val="-18"/>
          <w:sz w:val="24"/>
        </w:rPr>
        <w:t xml:space="preserve"> </w:t>
      </w:r>
      <w:r w:rsidRPr="00486624">
        <w:rPr>
          <w:sz w:val="24"/>
        </w:rPr>
        <w:t>made pursuant</w:t>
      </w:r>
      <w:r w:rsidRPr="00486624">
        <w:rPr>
          <w:spacing w:val="-19"/>
          <w:sz w:val="24"/>
        </w:rPr>
        <w:t xml:space="preserve"> </w:t>
      </w:r>
      <w:r w:rsidRPr="00486624">
        <w:rPr>
          <w:sz w:val="24"/>
        </w:rPr>
        <w:t>to</w:t>
      </w:r>
      <w:r w:rsidRPr="00486624">
        <w:rPr>
          <w:spacing w:val="-17"/>
          <w:sz w:val="24"/>
        </w:rPr>
        <w:t xml:space="preserve"> </w:t>
      </w:r>
      <w:r w:rsidRPr="00486624">
        <w:rPr>
          <w:sz w:val="24"/>
        </w:rPr>
        <w:t>Fed.</w:t>
      </w:r>
      <w:r w:rsidRPr="00486624">
        <w:rPr>
          <w:spacing w:val="-18"/>
          <w:sz w:val="24"/>
        </w:rPr>
        <w:t xml:space="preserve"> </w:t>
      </w:r>
      <w:r w:rsidRPr="00486624">
        <w:rPr>
          <w:sz w:val="24"/>
        </w:rPr>
        <w:t>R.</w:t>
      </w:r>
      <w:r w:rsidRPr="00486624">
        <w:rPr>
          <w:spacing w:val="-17"/>
          <w:sz w:val="24"/>
        </w:rPr>
        <w:t xml:space="preserve"> </w:t>
      </w:r>
      <w:r w:rsidRPr="00486624">
        <w:rPr>
          <w:sz w:val="24"/>
        </w:rPr>
        <w:t>Civ.</w:t>
      </w:r>
      <w:r w:rsidRPr="00486624">
        <w:rPr>
          <w:spacing w:val="-16"/>
          <w:sz w:val="24"/>
        </w:rPr>
        <w:t xml:space="preserve"> </w:t>
      </w:r>
      <w:r w:rsidRPr="00486624">
        <w:rPr>
          <w:sz w:val="24"/>
        </w:rPr>
        <w:t>P.</w:t>
      </w:r>
      <w:r w:rsidRPr="00486624">
        <w:rPr>
          <w:spacing w:val="-16"/>
          <w:sz w:val="24"/>
        </w:rPr>
        <w:t xml:space="preserve"> </w:t>
      </w:r>
      <w:r w:rsidRPr="00486624">
        <w:rPr>
          <w:sz w:val="24"/>
        </w:rPr>
        <w:t>12</w:t>
      </w:r>
      <w:r w:rsidRPr="00486624">
        <w:rPr>
          <w:spacing w:val="-17"/>
          <w:sz w:val="24"/>
        </w:rPr>
        <w:t xml:space="preserve"> </w:t>
      </w:r>
      <w:r w:rsidRPr="00486624">
        <w:rPr>
          <w:sz w:val="24"/>
        </w:rPr>
        <w:t>and</w:t>
      </w:r>
      <w:r w:rsidRPr="00486624">
        <w:rPr>
          <w:spacing w:val="-18"/>
          <w:sz w:val="24"/>
        </w:rPr>
        <w:t xml:space="preserve"> </w:t>
      </w:r>
      <w:r w:rsidRPr="00486624">
        <w:rPr>
          <w:sz w:val="24"/>
        </w:rPr>
        <w:t>those</w:t>
      </w:r>
      <w:r w:rsidRPr="00486624">
        <w:rPr>
          <w:spacing w:val="-18"/>
          <w:sz w:val="24"/>
        </w:rPr>
        <w:t xml:space="preserve"> </w:t>
      </w:r>
      <w:r w:rsidRPr="00486624">
        <w:rPr>
          <w:sz w:val="24"/>
        </w:rPr>
        <w:t>relating</w:t>
      </w:r>
      <w:r w:rsidRPr="00486624">
        <w:rPr>
          <w:spacing w:val="-22"/>
          <w:sz w:val="24"/>
        </w:rPr>
        <w:t xml:space="preserve"> </w:t>
      </w:r>
      <w:r w:rsidRPr="00486624">
        <w:rPr>
          <w:sz w:val="24"/>
        </w:rPr>
        <w:t>to</w:t>
      </w:r>
      <w:r w:rsidRPr="00486624">
        <w:rPr>
          <w:spacing w:val="-17"/>
          <w:sz w:val="24"/>
        </w:rPr>
        <w:t xml:space="preserve"> </w:t>
      </w:r>
      <w:r w:rsidRPr="00486624">
        <w:rPr>
          <w:sz w:val="24"/>
        </w:rPr>
        <w:t>the</w:t>
      </w:r>
      <w:r w:rsidRPr="00486624">
        <w:rPr>
          <w:spacing w:val="-18"/>
          <w:sz w:val="24"/>
        </w:rPr>
        <w:t xml:space="preserve"> </w:t>
      </w:r>
      <w:r w:rsidRPr="00486624">
        <w:rPr>
          <w:sz w:val="24"/>
        </w:rPr>
        <w:t>admissibility</w:t>
      </w:r>
      <w:r w:rsidRPr="00486624">
        <w:rPr>
          <w:spacing w:val="-24"/>
          <w:sz w:val="24"/>
        </w:rPr>
        <w:t xml:space="preserve"> </w:t>
      </w:r>
      <w:r w:rsidRPr="00486624">
        <w:rPr>
          <w:sz w:val="24"/>
        </w:rPr>
        <w:t>of</w:t>
      </w:r>
      <w:r w:rsidRPr="00486624">
        <w:rPr>
          <w:spacing w:val="-20"/>
          <w:sz w:val="24"/>
        </w:rPr>
        <w:t xml:space="preserve"> </w:t>
      </w:r>
      <w:r w:rsidRPr="00486624">
        <w:rPr>
          <w:sz w:val="24"/>
        </w:rPr>
        <w:t>evidence</w:t>
      </w:r>
      <w:r w:rsidRPr="00486624">
        <w:rPr>
          <w:spacing w:val="-23"/>
          <w:sz w:val="24"/>
        </w:rPr>
        <w:t xml:space="preserve"> </w:t>
      </w:r>
      <w:r w:rsidRPr="00486624">
        <w:rPr>
          <w:sz w:val="24"/>
        </w:rPr>
        <w:t>at</w:t>
      </w:r>
      <w:r w:rsidRPr="00486624">
        <w:rPr>
          <w:spacing w:val="-18"/>
          <w:sz w:val="24"/>
        </w:rPr>
        <w:t xml:space="preserve"> </w:t>
      </w:r>
      <w:r w:rsidRPr="00486624">
        <w:rPr>
          <w:sz w:val="24"/>
        </w:rPr>
        <w:t>trial,</w:t>
      </w:r>
      <w:r w:rsidRPr="00486624">
        <w:rPr>
          <w:spacing w:val="-18"/>
          <w:sz w:val="24"/>
        </w:rPr>
        <w:t xml:space="preserve"> </w:t>
      </w:r>
      <w:r w:rsidRPr="00486624">
        <w:rPr>
          <w:sz w:val="24"/>
        </w:rPr>
        <w:t>shall be filed on or before</w:t>
      </w:r>
      <w:r w:rsidRPr="00486624">
        <w:rPr>
          <w:sz w:val="24"/>
        </w:rPr>
        <w:t xml:space="preserve"> </w:t>
      </w:r>
      <w:r w:rsidRPr="00486624">
        <w:rPr>
          <w:b/>
          <w:sz w:val="24"/>
          <w:u w:val="single" w:color="000000"/>
        </w:rPr>
        <w:t>{{</w:t>
      </w:r>
      <w:proofErr w:type="spellStart"/>
      <w:r w:rsidRPr="00486624">
        <w:rPr>
          <w:b/>
          <w:sz w:val="24"/>
          <w:u w:val="single" w:color="000000"/>
        </w:rPr>
        <w:t>OtherMotion</w:t>
      </w:r>
      <w:proofErr w:type="spellEnd"/>
      <w:r w:rsidRPr="00486624">
        <w:rPr>
          <w:b/>
          <w:sz w:val="24"/>
          <w:u w:val="single" w:color="000000"/>
        </w:rPr>
        <w:t>}}</w:t>
      </w:r>
      <w:r w:rsidRPr="00486624">
        <w:rPr>
          <w:sz w:val="24"/>
        </w:rPr>
        <w:t>. (Fed. R. Civ. P.</w:t>
      </w:r>
      <w:r w:rsidRPr="00486624">
        <w:rPr>
          <w:spacing w:val="-11"/>
          <w:sz w:val="24"/>
        </w:rPr>
        <w:t xml:space="preserve"> </w:t>
      </w:r>
      <w:r w:rsidRPr="00486624">
        <w:rPr>
          <w:sz w:val="24"/>
        </w:rPr>
        <w:t>16(b)(2)).</w:t>
      </w:r>
    </w:p>
    <w:p w:rsidR="00C73487" w:rsidRPr="00486624" w:rsidRDefault="00C73487">
      <w:pPr>
        <w:pStyle w:val="BodyText"/>
        <w:spacing w:before="9"/>
      </w:pPr>
    </w:p>
    <w:p w:rsidR="00C73487" w:rsidRPr="00486624" w:rsidRDefault="00486624">
      <w:pPr>
        <w:pStyle w:val="ListParagraph"/>
        <w:numPr>
          <w:ilvl w:val="0"/>
          <w:numId w:val="1"/>
        </w:numPr>
        <w:tabs>
          <w:tab w:val="left" w:pos="1540"/>
        </w:tabs>
        <w:spacing w:line="249" w:lineRule="auto"/>
        <w:ind w:right="832"/>
        <w:jc w:val="both"/>
        <w:rPr>
          <w:sz w:val="24"/>
        </w:rPr>
      </w:pPr>
      <w:r w:rsidRPr="00486624">
        <w:rPr>
          <w:sz w:val="24"/>
        </w:rPr>
        <w:t>Mediation, pursuant to Local Civil Rules 16.04 – 16.12, shall be completed in this case</w:t>
      </w:r>
      <w:r w:rsidRPr="00486624">
        <w:rPr>
          <w:spacing w:val="-24"/>
          <w:sz w:val="24"/>
        </w:rPr>
        <w:t xml:space="preserve"> </w:t>
      </w:r>
      <w:r w:rsidRPr="00486624">
        <w:rPr>
          <w:sz w:val="24"/>
        </w:rPr>
        <w:t>on or</w:t>
      </w:r>
      <w:r w:rsidRPr="00486624">
        <w:rPr>
          <w:spacing w:val="-14"/>
          <w:sz w:val="24"/>
        </w:rPr>
        <w:t xml:space="preserve"> </w:t>
      </w:r>
      <w:r w:rsidRPr="00486624">
        <w:rPr>
          <w:sz w:val="24"/>
        </w:rPr>
        <w:t>before</w:t>
      </w:r>
      <w:r w:rsidRPr="00486624">
        <w:rPr>
          <w:spacing w:val="-17"/>
          <w:sz w:val="24"/>
        </w:rPr>
        <w:t xml:space="preserve"> </w:t>
      </w:r>
      <w:r w:rsidRPr="00486624">
        <w:rPr>
          <w:b/>
          <w:sz w:val="24"/>
          <w:u w:val="single" w:color="000000"/>
        </w:rPr>
        <w:t>{{Mediation}}</w:t>
      </w:r>
      <w:r w:rsidRPr="00486624">
        <w:rPr>
          <w:sz w:val="24"/>
        </w:rPr>
        <w:t>.</w:t>
      </w:r>
      <w:r w:rsidRPr="00486624">
        <w:rPr>
          <w:spacing w:val="34"/>
          <w:sz w:val="24"/>
        </w:rPr>
        <w:t xml:space="preserve"> </w:t>
      </w:r>
      <w:r w:rsidRPr="00486624">
        <w:rPr>
          <w:sz w:val="24"/>
          <w:u w:val="single"/>
        </w:rPr>
        <w:t>See</w:t>
      </w:r>
      <w:r w:rsidRPr="00486624">
        <w:rPr>
          <w:spacing w:val="-17"/>
          <w:sz w:val="24"/>
        </w:rPr>
        <w:t xml:space="preserve"> </w:t>
      </w:r>
      <w:r w:rsidRPr="00486624">
        <w:rPr>
          <w:sz w:val="24"/>
        </w:rPr>
        <w:t>Attached</w:t>
      </w:r>
      <w:r w:rsidRPr="00486624">
        <w:rPr>
          <w:spacing w:val="-17"/>
          <w:sz w:val="24"/>
        </w:rPr>
        <w:t xml:space="preserve"> </w:t>
      </w:r>
      <w:r w:rsidRPr="00486624">
        <w:rPr>
          <w:sz w:val="24"/>
        </w:rPr>
        <w:t>form</w:t>
      </w:r>
      <w:r w:rsidRPr="00486624">
        <w:rPr>
          <w:spacing w:val="-17"/>
          <w:sz w:val="24"/>
        </w:rPr>
        <w:t xml:space="preserve"> </w:t>
      </w:r>
      <w:r w:rsidRPr="00486624">
        <w:rPr>
          <w:sz w:val="24"/>
        </w:rPr>
        <w:t>setting</w:t>
      </w:r>
      <w:r w:rsidRPr="00486624">
        <w:rPr>
          <w:spacing w:val="-18"/>
          <w:sz w:val="24"/>
        </w:rPr>
        <w:t xml:space="preserve"> </w:t>
      </w:r>
      <w:r w:rsidRPr="00486624">
        <w:rPr>
          <w:sz w:val="24"/>
        </w:rPr>
        <w:t>forth</w:t>
      </w:r>
      <w:r w:rsidRPr="00486624">
        <w:rPr>
          <w:spacing w:val="-14"/>
          <w:sz w:val="24"/>
        </w:rPr>
        <w:t xml:space="preserve"> </w:t>
      </w:r>
      <w:r w:rsidRPr="00486624">
        <w:rPr>
          <w:sz w:val="24"/>
        </w:rPr>
        <w:t>mediation</w:t>
      </w:r>
      <w:r w:rsidRPr="00486624">
        <w:rPr>
          <w:spacing w:val="-13"/>
          <w:sz w:val="24"/>
        </w:rPr>
        <w:t xml:space="preserve"> </w:t>
      </w:r>
      <w:r w:rsidRPr="00486624">
        <w:rPr>
          <w:sz w:val="24"/>
        </w:rPr>
        <w:t>requirements.</w:t>
      </w:r>
      <w:r w:rsidRPr="00486624">
        <w:rPr>
          <w:spacing w:val="32"/>
          <w:sz w:val="24"/>
        </w:rPr>
        <w:t xml:space="preserve"> </w:t>
      </w:r>
      <w:r w:rsidRPr="00486624">
        <w:rPr>
          <w:sz w:val="24"/>
        </w:rPr>
        <w:t>At least</w:t>
      </w:r>
      <w:r w:rsidRPr="00486624">
        <w:rPr>
          <w:spacing w:val="-21"/>
          <w:sz w:val="24"/>
        </w:rPr>
        <w:t xml:space="preserve"> </w:t>
      </w:r>
      <w:r w:rsidRPr="00486624">
        <w:rPr>
          <w:b/>
          <w:sz w:val="24"/>
        </w:rPr>
        <w:t>thirty</w:t>
      </w:r>
      <w:r w:rsidRPr="00486624">
        <w:rPr>
          <w:b/>
          <w:spacing w:val="-21"/>
          <w:sz w:val="24"/>
        </w:rPr>
        <w:t xml:space="preserve"> </w:t>
      </w:r>
      <w:r w:rsidRPr="00486624">
        <w:rPr>
          <w:b/>
          <w:sz w:val="24"/>
        </w:rPr>
        <w:t>(30)</w:t>
      </w:r>
      <w:r w:rsidRPr="00486624">
        <w:rPr>
          <w:b/>
          <w:spacing w:val="-20"/>
          <w:sz w:val="24"/>
        </w:rPr>
        <w:t xml:space="preserve"> </w:t>
      </w:r>
      <w:r w:rsidRPr="00486624">
        <w:rPr>
          <w:b/>
          <w:sz w:val="24"/>
        </w:rPr>
        <w:t>days</w:t>
      </w:r>
      <w:r w:rsidRPr="00486624">
        <w:rPr>
          <w:b/>
          <w:spacing w:val="-16"/>
          <w:sz w:val="24"/>
        </w:rPr>
        <w:t xml:space="preserve"> </w:t>
      </w:r>
      <w:r w:rsidRPr="00486624">
        <w:rPr>
          <w:b/>
          <w:sz w:val="24"/>
        </w:rPr>
        <w:t>prior</w:t>
      </w:r>
      <w:r w:rsidRPr="00486624">
        <w:rPr>
          <w:b/>
          <w:spacing w:val="-19"/>
          <w:sz w:val="24"/>
        </w:rPr>
        <w:t xml:space="preserve"> </w:t>
      </w:r>
      <w:r w:rsidRPr="00486624">
        <w:rPr>
          <w:b/>
          <w:sz w:val="24"/>
        </w:rPr>
        <w:t>to</w:t>
      </w:r>
      <w:r w:rsidRPr="00486624">
        <w:rPr>
          <w:b/>
          <w:spacing w:val="-18"/>
          <w:sz w:val="24"/>
        </w:rPr>
        <w:t xml:space="preserve"> </w:t>
      </w:r>
      <w:r w:rsidRPr="00486624">
        <w:rPr>
          <w:b/>
          <w:sz w:val="24"/>
        </w:rPr>
        <w:t>this</w:t>
      </w:r>
      <w:r w:rsidRPr="00486624">
        <w:rPr>
          <w:b/>
          <w:spacing w:val="-17"/>
          <w:sz w:val="24"/>
        </w:rPr>
        <w:t xml:space="preserve"> </w:t>
      </w:r>
      <w:r w:rsidRPr="00486624">
        <w:rPr>
          <w:b/>
          <w:sz w:val="24"/>
        </w:rPr>
        <w:t>mediation</w:t>
      </w:r>
      <w:r w:rsidRPr="00486624">
        <w:rPr>
          <w:b/>
          <w:spacing w:val="-16"/>
          <w:sz w:val="24"/>
        </w:rPr>
        <w:t xml:space="preserve"> </w:t>
      </w:r>
      <w:r w:rsidRPr="00486624">
        <w:rPr>
          <w:b/>
          <w:sz w:val="24"/>
        </w:rPr>
        <w:t>deadline</w:t>
      </w:r>
      <w:r w:rsidRPr="00486624">
        <w:rPr>
          <w:sz w:val="24"/>
        </w:rPr>
        <w:t>,</w:t>
      </w:r>
      <w:r w:rsidRPr="00486624">
        <w:rPr>
          <w:spacing w:val="-21"/>
          <w:sz w:val="24"/>
        </w:rPr>
        <w:t xml:space="preserve"> </w:t>
      </w:r>
      <w:r w:rsidRPr="00486624">
        <w:rPr>
          <w:sz w:val="24"/>
        </w:rPr>
        <w:t>counsel</w:t>
      </w:r>
      <w:r w:rsidRPr="00486624">
        <w:rPr>
          <w:spacing w:val="-18"/>
          <w:sz w:val="24"/>
        </w:rPr>
        <w:t xml:space="preserve"> </w:t>
      </w:r>
      <w:r w:rsidRPr="00486624">
        <w:rPr>
          <w:sz w:val="24"/>
        </w:rPr>
        <w:t>for</w:t>
      </w:r>
      <w:r w:rsidRPr="00486624">
        <w:rPr>
          <w:spacing w:val="-20"/>
          <w:sz w:val="24"/>
        </w:rPr>
        <w:t xml:space="preserve"> </w:t>
      </w:r>
      <w:r w:rsidRPr="00486624">
        <w:rPr>
          <w:sz w:val="24"/>
        </w:rPr>
        <w:t>each</w:t>
      </w:r>
      <w:r w:rsidRPr="00486624">
        <w:rPr>
          <w:spacing w:val="-20"/>
          <w:sz w:val="24"/>
        </w:rPr>
        <w:t xml:space="preserve"> </w:t>
      </w:r>
      <w:r w:rsidRPr="00486624">
        <w:rPr>
          <w:sz w:val="24"/>
        </w:rPr>
        <w:t>party</w:t>
      </w:r>
      <w:r w:rsidRPr="00486624">
        <w:rPr>
          <w:spacing w:val="-26"/>
          <w:sz w:val="24"/>
        </w:rPr>
        <w:t xml:space="preserve"> </w:t>
      </w:r>
      <w:r w:rsidRPr="00486624">
        <w:rPr>
          <w:sz w:val="24"/>
        </w:rPr>
        <w:t>shall</w:t>
      </w:r>
      <w:r w:rsidRPr="00486624">
        <w:rPr>
          <w:spacing w:val="-19"/>
          <w:sz w:val="24"/>
        </w:rPr>
        <w:t xml:space="preserve"> </w:t>
      </w:r>
      <w:r w:rsidRPr="00486624">
        <w:rPr>
          <w:sz w:val="24"/>
        </w:rPr>
        <w:t>file</w:t>
      </w:r>
      <w:r w:rsidRPr="00486624">
        <w:rPr>
          <w:spacing w:val="-21"/>
          <w:sz w:val="24"/>
        </w:rPr>
        <w:t xml:space="preserve"> </w:t>
      </w:r>
      <w:r w:rsidRPr="00486624">
        <w:rPr>
          <w:sz w:val="24"/>
        </w:rPr>
        <w:t>and serve a statement certifying that counsel has: (1) provided the party with a copy of the mediation requirements; (2) discussed the availability of mediation with the party; and (3) discussed</w:t>
      </w:r>
      <w:r w:rsidRPr="00486624">
        <w:rPr>
          <w:spacing w:val="-20"/>
          <w:sz w:val="24"/>
        </w:rPr>
        <w:t xml:space="preserve"> </w:t>
      </w:r>
      <w:r w:rsidRPr="00486624">
        <w:rPr>
          <w:sz w:val="24"/>
        </w:rPr>
        <w:t>the</w:t>
      </w:r>
      <w:r w:rsidRPr="00486624">
        <w:rPr>
          <w:spacing w:val="-20"/>
          <w:sz w:val="24"/>
        </w:rPr>
        <w:t xml:space="preserve"> </w:t>
      </w:r>
      <w:r w:rsidRPr="00486624">
        <w:rPr>
          <w:sz w:val="24"/>
        </w:rPr>
        <w:t>timing</w:t>
      </w:r>
      <w:r w:rsidRPr="00486624">
        <w:rPr>
          <w:spacing w:val="-23"/>
          <w:sz w:val="24"/>
        </w:rPr>
        <w:t xml:space="preserve"> </w:t>
      </w:r>
      <w:r w:rsidRPr="00486624">
        <w:rPr>
          <w:sz w:val="24"/>
        </w:rPr>
        <w:t>of</w:t>
      </w:r>
      <w:r w:rsidRPr="00486624">
        <w:rPr>
          <w:spacing w:val="-23"/>
          <w:sz w:val="24"/>
        </w:rPr>
        <w:t xml:space="preserve"> </w:t>
      </w:r>
      <w:r w:rsidRPr="00486624">
        <w:rPr>
          <w:sz w:val="24"/>
        </w:rPr>
        <w:t>mediation</w:t>
      </w:r>
      <w:r w:rsidRPr="00486624">
        <w:rPr>
          <w:spacing w:val="-23"/>
          <w:sz w:val="24"/>
        </w:rPr>
        <w:t xml:space="preserve"> </w:t>
      </w:r>
      <w:r w:rsidRPr="00486624">
        <w:rPr>
          <w:sz w:val="24"/>
        </w:rPr>
        <w:t>with</w:t>
      </w:r>
      <w:r w:rsidRPr="00486624">
        <w:rPr>
          <w:spacing w:val="-22"/>
          <w:sz w:val="24"/>
        </w:rPr>
        <w:t xml:space="preserve"> </w:t>
      </w:r>
      <w:r w:rsidRPr="00486624">
        <w:rPr>
          <w:sz w:val="24"/>
        </w:rPr>
        <w:t>opposing</w:t>
      </w:r>
      <w:r w:rsidRPr="00486624">
        <w:rPr>
          <w:spacing w:val="-24"/>
          <w:sz w:val="24"/>
        </w:rPr>
        <w:t xml:space="preserve"> </w:t>
      </w:r>
      <w:r w:rsidRPr="00486624">
        <w:rPr>
          <w:sz w:val="24"/>
        </w:rPr>
        <w:t>counse</w:t>
      </w:r>
      <w:r w:rsidRPr="00486624">
        <w:rPr>
          <w:sz w:val="24"/>
        </w:rPr>
        <w:t>l.</w:t>
      </w:r>
      <w:r w:rsidRPr="00486624">
        <w:rPr>
          <w:spacing w:val="18"/>
          <w:sz w:val="24"/>
        </w:rPr>
        <w:t xml:space="preserve"> </w:t>
      </w:r>
      <w:r w:rsidRPr="00486624">
        <w:rPr>
          <w:spacing w:val="-3"/>
          <w:sz w:val="24"/>
        </w:rPr>
        <w:t>If</w:t>
      </w:r>
      <w:r w:rsidRPr="00486624">
        <w:rPr>
          <w:spacing w:val="-20"/>
          <w:sz w:val="24"/>
        </w:rPr>
        <w:t xml:space="preserve"> </w:t>
      </w:r>
      <w:r w:rsidRPr="00486624">
        <w:rPr>
          <w:sz w:val="24"/>
        </w:rPr>
        <w:t>the</w:t>
      </w:r>
      <w:r w:rsidRPr="00486624">
        <w:rPr>
          <w:spacing w:val="-20"/>
          <w:sz w:val="24"/>
        </w:rPr>
        <w:t xml:space="preserve"> </w:t>
      </w:r>
      <w:r w:rsidRPr="00486624">
        <w:rPr>
          <w:sz w:val="24"/>
        </w:rPr>
        <w:t>parties</w:t>
      </w:r>
      <w:r w:rsidRPr="00486624">
        <w:rPr>
          <w:spacing w:val="-21"/>
          <w:sz w:val="24"/>
        </w:rPr>
        <w:t xml:space="preserve"> </w:t>
      </w:r>
      <w:r w:rsidRPr="00486624">
        <w:rPr>
          <w:sz w:val="24"/>
        </w:rPr>
        <w:t>enter</w:t>
      </w:r>
      <w:r w:rsidRPr="00486624">
        <w:rPr>
          <w:spacing w:val="-22"/>
          <w:sz w:val="24"/>
        </w:rPr>
        <w:t xml:space="preserve"> </w:t>
      </w:r>
      <w:r w:rsidRPr="00486624">
        <w:rPr>
          <w:sz w:val="24"/>
        </w:rPr>
        <w:t>mediation,</w:t>
      </w:r>
      <w:r w:rsidRPr="00486624">
        <w:rPr>
          <w:spacing w:val="-19"/>
          <w:sz w:val="24"/>
        </w:rPr>
        <w:t xml:space="preserve"> </w:t>
      </w:r>
      <w:r w:rsidRPr="00486624">
        <w:rPr>
          <w:spacing w:val="-3"/>
          <w:sz w:val="24"/>
        </w:rPr>
        <w:t xml:space="preserve">they </w:t>
      </w:r>
      <w:r w:rsidRPr="00486624">
        <w:rPr>
          <w:sz w:val="24"/>
        </w:rPr>
        <w:t>are</w:t>
      </w:r>
      <w:r w:rsidRPr="00486624">
        <w:rPr>
          <w:spacing w:val="-21"/>
          <w:sz w:val="24"/>
        </w:rPr>
        <w:t xml:space="preserve"> </w:t>
      </w:r>
      <w:r w:rsidRPr="00486624">
        <w:rPr>
          <w:sz w:val="24"/>
        </w:rPr>
        <w:t>directed</w:t>
      </w:r>
      <w:r w:rsidRPr="00486624">
        <w:rPr>
          <w:spacing w:val="-19"/>
          <w:sz w:val="24"/>
        </w:rPr>
        <w:t xml:space="preserve"> </w:t>
      </w:r>
      <w:r w:rsidRPr="00486624">
        <w:rPr>
          <w:sz w:val="24"/>
        </w:rPr>
        <w:t>to</w:t>
      </w:r>
      <w:r w:rsidRPr="00486624">
        <w:rPr>
          <w:spacing w:val="-14"/>
          <w:sz w:val="24"/>
        </w:rPr>
        <w:t xml:space="preserve"> </w:t>
      </w:r>
      <w:r w:rsidRPr="00486624">
        <w:rPr>
          <w:sz w:val="24"/>
        </w:rPr>
        <w:t>complete</w:t>
      </w:r>
      <w:r w:rsidRPr="00486624">
        <w:rPr>
          <w:spacing w:val="-17"/>
          <w:sz w:val="24"/>
        </w:rPr>
        <w:t xml:space="preserve"> </w:t>
      </w:r>
      <w:r w:rsidRPr="00486624">
        <w:rPr>
          <w:sz w:val="24"/>
        </w:rPr>
        <w:t>the</w:t>
      </w:r>
      <w:r w:rsidRPr="00486624">
        <w:rPr>
          <w:spacing w:val="-15"/>
          <w:sz w:val="24"/>
        </w:rPr>
        <w:t xml:space="preserve"> </w:t>
      </w:r>
      <w:r w:rsidRPr="00486624">
        <w:rPr>
          <w:sz w:val="24"/>
        </w:rPr>
        <w:t>attached</w:t>
      </w:r>
      <w:r w:rsidRPr="00486624">
        <w:rPr>
          <w:spacing w:val="-18"/>
          <w:sz w:val="24"/>
        </w:rPr>
        <w:t xml:space="preserve"> </w:t>
      </w:r>
      <w:r w:rsidRPr="00486624">
        <w:rPr>
          <w:sz w:val="24"/>
        </w:rPr>
        <w:t>form</w:t>
      </w:r>
      <w:r w:rsidRPr="00486624">
        <w:rPr>
          <w:spacing w:val="-16"/>
          <w:sz w:val="24"/>
        </w:rPr>
        <w:t xml:space="preserve"> </w:t>
      </w:r>
      <w:r w:rsidRPr="00486624">
        <w:rPr>
          <w:sz w:val="24"/>
        </w:rPr>
        <w:t>and</w:t>
      </w:r>
      <w:r w:rsidRPr="00486624">
        <w:rPr>
          <w:spacing w:val="-16"/>
          <w:sz w:val="24"/>
        </w:rPr>
        <w:t xml:space="preserve"> </w:t>
      </w:r>
      <w:r w:rsidRPr="00486624">
        <w:rPr>
          <w:sz w:val="24"/>
        </w:rPr>
        <w:t>return</w:t>
      </w:r>
      <w:r w:rsidRPr="00486624">
        <w:rPr>
          <w:spacing w:val="-17"/>
          <w:sz w:val="24"/>
        </w:rPr>
        <w:t xml:space="preserve"> </w:t>
      </w:r>
      <w:r w:rsidRPr="00486624">
        <w:rPr>
          <w:sz w:val="24"/>
        </w:rPr>
        <w:t>it</w:t>
      </w:r>
      <w:r w:rsidRPr="00486624">
        <w:rPr>
          <w:spacing w:val="-14"/>
          <w:sz w:val="24"/>
        </w:rPr>
        <w:t xml:space="preserve"> </w:t>
      </w:r>
      <w:r w:rsidRPr="00486624">
        <w:rPr>
          <w:sz w:val="24"/>
        </w:rPr>
        <w:t>to</w:t>
      </w:r>
      <w:r w:rsidRPr="00486624">
        <w:rPr>
          <w:spacing w:val="-15"/>
          <w:sz w:val="24"/>
        </w:rPr>
        <w:t xml:space="preserve"> </w:t>
      </w:r>
      <w:r w:rsidRPr="00486624">
        <w:rPr>
          <w:sz w:val="24"/>
        </w:rPr>
        <w:t>the</w:t>
      </w:r>
      <w:r w:rsidRPr="00486624">
        <w:rPr>
          <w:spacing w:val="-18"/>
          <w:sz w:val="24"/>
        </w:rPr>
        <w:t xml:space="preserve"> </w:t>
      </w:r>
      <w:r w:rsidRPr="00486624">
        <w:rPr>
          <w:sz w:val="24"/>
        </w:rPr>
        <w:t>Court</w:t>
      </w:r>
      <w:r w:rsidRPr="00486624">
        <w:rPr>
          <w:spacing w:val="-18"/>
          <w:sz w:val="24"/>
        </w:rPr>
        <w:t xml:space="preserve"> </w:t>
      </w:r>
      <w:r w:rsidRPr="00486624">
        <w:rPr>
          <w:sz w:val="24"/>
        </w:rPr>
        <w:t>by</w:t>
      </w:r>
      <w:r w:rsidRPr="00486624">
        <w:rPr>
          <w:spacing w:val="-24"/>
          <w:sz w:val="24"/>
        </w:rPr>
        <w:t xml:space="preserve"> </w:t>
      </w:r>
      <w:r w:rsidRPr="00486624">
        <w:rPr>
          <w:sz w:val="24"/>
        </w:rPr>
        <w:t>no</w:t>
      </w:r>
      <w:r w:rsidRPr="00486624">
        <w:rPr>
          <w:spacing w:val="-18"/>
          <w:sz w:val="24"/>
        </w:rPr>
        <w:t xml:space="preserve"> </w:t>
      </w:r>
      <w:r w:rsidRPr="00486624">
        <w:rPr>
          <w:sz w:val="24"/>
        </w:rPr>
        <w:t>later</w:t>
      </w:r>
      <w:r w:rsidRPr="00486624">
        <w:rPr>
          <w:spacing w:val="-19"/>
          <w:sz w:val="24"/>
        </w:rPr>
        <w:t xml:space="preserve"> </w:t>
      </w:r>
      <w:r w:rsidRPr="00486624">
        <w:rPr>
          <w:sz w:val="24"/>
        </w:rPr>
        <w:t>than</w:t>
      </w:r>
      <w:r w:rsidRPr="00486624">
        <w:rPr>
          <w:spacing w:val="-15"/>
          <w:sz w:val="24"/>
        </w:rPr>
        <w:t xml:space="preserve"> </w:t>
      </w:r>
      <w:r w:rsidRPr="00486624">
        <w:rPr>
          <w:b/>
          <w:sz w:val="24"/>
          <w:u w:val="single"/>
        </w:rPr>
        <w:t xml:space="preserve"> </w:t>
      </w:r>
      <w:r w:rsidRPr="00486624">
        <w:rPr>
          <w:b/>
          <w:sz w:val="24"/>
          <w:u w:val="single"/>
        </w:rPr>
        <w:t>{{Discovery}}</w:t>
      </w:r>
      <w:r w:rsidRPr="00486624">
        <w:rPr>
          <w:sz w:val="24"/>
        </w:rPr>
        <w:t>.</w:t>
      </w:r>
    </w:p>
    <w:p w:rsidR="00C73487" w:rsidRPr="00486624" w:rsidRDefault="00C73487">
      <w:pPr>
        <w:pStyle w:val="BodyText"/>
      </w:pPr>
    </w:p>
    <w:p w:rsidR="00C73487" w:rsidRPr="00486624" w:rsidRDefault="00C73487">
      <w:pPr>
        <w:pStyle w:val="BodyText"/>
        <w:spacing w:before="8"/>
      </w:pPr>
    </w:p>
    <w:p w:rsidR="00C73487" w:rsidRPr="00486624" w:rsidRDefault="00486624">
      <w:pPr>
        <w:pStyle w:val="Heading1"/>
        <w:ind w:left="1540"/>
      </w:pPr>
      <w:r w:rsidRPr="00486624">
        <w:t>IT IS SO ORDERED.</w:t>
      </w:r>
    </w:p>
    <w:p w:rsidR="00C73487" w:rsidRPr="00486624" w:rsidRDefault="00C73487">
      <w:pPr>
        <w:pStyle w:val="BodyText"/>
        <w:rPr>
          <w:b/>
          <w:sz w:val="20"/>
        </w:rPr>
      </w:pPr>
    </w:p>
    <w:p w:rsidR="00C73487" w:rsidRPr="00486624" w:rsidRDefault="00C73487">
      <w:pPr>
        <w:pStyle w:val="BodyText"/>
        <w:rPr>
          <w:b/>
          <w:sz w:val="20"/>
        </w:rPr>
      </w:pPr>
    </w:p>
    <w:p w:rsidR="00C73487" w:rsidRPr="00486624" w:rsidRDefault="00C73487">
      <w:pPr>
        <w:pStyle w:val="BodyText"/>
        <w:spacing w:before="11"/>
        <w:rPr>
          <w:b/>
          <w:sz w:val="28"/>
        </w:rPr>
      </w:pPr>
    </w:p>
    <w:p w:rsidR="00C73487" w:rsidRPr="00486624" w:rsidRDefault="00C73487">
      <w:pPr>
        <w:rPr>
          <w:sz w:val="28"/>
        </w:rPr>
        <w:sectPr w:rsidR="00C73487" w:rsidRPr="00486624">
          <w:pgSz w:w="12240" w:h="15840"/>
          <w:pgMar w:top="1400" w:right="600" w:bottom="280" w:left="620" w:header="720" w:footer="720" w:gutter="0"/>
          <w:cols w:space="720"/>
        </w:sectPr>
      </w:pPr>
    </w:p>
    <w:p w:rsidR="00C73487" w:rsidRPr="00486624" w:rsidRDefault="00C73487">
      <w:pPr>
        <w:pStyle w:val="BodyText"/>
        <w:rPr>
          <w:b/>
        </w:rPr>
      </w:pPr>
    </w:p>
    <w:p w:rsidR="00C73487" w:rsidRPr="00486624" w:rsidRDefault="00C73487">
      <w:pPr>
        <w:pStyle w:val="BodyText"/>
        <w:spacing w:before="9"/>
        <w:rPr>
          <w:b/>
          <w:sz w:val="30"/>
        </w:rPr>
      </w:pPr>
    </w:p>
    <w:p w:rsidR="00C73487" w:rsidRPr="00486624" w:rsidRDefault="00486624">
      <w:pPr>
        <w:ind w:left="820"/>
        <w:rPr>
          <w:b/>
          <w:sz w:val="24"/>
        </w:rPr>
      </w:pPr>
      <w:r w:rsidRPr="00486624">
        <w:rPr>
          <w:sz w:val="24"/>
        </w:rPr>
        <w:t>Dated:</w:t>
      </w:r>
      <w:r w:rsidRPr="00486624">
        <w:rPr>
          <w:sz w:val="24"/>
          <w:u w:val="single"/>
        </w:rPr>
        <w:t xml:space="preserve"> </w:t>
      </w:r>
      <w:r w:rsidRPr="00486624">
        <w:rPr>
          <w:b/>
          <w:sz w:val="24"/>
          <w:u w:val="single"/>
        </w:rPr>
        <w:t>{{</w:t>
      </w:r>
      <w:proofErr w:type="spellStart"/>
      <w:r w:rsidRPr="00486624">
        <w:rPr>
          <w:b/>
          <w:sz w:val="24"/>
          <w:u w:val="single"/>
        </w:rPr>
        <w:t>OrderIssued</w:t>
      </w:r>
      <w:proofErr w:type="spellEnd"/>
      <w:r w:rsidRPr="00486624">
        <w:rPr>
          <w:b/>
          <w:sz w:val="24"/>
          <w:u w:val="single"/>
        </w:rPr>
        <w:t>}}</w:t>
      </w:r>
    </w:p>
    <w:p w:rsidR="00C73487" w:rsidRPr="00486624" w:rsidRDefault="00486624">
      <w:pPr>
        <w:pStyle w:val="BodyText"/>
        <w:spacing w:before="8"/>
        <w:ind w:left="820"/>
      </w:pPr>
      <w:r w:rsidRPr="00486624">
        <w:t>Columbia, South Carolina</w:t>
      </w:r>
      <w:bookmarkStart w:id="0" w:name="_GoBack"/>
      <w:bookmarkEnd w:id="0"/>
    </w:p>
    <w:p w:rsidR="00C73487" w:rsidRPr="00486624" w:rsidRDefault="00486624">
      <w:pPr>
        <w:pStyle w:val="BodyText"/>
        <w:spacing w:before="59"/>
        <w:ind w:left="820"/>
      </w:pPr>
      <w:r w:rsidRPr="00486624">
        <w:br w:type="column"/>
      </w:r>
      <w:r w:rsidRPr="00486624">
        <w:rPr>
          <w:u w:val="single"/>
        </w:rPr>
        <w:t>s/Margaret B. Seymour</w:t>
      </w:r>
    </w:p>
    <w:p w:rsidR="00C73487" w:rsidRPr="00486624" w:rsidRDefault="00486624">
      <w:pPr>
        <w:pStyle w:val="BodyText"/>
        <w:spacing w:before="7"/>
        <w:ind w:left="820"/>
      </w:pPr>
      <w:r w:rsidRPr="00486624">
        <w:t>Senior United States District Judge</w:t>
      </w:r>
    </w:p>
    <w:p w:rsidR="00C73487" w:rsidRPr="00486624" w:rsidRDefault="00C73487">
      <w:pPr>
        <w:sectPr w:rsidR="00C73487" w:rsidRPr="00486624">
          <w:type w:val="continuous"/>
          <w:pgSz w:w="12240" w:h="15840"/>
          <w:pgMar w:top="1400" w:right="600" w:bottom="280" w:left="620" w:header="720" w:footer="720" w:gutter="0"/>
          <w:cols w:num="2" w:space="720" w:equalWidth="0">
            <w:col w:w="3374" w:space="2386"/>
            <w:col w:w="5260"/>
          </w:cols>
        </w:sectPr>
      </w:pPr>
    </w:p>
    <w:p w:rsidR="00C73487" w:rsidRPr="00486624" w:rsidRDefault="00C73487">
      <w:pPr>
        <w:pStyle w:val="BodyText"/>
        <w:spacing w:before="1"/>
        <w:rPr>
          <w:sz w:val="20"/>
        </w:rPr>
      </w:pPr>
    </w:p>
    <w:p w:rsidR="00C73487" w:rsidRPr="00486624" w:rsidRDefault="00486624">
      <w:pPr>
        <w:pStyle w:val="BodyText"/>
        <w:spacing w:before="59"/>
        <w:ind w:left="820"/>
      </w:pPr>
      <w:r w:rsidRPr="00486624">
        <w:t>Attachments:</w:t>
      </w:r>
    </w:p>
    <w:p w:rsidR="00C73487" w:rsidRPr="00486624" w:rsidRDefault="00486624">
      <w:pPr>
        <w:pStyle w:val="ListParagraph"/>
        <w:numPr>
          <w:ilvl w:val="1"/>
          <w:numId w:val="1"/>
        </w:numPr>
        <w:tabs>
          <w:tab w:val="left" w:pos="1800"/>
        </w:tabs>
        <w:spacing w:before="7"/>
        <w:rPr>
          <w:sz w:val="24"/>
        </w:rPr>
      </w:pPr>
      <w:r w:rsidRPr="00486624">
        <w:rPr>
          <w:sz w:val="24"/>
        </w:rPr>
        <w:t>Notice of Availability of United States Magistrate</w:t>
      </w:r>
      <w:r w:rsidRPr="00486624">
        <w:rPr>
          <w:spacing w:val="-11"/>
          <w:sz w:val="24"/>
        </w:rPr>
        <w:t xml:space="preserve"> </w:t>
      </w:r>
      <w:r w:rsidRPr="00486624">
        <w:rPr>
          <w:sz w:val="24"/>
        </w:rPr>
        <w:t>Judge.</w:t>
      </w:r>
    </w:p>
    <w:p w:rsidR="00C73487" w:rsidRPr="00486624" w:rsidRDefault="00486624">
      <w:pPr>
        <w:pStyle w:val="ListParagraph"/>
        <w:numPr>
          <w:ilvl w:val="1"/>
          <w:numId w:val="1"/>
        </w:numPr>
        <w:tabs>
          <w:tab w:val="left" w:pos="1800"/>
        </w:tabs>
        <w:spacing w:before="7"/>
        <w:rPr>
          <w:sz w:val="24"/>
        </w:rPr>
      </w:pPr>
      <w:r w:rsidRPr="00486624">
        <w:rPr>
          <w:sz w:val="24"/>
        </w:rPr>
        <w:t>Mediation Requirements</w:t>
      </w:r>
      <w:r w:rsidRPr="00486624">
        <w:rPr>
          <w:spacing w:val="-1"/>
          <w:sz w:val="24"/>
        </w:rPr>
        <w:t xml:space="preserve"> </w:t>
      </w:r>
      <w:r w:rsidRPr="00486624">
        <w:rPr>
          <w:sz w:val="24"/>
        </w:rPr>
        <w:t>Form.</w:t>
      </w:r>
    </w:p>
    <w:p w:rsidR="00C73487" w:rsidRPr="00486624" w:rsidRDefault="00486624">
      <w:pPr>
        <w:pStyle w:val="ListParagraph"/>
        <w:numPr>
          <w:ilvl w:val="1"/>
          <w:numId w:val="1"/>
        </w:numPr>
        <w:tabs>
          <w:tab w:val="left" w:pos="1800"/>
        </w:tabs>
        <w:spacing w:before="8"/>
        <w:rPr>
          <w:sz w:val="24"/>
        </w:rPr>
      </w:pPr>
      <w:r w:rsidRPr="00486624">
        <w:rPr>
          <w:sz w:val="24"/>
        </w:rPr>
        <w:t>Mediation</w:t>
      </w:r>
      <w:r w:rsidRPr="00486624">
        <w:rPr>
          <w:spacing w:val="-1"/>
          <w:sz w:val="24"/>
        </w:rPr>
        <w:t xml:space="preserve"> </w:t>
      </w:r>
      <w:r w:rsidRPr="00486624">
        <w:rPr>
          <w:sz w:val="24"/>
        </w:rPr>
        <w:t>Form.</w:t>
      </w:r>
    </w:p>
    <w:p w:rsidR="00C73487" w:rsidRPr="00486624" w:rsidRDefault="00C73487">
      <w:pPr>
        <w:rPr>
          <w:sz w:val="24"/>
        </w:rPr>
        <w:sectPr w:rsidR="00C73487" w:rsidRPr="00486624">
          <w:type w:val="continuous"/>
          <w:pgSz w:w="12240" w:h="15840"/>
          <w:pgMar w:top="1400" w:right="600" w:bottom="280" w:left="620" w:header="720" w:footer="720" w:gutter="0"/>
          <w:cols w:space="720"/>
        </w:sectPr>
      </w:pPr>
    </w:p>
    <w:p w:rsidR="00C73487" w:rsidRPr="00486624" w:rsidRDefault="00486624">
      <w:pPr>
        <w:tabs>
          <w:tab w:val="left" w:pos="10797"/>
        </w:tabs>
        <w:spacing w:before="40"/>
        <w:ind w:right="20"/>
        <w:jc w:val="center"/>
        <w:rPr>
          <w:sz w:val="18"/>
        </w:rPr>
      </w:pPr>
      <w:r w:rsidRPr="00486624">
        <w:lastRenderedPageBreak/>
        <w:pict>
          <v:shape id="_x0000_s1046" style="position:absolute;left:0;text-align:left;margin-left:36pt;margin-top:14.8pt;width:539.9pt;height:.1pt;z-index:-251658240;mso-wrap-distance-left:0;mso-wrap-distance-right:0;mso-position-horizontal-relative:page" coordorigin="720,296" coordsize="10798,0" path="m720,296r10798,e" filled="f" strokeweight=".84pt">
            <v:path arrowok="t"/>
            <w10:wrap type="topAndBottom" anchorx="page"/>
          </v:shape>
        </w:pict>
      </w:r>
      <w:r w:rsidRPr="00486624">
        <w:rPr>
          <w:sz w:val="18"/>
          <w:u w:val="single"/>
        </w:rPr>
        <w:t>AO 85 (Rev. 01/09) Notice, Consent, and Reference of a Civil Action to a Magistrate</w:t>
      </w:r>
      <w:r w:rsidRPr="00486624">
        <w:rPr>
          <w:spacing w:val="-7"/>
          <w:sz w:val="18"/>
          <w:u w:val="single"/>
        </w:rPr>
        <w:t xml:space="preserve"> </w:t>
      </w:r>
      <w:r w:rsidRPr="00486624">
        <w:rPr>
          <w:sz w:val="18"/>
          <w:u w:val="single"/>
        </w:rPr>
        <w:t>Judge</w:t>
      </w:r>
      <w:r w:rsidRPr="00486624">
        <w:rPr>
          <w:sz w:val="18"/>
          <w:u w:val="single"/>
        </w:rPr>
        <w:tab/>
      </w:r>
    </w:p>
    <w:p w:rsidR="00C73487" w:rsidRPr="00486624" w:rsidRDefault="00C73487">
      <w:pPr>
        <w:pStyle w:val="BodyText"/>
        <w:spacing w:before="4"/>
        <w:rPr>
          <w:sz w:val="22"/>
        </w:rPr>
      </w:pPr>
    </w:p>
    <w:p w:rsidR="00C73487" w:rsidRPr="00486624" w:rsidRDefault="00486624">
      <w:pPr>
        <w:ind w:left="3017" w:right="3033"/>
        <w:jc w:val="center"/>
        <w:rPr>
          <w:sz w:val="26"/>
        </w:rPr>
      </w:pPr>
      <w:r w:rsidRPr="00486624">
        <w:rPr>
          <w:sz w:val="32"/>
        </w:rPr>
        <w:t>U</w:t>
      </w:r>
      <w:r w:rsidRPr="00486624">
        <w:rPr>
          <w:sz w:val="26"/>
        </w:rPr>
        <w:t xml:space="preserve">NITED </w:t>
      </w:r>
      <w:r w:rsidRPr="00486624">
        <w:rPr>
          <w:sz w:val="32"/>
        </w:rPr>
        <w:t>S</w:t>
      </w:r>
      <w:r w:rsidRPr="00486624">
        <w:rPr>
          <w:sz w:val="26"/>
        </w:rPr>
        <w:t xml:space="preserve">TATES </w:t>
      </w:r>
      <w:r w:rsidRPr="00486624">
        <w:rPr>
          <w:sz w:val="32"/>
        </w:rPr>
        <w:t>D</w:t>
      </w:r>
      <w:r w:rsidRPr="00486624">
        <w:rPr>
          <w:sz w:val="26"/>
        </w:rPr>
        <w:t xml:space="preserve">ISTRICT </w:t>
      </w:r>
      <w:r w:rsidRPr="00486624">
        <w:rPr>
          <w:sz w:val="32"/>
        </w:rPr>
        <w:t>C</w:t>
      </w:r>
      <w:r w:rsidRPr="00486624">
        <w:rPr>
          <w:sz w:val="26"/>
        </w:rPr>
        <w:t>OURT</w:t>
      </w:r>
    </w:p>
    <w:p w:rsidR="00C73487" w:rsidRPr="00486624" w:rsidRDefault="00486624">
      <w:pPr>
        <w:pStyle w:val="BodyText"/>
        <w:spacing w:before="9"/>
        <w:ind w:left="3017" w:right="3030"/>
        <w:jc w:val="center"/>
      </w:pPr>
      <w:r w:rsidRPr="00486624">
        <w:t>for the</w:t>
      </w:r>
    </w:p>
    <w:p w:rsidR="00C73487" w:rsidRPr="00486624" w:rsidRDefault="00486624">
      <w:pPr>
        <w:pStyle w:val="BodyText"/>
        <w:spacing w:before="7"/>
        <w:ind w:left="3017" w:right="3034"/>
        <w:jc w:val="center"/>
      </w:pPr>
      <w:r w:rsidRPr="00486624">
        <w:t>District of South Carolina</w:t>
      </w:r>
    </w:p>
    <w:p w:rsidR="00C73487" w:rsidRPr="00486624" w:rsidRDefault="00C73487">
      <w:pPr>
        <w:pStyle w:val="BodyText"/>
        <w:spacing w:before="3"/>
        <w:rPr>
          <w:sz w:val="25"/>
        </w:rPr>
      </w:pPr>
    </w:p>
    <w:p w:rsidR="00C73487" w:rsidRPr="00486624" w:rsidRDefault="00486624">
      <w:pPr>
        <w:pStyle w:val="BodyText"/>
        <w:ind w:right="5476"/>
        <w:jc w:val="right"/>
      </w:pPr>
      <w:r w:rsidRPr="00486624">
        <w:rPr>
          <w:w w:val="99"/>
        </w:rPr>
        <w:t>)</w:t>
      </w:r>
    </w:p>
    <w:p w:rsidR="00C73487" w:rsidRPr="00486624" w:rsidRDefault="00486624">
      <w:pPr>
        <w:pStyle w:val="BodyText"/>
        <w:tabs>
          <w:tab w:val="left" w:pos="5361"/>
        </w:tabs>
        <w:spacing w:before="7"/>
        <w:ind w:right="5476"/>
        <w:jc w:val="right"/>
      </w:pPr>
      <w:r w:rsidRPr="00486624">
        <w:t>,</w:t>
      </w:r>
      <w:r w:rsidRPr="00486624">
        <w:tab/>
        <w:t>)</w:t>
      </w:r>
    </w:p>
    <w:p w:rsidR="00C73487" w:rsidRPr="00486624" w:rsidRDefault="00486624">
      <w:pPr>
        <w:pStyle w:val="BodyText"/>
        <w:tabs>
          <w:tab w:val="left" w:pos="3921"/>
        </w:tabs>
        <w:spacing w:before="8"/>
        <w:ind w:right="5476"/>
        <w:jc w:val="right"/>
      </w:pPr>
      <w:r w:rsidRPr="00486624">
        <w:t>Plaintiff</w:t>
      </w:r>
      <w:r w:rsidRPr="00486624">
        <w:tab/>
        <w:t>)</w:t>
      </w:r>
    </w:p>
    <w:p w:rsidR="00C73487" w:rsidRPr="00486624" w:rsidRDefault="00486624">
      <w:pPr>
        <w:pStyle w:val="BodyText"/>
        <w:tabs>
          <w:tab w:val="left" w:pos="5461"/>
          <w:tab w:val="left" w:pos="5859"/>
        </w:tabs>
        <w:spacing w:before="7"/>
        <w:ind w:left="1840"/>
      </w:pPr>
      <w:r w:rsidRPr="00486624">
        <w:t>v.</w:t>
      </w:r>
      <w:r w:rsidRPr="00486624">
        <w:tab/>
        <w:t>)</w:t>
      </w:r>
      <w:r w:rsidRPr="00486624">
        <w:tab/>
        <w:t>Civil Action No. {{</w:t>
      </w:r>
      <w:proofErr w:type="spellStart"/>
      <w:r w:rsidRPr="00486624">
        <w:t>CaseNum</w:t>
      </w:r>
      <w:proofErr w:type="spellEnd"/>
      <w:r w:rsidRPr="00486624">
        <w:t>}}</w:t>
      </w:r>
    </w:p>
    <w:p w:rsidR="00C73487" w:rsidRPr="00486624" w:rsidRDefault="00486624">
      <w:pPr>
        <w:pStyle w:val="BodyText"/>
        <w:tabs>
          <w:tab w:val="left" w:pos="5361"/>
        </w:tabs>
        <w:spacing w:before="7"/>
        <w:ind w:right="5476"/>
        <w:jc w:val="right"/>
      </w:pPr>
      <w:r w:rsidRPr="00486624">
        <w:t>,</w:t>
      </w:r>
      <w:r w:rsidRPr="00486624">
        <w:tab/>
        <w:t>)</w:t>
      </w:r>
    </w:p>
    <w:p w:rsidR="00C73487" w:rsidRPr="00486624" w:rsidRDefault="00486624">
      <w:pPr>
        <w:pStyle w:val="BodyText"/>
        <w:tabs>
          <w:tab w:val="left" w:pos="3921"/>
        </w:tabs>
        <w:spacing w:before="7"/>
        <w:ind w:right="5476"/>
        <w:jc w:val="right"/>
      </w:pPr>
      <w:r w:rsidRPr="00486624">
        <w:t>Defendant</w:t>
      </w:r>
      <w:r w:rsidRPr="00486624">
        <w:tab/>
        <w:t>)</w:t>
      </w:r>
    </w:p>
    <w:p w:rsidR="00C73487" w:rsidRPr="00486624" w:rsidRDefault="00C73487">
      <w:pPr>
        <w:pStyle w:val="BodyText"/>
        <w:spacing w:before="8"/>
        <w:rPr>
          <w:sz w:val="25"/>
        </w:rPr>
      </w:pPr>
    </w:p>
    <w:p w:rsidR="00C73487" w:rsidRPr="00486624" w:rsidRDefault="00486624">
      <w:pPr>
        <w:pStyle w:val="Heading1"/>
        <w:ind w:right="18"/>
        <w:jc w:val="center"/>
      </w:pPr>
      <w:r w:rsidRPr="00486624">
        <w:t>NOTICE, CONSENT, AND REFERENCE OF A CIVIL ACTION TO A MAGISTRATE JUDGE</w:t>
      </w:r>
    </w:p>
    <w:p w:rsidR="00C73487" w:rsidRPr="00486624" w:rsidRDefault="00C73487">
      <w:pPr>
        <w:pStyle w:val="BodyText"/>
        <w:spacing w:before="9"/>
        <w:rPr>
          <w:b/>
        </w:rPr>
      </w:pPr>
    </w:p>
    <w:p w:rsidR="00C73487" w:rsidRPr="00486624" w:rsidRDefault="00486624">
      <w:pPr>
        <w:spacing w:line="244" w:lineRule="auto"/>
        <w:ind w:left="100" w:right="116" w:firstLine="540"/>
      </w:pPr>
      <w:r w:rsidRPr="00486624">
        <w:rPr>
          <w:i/>
        </w:rPr>
        <w:t>Notice of a magistrate judge’s availability</w:t>
      </w:r>
      <w:r w:rsidRPr="00486624">
        <w:t>. A United States magistrate judge of this court is available to conduct all proceedings in this civil action (including a jury or nonjury tr</w:t>
      </w:r>
      <w:r w:rsidRPr="00486624">
        <w:t>ial) and to order the entry of a final judgment. The judgment may then be appealed directly to the United States court of appeals like any other judgment of this court. A magistrate judge may exercise this authority only if all parties voluntarily consent.</w:t>
      </w:r>
    </w:p>
    <w:p w:rsidR="00C73487" w:rsidRPr="00486624" w:rsidRDefault="00C73487">
      <w:pPr>
        <w:pStyle w:val="BodyText"/>
        <w:spacing w:before="11"/>
        <w:rPr>
          <w:sz w:val="22"/>
        </w:rPr>
      </w:pPr>
    </w:p>
    <w:p w:rsidR="00C73487" w:rsidRPr="00486624" w:rsidRDefault="00486624">
      <w:pPr>
        <w:spacing w:line="244" w:lineRule="auto"/>
        <w:ind w:left="100" w:right="116" w:firstLine="540"/>
      </w:pPr>
      <w:r w:rsidRPr="00486624">
        <w:t>You may consent to have your case referred to a magistrate judge, or you may withhold your consent without adverse substantive consequences. The name of any party withholding consent will not be revealed to any judge who may otherwise be involved with yo</w:t>
      </w:r>
      <w:r w:rsidRPr="00486624">
        <w:t>ur case.</w:t>
      </w:r>
    </w:p>
    <w:p w:rsidR="00C73487" w:rsidRPr="00486624" w:rsidRDefault="00C73487">
      <w:pPr>
        <w:pStyle w:val="BodyText"/>
        <w:spacing w:before="10"/>
        <w:rPr>
          <w:sz w:val="22"/>
        </w:rPr>
      </w:pPr>
    </w:p>
    <w:p w:rsidR="00C73487" w:rsidRPr="00486624" w:rsidRDefault="00486624">
      <w:pPr>
        <w:spacing w:line="244" w:lineRule="auto"/>
        <w:ind w:left="100" w:firstLine="540"/>
      </w:pPr>
      <w:r w:rsidRPr="00486624">
        <w:t>Consent to a magistrate judge’s authority. The following parties consent to have a United States magistrate judge conduct all proceedings in this case including trial, the entry of final judgment, and all post-trial proceedings.</w:t>
      </w:r>
    </w:p>
    <w:p w:rsidR="00C73487" w:rsidRPr="00486624" w:rsidRDefault="00C73487">
      <w:pPr>
        <w:pStyle w:val="BodyText"/>
        <w:spacing w:before="4"/>
        <w:rPr>
          <w:sz w:val="17"/>
        </w:rPr>
      </w:pPr>
    </w:p>
    <w:p w:rsidR="00C73487" w:rsidRPr="00486624" w:rsidRDefault="00C73487">
      <w:pPr>
        <w:rPr>
          <w:sz w:val="17"/>
        </w:rPr>
        <w:sectPr w:rsidR="00C73487" w:rsidRPr="00486624">
          <w:pgSz w:w="12240" w:h="15840"/>
          <w:pgMar w:top="680" w:right="600" w:bottom="280" w:left="620" w:header="720" w:footer="720" w:gutter="0"/>
          <w:cols w:space="720"/>
        </w:sectPr>
      </w:pPr>
    </w:p>
    <w:p w:rsidR="00C73487" w:rsidRPr="00486624" w:rsidRDefault="00486624">
      <w:pPr>
        <w:spacing w:before="62"/>
        <w:ind w:left="764"/>
      </w:pPr>
      <w:r w:rsidRPr="00486624">
        <w:t>Parties’ printed names</w:t>
      </w:r>
    </w:p>
    <w:p w:rsidR="00C73487" w:rsidRPr="00486624" w:rsidRDefault="00486624">
      <w:pPr>
        <w:spacing w:before="62"/>
        <w:ind w:left="764"/>
      </w:pPr>
      <w:r w:rsidRPr="00486624">
        <w:br w:type="column"/>
      </w:r>
      <w:r w:rsidRPr="00486624">
        <w:t>Signatures of parties or attorneys</w:t>
      </w:r>
    </w:p>
    <w:p w:rsidR="00C73487" w:rsidRPr="00486624" w:rsidRDefault="00486624">
      <w:pPr>
        <w:spacing w:before="62"/>
        <w:ind w:left="764"/>
      </w:pPr>
      <w:r w:rsidRPr="00486624">
        <w:br w:type="column"/>
      </w:r>
      <w:r w:rsidRPr="00486624">
        <w:t>Dates</w:t>
      </w:r>
    </w:p>
    <w:p w:rsidR="00C73487" w:rsidRPr="00486624" w:rsidRDefault="00C73487">
      <w:pPr>
        <w:sectPr w:rsidR="00C73487" w:rsidRPr="00486624">
          <w:type w:val="continuous"/>
          <w:pgSz w:w="12240" w:h="15840"/>
          <w:pgMar w:top="1400" w:right="600" w:bottom="280" w:left="620" w:header="720" w:footer="720" w:gutter="0"/>
          <w:cols w:num="3" w:space="720" w:equalWidth="0">
            <w:col w:w="2783" w:space="459"/>
            <w:col w:w="3731" w:space="1252"/>
            <w:col w:w="2795"/>
          </w:cols>
        </w:sectPr>
      </w:pPr>
    </w:p>
    <w:p w:rsidR="00C73487" w:rsidRPr="00486624" w:rsidRDefault="00C73487">
      <w:pPr>
        <w:pStyle w:val="BodyText"/>
        <w:rPr>
          <w:sz w:val="20"/>
        </w:rPr>
      </w:pPr>
    </w:p>
    <w:p w:rsidR="00C73487" w:rsidRPr="00486624" w:rsidRDefault="00C73487">
      <w:pPr>
        <w:pStyle w:val="BodyText"/>
        <w:spacing w:before="11"/>
        <w:rPr>
          <w:sz w:val="12"/>
        </w:rPr>
      </w:pPr>
    </w:p>
    <w:p w:rsidR="00C73487" w:rsidRPr="00486624" w:rsidRDefault="00486624">
      <w:pPr>
        <w:tabs>
          <w:tab w:val="left" w:pos="3836"/>
          <w:tab w:val="left" w:pos="7580"/>
        </w:tabs>
        <w:spacing w:line="20" w:lineRule="exact"/>
        <w:ind w:left="95"/>
        <w:rPr>
          <w:sz w:val="2"/>
        </w:rPr>
      </w:pPr>
      <w:r w:rsidRPr="00486624">
        <w:rPr>
          <w:sz w:val="2"/>
        </w:rPr>
      </w:r>
      <w:r w:rsidRPr="00486624">
        <w:rPr>
          <w:sz w:val="2"/>
        </w:rPr>
        <w:pict>
          <v:group id="_x0000_s1044" style="width:159.25pt;height:.45pt;mso-position-horizontal-relative:char;mso-position-vertical-relative:line" coordsize="3185,9">
            <v:line id="_x0000_s1045" style="position:absolute" from="0,5" to="3184,5" strokeweight=".15881mm"/>
            <w10:anchorlock/>
          </v:group>
        </w:pict>
      </w:r>
      <w:r w:rsidRPr="00486624">
        <w:rPr>
          <w:sz w:val="2"/>
        </w:rPr>
        <w:tab/>
      </w:r>
      <w:r w:rsidRPr="00486624">
        <w:rPr>
          <w:sz w:val="2"/>
        </w:rPr>
      </w:r>
      <w:r w:rsidRPr="00486624">
        <w:rPr>
          <w:sz w:val="2"/>
        </w:rPr>
        <w:pict>
          <v:group id="_x0000_s1042" style="width:159.25pt;height:.45pt;mso-position-horizontal-relative:char;mso-position-vertical-relative:line" coordsize="3185,9">
            <v:line id="_x0000_s1043" style="position:absolute" from="0,5" to="3184,5" strokeweight=".15881mm"/>
            <w10:anchorlock/>
          </v:group>
        </w:pict>
      </w:r>
      <w:r w:rsidRPr="00486624">
        <w:rPr>
          <w:sz w:val="2"/>
        </w:rPr>
        <w:tab/>
      </w:r>
      <w:r w:rsidRPr="00486624">
        <w:rPr>
          <w:sz w:val="2"/>
        </w:rPr>
      </w:r>
      <w:r w:rsidRPr="00486624">
        <w:rPr>
          <w:sz w:val="2"/>
        </w:rPr>
        <w:pict>
          <v:group id="_x0000_s1040" style="width:159.25pt;height:.45pt;mso-position-horizontal-relative:char;mso-position-vertical-relative:line" coordsize="3185,9">
            <v:line id="_x0000_s1041" style="position:absolute" from="0,5" to="3184,5" strokeweight=".15881mm"/>
            <w10:anchorlock/>
          </v:group>
        </w:pict>
      </w:r>
    </w:p>
    <w:p w:rsidR="00C73487" w:rsidRPr="00486624" w:rsidRDefault="00486624">
      <w:pPr>
        <w:pStyle w:val="BodyText"/>
        <w:spacing w:before="7"/>
        <w:rPr>
          <w:sz w:val="28"/>
        </w:rPr>
      </w:pPr>
      <w:r w:rsidRPr="00486624">
        <w:pict>
          <v:shape id="_x0000_s1039" style="position:absolute;margin-left:36pt;margin-top:18.7pt;width:159.25pt;height:.1pt;z-index:-251654144;mso-wrap-distance-left:0;mso-wrap-distance-right:0;mso-position-horizontal-relative:page" coordorigin="720,374" coordsize="3185,0" path="m720,374r3184,e" filled="f" strokeweight=".15881mm">
            <v:path arrowok="t"/>
            <w10:wrap type="topAndBottom" anchorx="page"/>
          </v:shape>
        </w:pict>
      </w:r>
      <w:r w:rsidRPr="00486624">
        <w:pict>
          <v:shape id="_x0000_s1038" style="position:absolute;margin-left:223.1pt;margin-top:18.7pt;width:159.25pt;height:.1pt;z-index:-251653120;mso-wrap-distance-left:0;mso-wrap-distance-right:0;mso-position-horizontal-relative:page" coordorigin="4462,374" coordsize="3185,0" path="m4462,374r3184,e" filled="f" strokeweight=".15881mm">
            <v:path arrowok="t"/>
            <w10:wrap type="topAndBottom" anchorx="page"/>
          </v:shape>
        </w:pict>
      </w:r>
      <w:r w:rsidRPr="00486624">
        <w:pict>
          <v:shape id="_x0000_s1037" style="position:absolute;margin-left:410.3pt;margin-top:18.7pt;width:159.25pt;height:.1pt;z-index:-251652096;mso-wrap-distance-left:0;mso-wrap-distance-right:0;mso-position-horizontal-relative:page" coordorigin="8206,374" coordsize="3185,0" path="m8206,374r3184,e" filled="f" strokeweight=".15881mm">
            <v:path arrowok="t"/>
            <w10:wrap type="topAndBottom" anchorx="page"/>
          </v:shape>
        </w:pict>
      </w:r>
      <w:r w:rsidRPr="00486624">
        <w:pict>
          <v:shape id="_x0000_s1036" style="position:absolute;margin-left:36pt;margin-top:38.15pt;width:159.25pt;height:.1pt;z-index:-251651072;mso-wrap-distance-left:0;mso-wrap-distance-right:0;mso-position-horizontal-relative:page" coordorigin="720,763" coordsize="3185,0" path="m720,763r3184,e" filled="f" strokeweight=".15881mm">
            <v:path arrowok="t"/>
            <w10:wrap type="topAndBottom" anchorx="page"/>
          </v:shape>
        </w:pict>
      </w:r>
      <w:r w:rsidRPr="00486624">
        <w:pict>
          <v:shape id="_x0000_s1035" style="position:absolute;margin-left:223.1pt;margin-top:38.15pt;width:159.25pt;height:.1pt;z-index:-251650048;mso-wrap-distance-left:0;mso-wrap-distance-right:0;mso-position-horizontal-relative:page" coordorigin="4462,763" coordsize="3185,0" path="m4462,763r3184,e" filled="f" strokeweight=".15881mm">
            <v:path arrowok="t"/>
            <w10:wrap type="topAndBottom" anchorx="page"/>
          </v:shape>
        </w:pict>
      </w:r>
      <w:r w:rsidRPr="00486624">
        <w:pict>
          <v:shape id="_x0000_s1034" style="position:absolute;margin-left:410.3pt;margin-top:38.15pt;width:159.25pt;height:.1pt;z-index:-251649024;mso-wrap-distance-left:0;mso-wrap-distance-right:0;mso-position-horizontal-relative:page" coordorigin="8206,763" coordsize="3185,0" path="m8206,763r3184,e" filled="f" strokeweight=".15881mm">
            <v:path arrowok="t"/>
            <w10:wrap type="topAndBottom" anchorx="page"/>
          </v:shape>
        </w:pict>
      </w:r>
      <w:r w:rsidRPr="00486624">
        <w:pict>
          <v:shape id="_x0000_s1033" style="position:absolute;margin-left:36pt;margin-top:57.55pt;width:159.25pt;height:.1pt;z-index:-251648000;mso-wrap-distance-left:0;mso-wrap-distance-right:0;mso-position-horizontal-relative:page" coordorigin="720,1151" coordsize="3185,0" path="m720,1151r3184,e" filled="f" strokeweight=".15881mm">
            <v:path arrowok="t"/>
            <w10:wrap type="topAndBottom" anchorx="page"/>
          </v:shape>
        </w:pict>
      </w:r>
      <w:r w:rsidRPr="00486624">
        <w:pict>
          <v:shape id="_x0000_s1032" style="position:absolute;margin-left:223.1pt;margin-top:57.55pt;width:159.25pt;height:.1pt;z-index:-251646976;mso-wrap-distance-left:0;mso-wrap-distance-right:0;mso-position-horizontal-relative:page" coordorigin="4462,1151" coordsize="3185,0" path="m4462,1151r3184,e" filled="f" strokeweight=".15881mm">
            <v:path arrowok="t"/>
            <w10:wrap type="topAndBottom" anchorx="page"/>
          </v:shape>
        </w:pict>
      </w:r>
      <w:r w:rsidRPr="00486624">
        <w:pict>
          <v:shape id="_x0000_s1031" style="position:absolute;margin-left:410.3pt;margin-top:58.55pt;width:159.25pt;height:.1pt;z-index:-251645952;mso-wrap-distance-left:0;mso-wrap-distance-right:0;mso-position-horizontal-relative:page" coordorigin="8206,1171" coordsize="3185,0" path="m8206,1171r3184,e" filled="f" strokeweight=".15881mm">
            <v:path arrowok="t"/>
            <w10:wrap type="topAndBottom" anchorx="page"/>
          </v:shape>
        </w:pict>
      </w:r>
    </w:p>
    <w:p w:rsidR="00C73487" w:rsidRPr="00486624" w:rsidRDefault="00C73487">
      <w:pPr>
        <w:pStyle w:val="BodyText"/>
        <w:rPr>
          <w:sz w:val="27"/>
        </w:rPr>
      </w:pPr>
    </w:p>
    <w:p w:rsidR="00C73487" w:rsidRPr="00486624" w:rsidRDefault="00C73487">
      <w:pPr>
        <w:pStyle w:val="BodyText"/>
        <w:rPr>
          <w:sz w:val="27"/>
        </w:rPr>
      </w:pPr>
    </w:p>
    <w:p w:rsidR="00C73487" w:rsidRPr="00486624" w:rsidRDefault="00C73487">
      <w:pPr>
        <w:pStyle w:val="BodyText"/>
        <w:rPr>
          <w:sz w:val="20"/>
        </w:rPr>
      </w:pPr>
    </w:p>
    <w:p w:rsidR="00C73487" w:rsidRPr="00486624" w:rsidRDefault="00C73487">
      <w:pPr>
        <w:pStyle w:val="BodyText"/>
        <w:spacing w:before="1"/>
        <w:rPr>
          <w:sz w:val="23"/>
        </w:rPr>
      </w:pPr>
    </w:p>
    <w:p w:rsidR="00C73487" w:rsidRPr="00486624" w:rsidRDefault="00486624">
      <w:pPr>
        <w:pStyle w:val="Heading1"/>
        <w:spacing w:before="58"/>
        <w:ind w:left="3017" w:right="3030"/>
        <w:jc w:val="center"/>
      </w:pPr>
      <w:r w:rsidRPr="00486624">
        <w:t>Reference Order</w:t>
      </w:r>
    </w:p>
    <w:p w:rsidR="00C73487" w:rsidRPr="00486624" w:rsidRDefault="00C73487">
      <w:pPr>
        <w:pStyle w:val="BodyText"/>
        <w:spacing w:before="2"/>
        <w:rPr>
          <w:b/>
          <w:sz w:val="25"/>
        </w:rPr>
      </w:pPr>
    </w:p>
    <w:p w:rsidR="00C73487" w:rsidRPr="00486624" w:rsidRDefault="00486624">
      <w:pPr>
        <w:pStyle w:val="BodyText"/>
        <w:spacing w:before="1" w:line="247" w:lineRule="auto"/>
        <w:ind w:left="100" w:firstLine="540"/>
      </w:pPr>
      <w:r w:rsidRPr="00486624">
        <w:rPr>
          <w:b/>
        </w:rPr>
        <w:t>IT IS ORDERED</w:t>
      </w:r>
      <w:r w:rsidRPr="00486624">
        <w:t xml:space="preserve">: This case is referred to a United States magistrate judge to conduct all proceedings and order the entry of a final judgment in accordance with 28 U.S.C. § 636(c) and Fed. </w:t>
      </w:r>
      <w:r w:rsidRPr="00486624">
        <w:t>R. Civ. P. 73.</w:t>
      </w:r>
    </w:p>
    <w:p w:rsidR="00C73487" w:rsidRPr="00486624" w:rsidRDefault="00C73487">
      <w:pPr>
        <w:pStyle w:val="BodyText"/>
        <w:spacing w:before="3"/>
        <w:rPr>
          <w:sz w:val="19"/>
        </w:rPr>
      </w:pPr>
    </w:p>
    <w:p w:rsidR="00C73487" w:rsidRPr="00486624" w:rsidRDefault="00486624">
      <w:pPr>
        <w:pStyle w:val="BodyText"/>
        <w:tabs>
          <w:tab w:val="left" w:pos="3014"/>
        </w:tabs>
        <w:spacing w:before="59"/>
        <w:ind w:left="100"/>
      </w:pPr>
      <w:r w:rsidRPr="00486624">
        <w:t xml:space="preserve">Date: </w:t>
      </w:r>
      <w:r w:rsidRPr="00486624">
        <w:rPr>
          <w:u w:val="single"/>
        </w:rPr>
        <w:t xml:space="preserve"> </w:t>
      </w:r>
      <w:r w:rsidRPr="00486624">
        <w:rPr>
          <w:u w:val="single"/>
        </w:rPr>
        <w:tab/>
      </w:r>
    </w:p>
    <w:p w:rsidR="00C73487" w:rsidRPr="00486624" w:rsidRDefault="00486624">
      <w:pPr>
        <w:pStyle w:val="BodyText"/>
        <w:spacing w:line="20" w:lineRule="exact"/>
        <w:ind w:left="6455"/>
        <w:rPr>
          <w:sz w:val="2"/>
        </w:rPr>
      </w:pPr>
      <w:r w:rsidRPr="00486624">
        <w:rPr>
          <w:sz w:val="2"/>
        </w:rPr>
      </w:r>
      <w:r w:rsidRPr="00486624">
        <w:rPr>
          <w:sz w:val="2"/>
        </w:rPr>
        <w:pict>
          <v:group id="_x0000_s1029" style="width:222pt;height:.5pt;mso-position-horizontal-relative:char;mso-position-vertical-relative:line" coordsize="4440,10">
            <v:line id="_x0000_s1030" style="position:absolute" from="0,5" to="4440,5" strokeweight=".17356mm"/>
            <w10:anchorlock/>
          </v:group>
        </w:pict>
      </w:r>
    </w:p>
    <w:p w:rsidR="00C73487" w:rsidRPr="00486624" w:rsidRDefault="00486624">
      <w:pPr>
        <w:pStyle w:val="BodyText"/>
        <w:ind w:left="7300"/>
      </w:pPr>
      <w:r w:rsidRPr="00486624">
        <w:t>District Judge’s signature</w:t>
      </w:r>
    </w:p>
    <w:p w:rsidR="00C73487" w:rsidRPr="00486624" w:rsidRDefault="00C73487">
      <w:pPr>
        <w:pStyle w:val="BodyText"/>
        <w:rPr>
          <w:sz w:val="20"/>
        </w:rPr>
      </w:pPr>
    </w:p>
    <w:p w:rsidR="00C73487" w:rsidRPr="00486624" w:rsidRDefault="00486624">
      <w:pPr>
        <w:pStyle w:val="BodyText"/>
        <w:spacing w:before="11"/>
      </w:pPr>
      <w:r w:rsidRPr="00486624">
        <w:pict>
          <v:shape id="_x0000_s1028" style="position:absolute;margin-left:354pt;margin-top:16.55pt;width:222pt;height:.1pt;z-index:-251643904;mso-wrap-distance-left:0;mso-wrap-distance-right:0;mso-position-horizontal-relative:page" coordorigin="7080,331" coordsize="4440,0" path="m7080,331r4440,e" filled="f" strokeweight=".17356mm">
            <v:path arrowok="t"/>
            <w10:wrap type="topAndBottom" anchorx="page"/>
          </v:shape>
        </w:pict>
      </w:r>
    </w:p>
    <w:p w:rsidR="00C73487" w:rsidRPr="00486624" w:rsidRDefault="00486624">
      <w:pPr>
        <w:pStyle w:val="BodyText"/>
        <w:spacing w:line="254" w:lineRule="exact"/>
        <w:ind w:right="1364"/>
        <w:jc w:val="right"/>
      </w:pPr>
      <w:r w:rsidRPr="00486624">
        <w:t>Printed name and title</w:t>
      </w:r>
    </w:p>
    <w:p w:rsidR="00C73487" w:rsidRPr="00486624" w:rsidRDefault="00C73487">
      <w:pPr>
        <w:pStyle w:val="BodyText"/>
        <w:spacing w:before="2"/>
        <w:rPr>
          <w:sz w:val="25"/>
        </w:rPr>
      </w:pPr>
    </w:p>
    <w:p w:rsidR="00C73487" w:rsidRPr="00486624" w:rsidRDefault="00486624">
      <w:pPr>
        <w:pStyle w:val="BodyText"/>
        <w:spacing w:before="1" w:line="247" w:lineRule="auto"/>
        <w:ind w:left="820" w:right="849" w:hanging="720"/>
      </w:pPr>
      <w:r w:rsidRPr="00486624">
        <w:t>Note: Return this form to the clerk of court only if you are consenting to the exercise of jurisdiction by a United States magistrate judge. Do not return this form to a judge.</w:t>
      </w:r>
    </w:p>
    <w:p w:rsidR="00C73487" w:rsidRPr="00486624" w:rsidRDefault="00C73487">
      <w:pPr>
        <w:spacing w:line="247" w:lineRule="auto"/>
        <w:sectPr w:rsidR="00C73487" w:rsidRPr="00486624">
          <w:type w:val="continuous"/>
          <w:pgSz w:w="12240" w:h="15840"/>
          <w:pgMar w:top="1400" w:right="600" w:bottom="280" w:left="620" w:header="720" w:footer="720" w:gutter="0"/>
          <w:cols w:space="720"/>
        </w:sectPr>
      </w:pPr>
    </w:p>
    <w:p w:rsidR="00C73487" w:rsidRPr="00486624" w:rsidRDefault="00486624">
      <w:pPr>
        <w:pStyle w:val="BodyText"/>
        <w:spacing w:before="41" w:line="247" w:lineRule="auto"/>
        <w:ind w:left="3017" w:right="3033"/>
        <w:jc w:val="center"/>
      </w:pPr>
      <w:r w:rsidRPr="00486624">
        <w:lastRenderedPageBreak/>
        <w:t>IN THE UNITED STATES DISTRICT COURT FOR THE DISTRICT OF SOUTH CAROL</w:t>
      </w:r>
      <w:r w:rsidRPr="00486624">
        <w:t xml:space="preserve">INA </w:t>
      </w:r>
      <w:r w:rsidRPr="00486624">
        <w:rPr>
          <w:u w:val="single" w:color="000000"/>
        </w:rPr>
        <w:t>{{Division}}</w:t>
      </w:r>
      <w:r w:rsidRPr="00486624">
        <w:t xml:space="preserve"> </w:t>
      </w:r>
      <w:r w:rsidRPr="00486624">
        <w:t>DIVISION</w:t>
      </w:r>
    </w:p>
    <w:p w:rsidR="00C73487" w:rsidRPr="00486624" w:rsidRDefault="00C73487">
      <w:pPr>
        <w:pStyle w:val="BodyText"/>
        <w:spacing w:before="4"/>
      </w:pPr>
    </w:p>
    <w:p w:rsidR="00C73487" w:rsidRPr="00486624" w:rsidRDefault="00486624">
      <w:pPr>
        <w:pStyle w:val="BodyText"/>
        <w:ind w:right="14"/>
        <w:jc w:val="center"/>
      </w:pPr>
      <w:r w:rsidRPr="00486624">
        <w:rPr>
          <w:w w:val="99"/>
        </w:rPr>
        <w:t>)</w:t>
      </w:r>
    </w:p>
    <w:p w:rsidR="00C73487" w:rsidRPr="00486624" w:rsidRDefault="00486624">
      <w:pPr>
        <w:pStyle w:val="BodyText"/>
        <w:spacing w:before="8"/>
        <w:ind w:right="14"/>
        <w:jc w:val="center"/>
      </w:pPr>
      <w:r w:rsidRPr="00486624">
        <w:rPr>
          <w:w w:val="99"/>
        </w:rPr>
        <w:t>)</w:t>
      </w:r>
    </w:p>
    <w:p w:rsidR="00C73487" w:rsidRPr="00486624" w:rsidRDefault="00486624">
      <w:pPr>
        <w:pStyle w:val="BodyText"/>
        <w:spacing w:before="7"/>
        <w:ind w:right="14"/>
        <w:jc w:val="center"/>
      </w:pPr>
      <w:r w:rsidRPr="00486624">
        <w:rPr>
          <w:w w:val="99"/>
        </w:rPr>
        <w:t>)</w:t>
      </w:r>
    </w:p>
    <w:p w:rsidR="00C73487" w:rsidRPr="00486624" w:rsidRDefault="00486624">
      <w:pPr>
        <w:pStyle w:val="BodyText"/>
        <w:tabs>
          <w:tab w:val="left" w:pos="5461"/>
          <w:tab w:val="left" w:pos="5859"/>
        </w:tabs>
        <w:spacing w:before="7"/>
        <w:ind w:left="2260"/>
      </w:pPr>
      <w:r w:rsidRPr="00486624">
        <w:t>Vs.</w:t>
      </w:r>
      <w:r w:rsidRPr="00486624">
        <w:tab/>
        <w:t>)</w:t>
      </w:r>
      <w:r w:rsidRPr="00486624">
        <w:tab/>
        <w:t xml:space="preserve">C/A No. </w:t>
      </w:r>
      <w:r w:rsidRPr="00486624">
        <w:rPr>
          <w:u w:val="single" w:color="000000"/>
        </w:rPr>
        <w:t>{{</w:t>
      </w:r>
      <w:proofErr w:type="spellStart"/>
      <w:r w:rsidRPr="00486624">
        <w:rPr>
          <w:u w:val="single" w:color="000000"/>
        </w:rPr>
        <w:t>CaseNum</w:t>
      </w:r>
      <w:proofErr w:type="spellEnd"/>
      <w:r w:rsidRPr="00486624">
        <w:rPr>
          <w:u w:val="single" w:color="000000"/>
        </w:rPr>
        <w:t>}}</w:t>
      </w:r>
    </w:p>
    <w:p w:rsidR="00C73487" w:rsidRPr="00486624" w:rsidRDefault="00486624">
      <w:pPr>
        <w:pStyle w:val="BodyText"/>
        <w:spacing w:before="7"/>
        <w:ind w:right="14"/>
        <w:jc w:val="center"/>
      </w:pPr>
      <w:r w:rsidRPr="00486624">
        <w:rPr>
          <w:w w:val="99"/>
        </w:rPr>
        <w:t>)</w:t>
      </w:r>
    </w:p>
    <w:p w:rsidR="00C73487" w:rsidRPr="00486624" w:rsidRDefault="00486624">
      <w:pPr>
        <w:pStyle w:val="BodyText"/>
        <w:tabs>
          <w:tab w:val="left" w:pos="5859"/>
        </w:tabs>
        <w:spacing w:before="7"/>
        <w:ind w:left="5461"/>
      </w:pPr>
      <w:r w:rsidRPr="00486624">
        <w:t>)</w:t>
      </w:r>
      <w:r w:rsidRPr="00486624">
        <w:tab/>
        <w:t>ORDER TO CONDUCT</w:t>
      </w:r>
      <w:r w:rsidRPr="00486624">
        <w:rPr>
          <w:spacing w:val="-2"/>
        </w:rPr>
        <w:t xml:space="preserve"> </w:t>
      </w:r>
      <w:r w:rsidRPr="00486624">
        <w:t>MEDIATION</w:t>
      </w:r>
    </w:p>
    <w:p w:rsidR="00C73487" w:rsidRPr="00486624" w:rsidRDefault="00486624">
      <w:pPr>
        <w:pStyle w:val="BodyText"/>
        <w:spacing w:before="8"/>
        <w:ind w:right="5476"/>
        <w:jc w:val="right"/>
      </w:pPr>
      <w:r w:rsidRPr="00486624">
        <w:rPr>
          <w:w w:val="99"/>
        </w:rPr>
        <w:t>)</w:t>
      </w:r>
    </w:p>
    <w:p w:rsidR="00C73487" w:rsidRPr="00486624" w:rsidRDefault="00486624">
      <w:pPr>
        <w:pStyle w:val="BodyText"/>
        <w:spacing w:before="7"/>
        <w:ind w:right="5476"/>
        <w:jc w:val="right"/>
      </w:pPr>
      <w:r w:rsidRPr="00486624">
        <w:rPr>
          <w:w w:val="99"/>
        </w:rPr>
        <w:t>)</w:t>
      </w:r>
    </w:p>
    <w:p w:rsidR="00C73487" w:rsidRPr="00486624" w:rsidRDefault="00486624">
      <w:pPr>
        <w:pStyle w:val="BodyText"/>
        <w:tabs>
          <w:tab w:val="left" w:pos="4614"/>
        </w:tabs>
        <w:spacing w:before="7"/>
        <w:ind w:right="5476"/>
        <w:jc w:val="right"/>
      </w:pPr>
      <w:r w:rsidRPr="00486624">
        <w:rPr>
          <w:u w:val="single"/>
        </w:rPr>
        <w:t xml:space="preserve"> </w:t>
      </w:r>
      <w:r w:rsidRPr="00486624">
        <w:rPr>
          <w:u w:val="single"/>
        </w:rPr>
        <w:tab/>
      </w:r>
      <w:r w:rsidRPr="00486624">
        <w:t>)</w:t>
      </w:r>
    </w:p>
    <w:p w:rsidR="00C73487" w:rsidRPr="00486624" w:rsidRDefault="00C73487">
      <w:pPr>
        <w:pStyle w:val="BodyText"/>
        <w:spacing w:before="3"/>
        <w:rPr>
          <w:sz w:val="25"/>
        </w:rPr>
      </w:pPr>
    </w:p>
    <w:p w:rsidR="00C73487" w:rsidRPr="00486624" w:rsidRDefault="00486624">
      <w:pPr>
        <w:pStyle w:val="BodyText"/>
        <w:spacing w:line="247" w:lineRule="auto"/>
        <w:ind w:left="820" w:right="955" w:firstLine="720"/>
      </w:pPr>
      <w:r w:rsidRPr="00486624">
        <w:t>A mediation is to be completed in this matter in accordance with the time limits set forth in the scheduling order issued in this case. Upon completion of the mediation, counsel shall advise the court in writing only that the mediation has occurred, the da</w:t>
      </w:r>
      <w:r w:rsidRPr="00486624">
        <w:t>te of the mediation, whether the case was settled in whole or in part, and whether a trial is necessary.</w:t>
      </w:r>
    </w:p>
    <w:p w:rsidR="00C73487" w:rsidRPr="00486624" w:rsidRDefault="00C73487">
      <w:pPr>
        <w:pStyle w:val="BodyText"/>
        <w:spacing w:before="5"/>
        <w:rPr>
          <w:sz w:val="23"/>
        </w:rPr>
      </w:pPr>
    </w:p>
    <w:p w:rsidR="00C73487" w:rsidRPr="00486624" w:rsidRDefault="00486624">
      <w:pPr>
        <w:pStyle w:val="BodyText"/>
        <w:spacing w:line="249" w:lineRule="auto"/>
        <w:ind w:left="820" w:right="849" w:firstLine="662"/>
      </w:pPr>
      <w:r w:rsidRPr="00486624">
        <w:t>Attorneys primarily responsible for handling the trial, parties and/or insurer representatives with full settlement authority</w:t>
      </w:r>
      <w:r w:rsidRPr="00486624">
        <w:rPr>
          <w:position w:val="7"/>
          <w:sz w:val="12"/>
        </w:rPr>
        <w:t xml:space="preserve">1 </w:t>
      </w:r>
      <w:r w:rsidRPr="00486624">
        <w:t>are ORDERED to be prese</w:t>
      </w:r>
      <w:r w:rsidRPr="00486624">
        <w:t>nt in person and will be excused only for good cause shown. Every person who is excused from attending in person must be available to participate by telephone, unless otherwise ordered. At the mediation, primary trial counsel, along with parties and/or the</w:t>
      </w:r>
      <w:r w:rsidRPr="00486624">
        <w:t>ir insurer representatives, should be prepared to participate in a mutual, good faith effort to negotiate a fair and reasonable settlement. All necessary discovery must be completed prior to mediation. Lack of discovery or settlement authority is no excuse</w:t>
      </w:r>
      <w:r w:rsidRPr="00486624">
        <w:t xml:space="preserve"> for failure to appear and/or participate. See Local Rule 16.09 DSC.</w:t>
      </w:r>
    </w:p>
    <w:p w:rsidR="00C73487" w:rsidRPr="00486624" w:rsidRDefault="00C73487">
      <w:pPr>
        <w:pStyle w:val="BodyText"/>
        <w:spacing w:before="8"/>
        <w:rPr>
          <w:sz w:val="25"/>
        </w:rPr>
      </w:pPr>
    </w:p>
    <w:p w:rsidR="00C73487" w:rsidRPr="00486624" w:rsidRDefault="00486624">
      <w:pPr>
        <w:pStyle w:val="BodyText"/>
        <w:spacing w:line="249" w:lineRule="auto"/>
        <w:ind w:left="820" w:right="849" w:firstLine="662"/>
      </w:pPr>
      <w:r w:rsidRPr="00486624">
        <w:t>Communications made in connection with or during the mediation are confidential and protected by Federal Rule of Evidence 408, Local Rule 16.08(c) DSC, and Federal Rule of Civil Procedur</w:t>
      </w:r>
      <w:r w:rsidRPr="00486624">
        <w:t>e 68. If a settlement is not reached at the mediation, settlement discussions are neither admissible at trial nor to be disclosed to the presiding judge, see Local Rules 16.08(c) and 16.10</w:t>
      </w:r>
    </w:p>
    <w:p w:rsidR="00C73487" w:rsidRPr="00486624" w:rsidRDefault="00486624">
      <w:pPr>
        <w:pStyle w:val="BodyText"/>
        <w:spacing w:before="4"/>
        <w:ind w:left="820"/>
      </w:pPr>
      <w:r w:rsidRPr="00486624">
        <w:t>(h) DSC, except as allowed by Local Rule 26.05(f) DSC.</w:t>
      </w:r>
    </w:p>
    <w:p w:rsidR="00C73487" w:rsidRPr="00486624" w:rsidRDefault="00C73487">
      <w:pPr>
        <w:pStyle w:val="BodyText"/>
        <w:rPr>
          <w:sz w:val="20"/>
        </w:rPr>
      </w:pPr>
    </w:p>
    <w:p w:rsidR="00C73487" w:rsidRPr="00486624" w:rsidRDefault="00486624">
      <w:pPr>
        <w:pStyle w:val="BodyText"/>
        <w:spacing w:before="10"/>
        <w:rPr>
          <w:sz w:val="25"/>
        </w:rPr>
      </w:pPr>
      <w:r w:rsidRPr="00486624">
        <w:pict>
          <v:shape id="_x0000_s1027" style="position:absolute;margin-left:1in;margin-top:17.1pt;width:180pt;height:.1pt;z-index:-251642880;mso-wrap-distance-left:0;mso-wrap-distance-right:0;mso-position-horizontal-relative:page" coordorigin="1440,342" coordsize="3600,0" path="m1440,342r3600,e" filled="f" strokeweight=".17356mm">
            <v:path arrowok="t"/>
            <w10:wrap type="topAndBottom" anchorx="page"/>
          </v:shape>
        </w:pict>
      </w:r>
    </w:p>
    <w:p w:rsidR="00C73487" w:rsidRPr="00486624" w:rsidRDefault="00C73487">
      <w:pPr>
        <w:pStyle w:val="BodyText"/>
        <w:spacing w:before="5"/>
        <w:rPr>
          <w:sz w:val="18"/>
        </w:rPr>
      </w:pPr>
    </w:p>
    <w:p w:rsidR="00C73487" w:rsidRPr="00486624" w:rsidRDefault="00486624">
      <w:pPr>
        <w:pStyle w:val="BodyText"/>
        <w:spacing w:before="59" w:line="249" w:lineRule="auto"/>
        <w:ind w:left="820" w:right="842"/>
      </w:pPr>
      <w:r w:rsidRPr="00486624">
        <w:rPr>
          <w:position w:val="7"/>
          <w:sz w:val="12"/>
        </w:rPr>
        <w:t>1</w:t>
      </w:r>
      <w:r w:rsidRPr="00486624">
        <w:t>“Full settlement authority” for the defendant means an individual who can decide to offer the plaintiff a sum up to the existing demand of the plaintiff or the policy limits of any applicable insurance policy, whichever is less. “Full settlement authority”</w:t>
      </w:r>
      <w:r w:rsidRPr="00486624">
        <w:t xml:space="preserve"> for the plaintiff means the plaintiff himself or herself or a representative of the plaintiff who can make a binding decision </w:t>
      </w:r>
      <w:r w:rsidRPr="00486624">
        <w:rPr>
          <w:spacing w:val="-9"/>
        </w:rPr>
        <w:t xml:space="preserve">on </w:t>
      </w:r>
      <w:r w:rsidRPr="00486624">
        <w:t>behalf of the plaintiff or plaintiffs.</w:t>
      </w:r>
    </w:p>
    <w:p w:rsidR="00C73487" w:rsidRPr="00486624" w:rsidRDefault="00C73487">
      <w:pPr>
        <w:spacing w:line="249" w:lineRule="auto"/>
        <w:sectPr w:rsidR="00C73487" w:rsidRPr="00486624">
          <w:pgSz w:w="12240" w:h="15840"/>
          <w:pgMar w:top="1400" w:right="600" w:bottom="280" w:left="620" w:header="720" w:footer="720" w:gutter="0"/>
          <w:cols w:space="720"/>
        </w:sectPr>
      </w:pPr>
    </w:p>
    <w:p w:rsidR="00C73487" w:rsidRPr="00486624" w:rsidRDefault="00486624">
      <w:pPr>
        <w:pStyle w:val="BodyText"/>
        <w:spacing w:before="32" w:line="249" w:lineRule="auto"/>
        <w:ind w:left="820" w:right="849" w:firstLine="662"/>
      </w:pPr>
      <w:r w:rsidRPr="00486624">
        <w:lastRenderedPageBreak/>
        <w:t>If any reason exists why any person, party or counsel subject to this Order should not participate in this mediation, the court is to be advised of these reasons in writing immediately.</w:t>
      </w:r>
    </w:p>
    <w:p w:rsidR="00C73487" w:rsidRPr="00486624" w:rsidRDefault="00C73487">
      <w:pPr>
        <w:pStyle w:val="BodyText"/>
        <w:spacing w:before="2"/>
        <w:rPr>
          <w:sz w:val="25"/>
        </w:rPr>
      </w:pPr>
    </w:p>
    <w:p w:rsidR="00C73487" w:rsidRPr="00486624" w:rsidRDefault="00486624">
      <w:pPr>
        <w:pStyle w:val="BodyText"/>
        <w:spacing w:line="249" w:lineRule="auto"/>
        <w:ind w:left="820" w:right="849" w:firstLine="662"/>
      </w:pPr>
      <w:r w:rsidRPr="00486624">
        <w:t xml:space="preserve">Notices have been mailed to all counsel of record and any </w:t>
      </w:r>
      <w:r w:rsidRPr="00486624">
        <w:rPr>
          <w:i/>
        </w:rPr>
        <w:t xml:space="preserve">pro se </w:t>
      </w:r>
      <w:r w:rsidRPr="00486624">
        <w:t>part</w:t>
      </w:r>
      <w:r w:rsidRPr="00486624">
        <w:t>ies. Counsel are responsible for notifying and ensuring the presence of parties and/or insurer representatives as described above.</w:t>
      </w:r>
    </w:p>
    <w:p w:rsidR="00C73487" w:rsidRPr="00486624" w:rsidRDefault="00C73487">
      <w:pPr>
        <w:pStyle w:val="BodyText"/>
        <w:spacing w:before="3"/>
        <w:rPr>
          <w:sz w:val="25"/>
        </w:rPr>
      </w:pPr>
    </w:p>
    <w:p w:rsidR="00C73487" w:rsidRPr="00486624" w:rsidRDefault="00486624">
      <w:pPr>
        <w:pStyle w:val="BodyText"/>
        <w:spacing w:before="1"/>
        <w:ind w:left="1482"/>
      </w:pPr>
      <w:r w:rsidRPr="00486624">
        <w:t>Any questions concerning the selection of a mediator or the mediation process generally</w:t>
      </w:r>
    </w:p>
    <w:p w:rsidR="00C73487" w:rsidRPr="00486624" w:rsidRDefault="00486624">
      <w:pPr>
        <w:pStyle w:val="BodyText"/>
        <w:spacing w:before="8"/>
        <w:ind w:left="3712"/>
      </w:pPr>
      <w:r w:rsidRPr="00486624">
        <w:pict>
          <v:shapetype id="_x0000_t202" coordsize="21600,21600" o:spt="202" path="m,l,21600r21600,l21600,xe">
            <v:stroke joinstyle="miter"/>
            <v:path gradientshapeok="t" o:connecttype="rect"/>
          </v:shapetype>
          <v:shape id="_x0000_s1026" type="#_x0000_t202" style="position:absolute;left:0;text-align:left;margin-left:1in;margin-top:2.65pt;width:153.25pt;height:12pt;z-index:-251911168;mso-position-horizontal-relative:page" filled="f" stroked="f">
            <v:textbox inset="0,0,0,0">
              <w:txbxContent>
                <w:p w:rsidR="00C73487" w:rsidRDefault="00486624">
                  <w:pPr>
                    <w:pStyle w:val="BodyText"/>
                    <w:spacing w:line="235" w:lineRule="exact"/>
                  </w:pPr>
                  <w:r>
                    <w:t xml:space="preserve">should be referred to the court </w:t>
                  </w:r>
                  <w:r>
                    <w:t>s</w:t>
                  </w:r>
                </w:p>
              </w:txbxContent>
            </v:textbox>
            <w10:wrap anchorx="page"/>
          </v:shape>
        </w:pict>
      </w:r>
      <w:r w:rsidRPr="00486624">
        <w:rPr>
          <w:rFonts w:ascii="Cambria"/>
          <w:w w:val="110"/>
        </w:rPr>
        <w:t xml:space="preserve">' </w:t>
      </w:r>
      <w:r w:rsidRPr="00486624">
        <w:rPr>
          <w:w w:val="105"/>
        </w:rPr>
        <w:t>ADR Program Coordinator, Billie Goodman, at (803) 253-3491.</w:t>
      </w:r>
    </w:p>
    <w:p w:rsidR="00C73487" w:rsidRPr="00486624" w:rsidRDefault="00486624">
      <w:pPr>
        <w:pStyle w:val="Heading1"/>
        <w:spacing w:before="313"/>
        <w:ind w:left="1482"/>
        <w:rPr>
          <w:b w:val="0"/>
        </w:rPr>
      </w:pPr>
      <w:r w:rsidRPr="00486624">
        <w:t>AND IT IS SO ORDERED</w:t>
      </w:r>
      <w:r w:rsidRPr="00486624">
        <w:rPr>
          <w:b w:val="0"/>
        </w:rPr>
        <w:t>.</w:t>
      </w:r>
    </w:p>
    <w:p w:rsidR="00C73487" w:rsidRPr="00486624" w:rsidRDefault="00C73487">
      <w:pPr>
        <w:pStyle w:val="BodyText"/>
        <w:rPr>
          <w:sz w:val="20"/>
        </w:rPr>
      </w:pPr>
    </w:p>
    <w:p w:rsidR="00C73487" w:rsidRPr="00486624" w:rsidRDefault="00C73487">
      <w:pPr>
        <w:pStyle w:val="BodyText"/>
        <w:rPr>
          <w:sz w:val="20"/>
        </w:rPr>
      </w:pPr>
    </w:p>
    <w:p w:rsidR="00C73487" w:rsidRPr="00486624" w:rsidRDefault="00C73487">
      <w:pPr>
        <w:pStyle w:val="BodyText"/>
        <w:rPr>
          <w:sz w:val="20"/>
        </w:rPr>
      </w:pPr>
    </w:p>
    <w:p w:rsidR="00C73487" w:rsidRPr="00486624" w:rsidRDefault="00C73487">
      <w:pPr>
        <w:pStyle w:val="BodyText"/>
        <w:rPr>
          <w:sz w:val="20"/>
        </w:rPr>
      </w:pPr>
    </w:p>
    <w:p w:rsidR="00C73487" w:rsidRPr="00486624" w:rsidRDefault="00C73487">
      <w:pPr>
        <w:pStyle w:val="BodyText"/>
        <w:rPr>
          <w:sz w:val="20"/>
        </w:rPr>
      </w:pPr>
    </w:p>
    <w:p w:rsidR="00C73487" w:rsidRPr="00486624" w:rsidRDefault="00C73487">
      <w:pPr>
        <w:pStyle w:val="BodyText"/>
        <w:rPr>
          <w:sz w:val="20"/>
        </w:rPr>
      </w:pPr>
    </w:p>
    <w:p w:rsidR="00C73487" w:rsidRPr="00486624" w:rsidRDefault="00C73487">
      <w:pPr>
        <w:pStyle w:val="BodyText"/>
        <w:rPr>
          <w:sz w:val="20"/>
        </w:rPr>
      </w:pPr>
    </w:p>
    <w:p w:rsidR="00C73487" w:rsidRPr="00486624" w:rsidRDefault="00C73487">
      <w:pPr>
        <w:pStyle w:val="BodyText"/>
        <w:spacing w:before="10"/>
        <w:rPr>
          <w:sz w:val="27"/>
        </w:rPr>
      </w:pPr>
    </w:p>
    <w:p w:rsidR="00C73487" w:rsidRPr="00486624" w:rsidRDefault="00486624">
      <w:pPr>
        <w:pStyle w:val="BodyText"/>
        <w:spacing w:before="59"/>
        <w:ind w:left="5860"/>
      </w:pPr>
      <w:r w:rsidRPr="00486624">
        <w:rPr>
          <w:u w:val="single"/>
        </w:rPr>
        <w:t>s/ Margaret B. Seymour</w:t>
      </w:r>
    </w:p>
    <w:p w:rsidR="00C73487" w:rsidRPr="00486624" w:rsidRDefault="00486624">
      <w:pPr>
        <w:pStyle w:val="BodyText"/>
        <w:spacing w:before="7"/>
        <w:ind w:left="5860"/>
      </w:pPr>
      <w:r w:rsidRPr="00486624">
        <w:t>Senior United States District Judge</w:t>
      </w:r>
    </w:p>
    <w:p w:rsidR="00C73487" w:rsidRPr="00486624" w:rsidRDefault="00C73487">
      <w:pPr>
        <w:pStyle w:val="BodyText"/>
        <w:rPr>
          <w:sz w:val="20"/>
        </w:rPr>
      </w:pPr>
    </w:p>
    <w:p w:rsidR="00C73487" w:rsidRPr="00486624" w:rsidRDefault="00C73487">
      <w:pPr>
        <w:pStyle w:val="BodyText"/>
        <w:rPr>
          <w:sz w:val="20"/>
        </w:rPr>
      </w:pPr>
    </w:p>
    <w:p w:rsidR="00C73487" w:rsidRPr="00486624" w:rsidRDefault="00C73487">
      <w:pPr>
        <w:pStyle w:val="BodyText"/>
        <w:spacing w:before="4"/>
        <w:rPr>
          <w:sz w:val="29"/>
        </w:rPr>
      </w:pPr>
    </w:p>
    <w:p w:rsidR="00C73487" w:rsidRPr="00486624" w:rsidRDefault="00486624">
      <w:pPr>
        <w:pStyle w:val="BodyText"/>
        <w:spacing w:before="60"/>
        <w:ind w:left="820"/>
      </w:pPr>
      <w:r w:rsidRPr="00486624">
        <w:t>{{</w:t>
      </w:r>
      <w:proofErr w:type="spellStart"/>
      <w:r w:rsidRPr="00486624">
        <w:t>OrderIssued</w:t>
      </w:r>
      <w:proofErr w:type="spellEnd"/>
      <w:r w:rsidRPr="00486624">
        <w:t>}}</w:t>
      </w:r>
    </w:p>
    <w:p w:rsidR="00C73487" w:rsidRPr="00486624" w:rsidRDefault="00486624">
      <w:pPr>
        <w:pStyle w:val="BodyText"/>
        <w:spacing w:before="7"/>
        <w:ind w:left="820"/>
      </w:pPr>
      <w:r w:rsidRPr="00486624">
        <w:t>Columbia, South Carolina</w:t>
      </w:r>
    </w:p>
    <w:p w:rsidR="00C73487" w:rsidRPr="00486624" w:rsidRDefault="00C73487">
      <w:pPr>
        <w:sectPr w:rsidR="00C73487" w:rsidRPr="00486624">
          <w:pgSz w:w="12240" w:h="15840"/>
          <w:pgMar w:top="1400" w:right="600" w:bottom="280" w:left="620" w:header="720" w:footer="720" w:gutter="0"/>
          <w:cols w:space="720"/>
        </w:sectPr>
      </w:pPr>
    </w:p>
    <w:p w:rsidR="00C73487" w:rsidRPr="00486624" w:rsidRDefault="00486624">
      <w:pPr>
        <w:pStyle w:val="BodyText"/>
        <w:tabs>
          <w:tab w:val="left" w:pos="5460"/>
          <w:tab w:val="left" w:pos="6638"/>
        </w:tabs>
        <w:spacing w:before="41" w:line="247" w:lineRule="auto"/>
        <w:ind w:left="100" w:right="1127"/>
      </w:pPr>
      <w:r w:rsidRPr="00486624">
        <w:rPr>
          <w:spacing w:val="-3"/>
        </w:rPr>
        <w:lastRenderedPageBreak/>
        <w:t xml:space="preserve">IN </w:t>
      </w:r>
      <w:r w:rsidRPr="00486624">
        <w:t>THE UNITED STATES</w:t>
      </w:r>
      <w:r w:rsidRPr="00486624">
        <w:rPr>
          <w:spacing w:val="-9"/>
        </w:rPr>
        <w:t xml:space="preserve"> </w:t>
      </w:r>
      <w:r w:rsidRPr="00486624">
        <w:t>DISTRICT</w:t>
      </w:r>
      <w:r w:rsidRPr="00486624">
        <w:rPr>
          <w:spacing w:val="-3"/>
        </w:rPr>
        <w:t xml:space="preserve"> </w:t>
      </w:r>
      <w:r w:rsidRPr="00486624">
        <w:t>COURT</w:t>
      </w:r>
      <w:r w:rsidRPr="00486624">
        <w:tab/>
        <w:t>)</w:t>
      </w:r>
      <w:r w:rsidRPr="00486624">
        <w:tab/>
      </w:r>
      <w:r w:rsidRPr="00486624">
        <w:t xml:space="preserve">MEDIATION </w:t>
      </w:r>
      <w:r w:rsidRPr="00486624">
        <w:rPr>
          <w:spacing w:val="-3"/>
        </w:rPr>
        <w:t xml:space="preserve">REQUIREMENTS </w:t>
      </w:r>
      <w:r w:rsidRPr="00486624">
        <w:t>FOR THE DISTRICT OF</w:t>
      </w:r>
      <w:r w:rsidRPr="00486624">
        <w:rPr>
          <w:spacing w:val="-17"/>
        </w:rPr>
        <w:t xml:space="preserve"> </w:t>
      </w:r>
      <w:r w:rsidRPr="00486624">
        <w:t>SOUTH</w:t>
      </w:r>
      <w:r w:rsidRPr="00486624">
        <w:rPr>
          <w:spacing w:val="-4"/>
        </w:rPr>
        <w:t xml:space="preserve"> </w:t>
      </w:r>
      <w:r w:rsidRPr="00486624">
        <w:t>CAROLINA</w:t>
      </w:r>
      <w:r w:rsidRPr="00486624">
        <w:tab/>
        <w:t>)</w:t>
      </w:r>
    </w:p>
    <w:p w:rsidR="00C73487" w:rsidRPr="00486624" w:rsidRDefault="00C73487">
      <w:pPr>
        <w:pStyle w:val="BodyText"/>
        <w:spacing w:before="5"/>
      </w:pPr>
    </w:p>
    <w:p w:rsidR="00C73487" w:rsidRPr="00486624" w:rsidRDefault="00486624">
      <w:pPr>
        <w:pStyle w:val="BodyText"/>
        <w:spacing w:line="247" w:lineRule="auto"/>
        <w:ind w:left="100"/>
      </w:pPr>
      <w:r w:rsidRPr="00486624">
        <w:t>Mediation is to be scheduled and completed in all cases, including those cases involving unrepresented parties. Mediation shall be completed by the date indicated in the scheduling order.</w:t>
      </w:r>
    </w:p>
    <w:p w:rsidR="00C73487" w:rsidRPr="00486624" w:rsidRDefault="00C73487">
      <w:pPr>
        <w:pStyle w:val="BodyText"/>
        <w:spacing w:before="5"/>
      </w:pPr>
    </w:p>
    <w:p w:rsidR="00C73487" w:rsidRPr="00486624" w:rsidRDefault="00486624">
      <w:pPr>
        <w:pStyle w:val="BodyText"/>
        <w:spacing w:line="247" w:lineRule="auto"/>
        <w:ind w:left="100" w:right="750"/>
      </w:pPr>
      <w:r w:rsidRPr="00486624">
        <w:t>Upon c</w:t>
      </w:r>
      <w:r w:rsidRPr="00486624">
        <w:t>ompletion of the mediation, counsel shall advise the Court in writing only that the mediation has occurred, the date of the mediation, whether the case was settled in whole or in part, and whether a trial is required.</w:t>
      </w:r>
    </w:p>
    <w:p w:rsidR="00C73487" w:rsidRPr="00486624" w:rsidRDefault="00C73487">
      <w:pPr>
        <w:pStyle w:val="BodyText"/>
        <w:spacing w:before="4"/>
      </w:pPr>
    </w:p>
    <w:p w:rsidR="00C73487" w:rsidRPr="00486624" w:rsidRDefault="00486624">
      <w:pPr>
        <w:pStyle w:val="BodyText"/>
        <w:spacing w:before="1" w:line="247" w:lineRule="auto"/>
        <w:ind w:left="100"/>
      </w:pPr>
      <w:r w:rsidRPr="00486624">
        <w:t xml:space="preserve">The parties should select a mediator </w:t>
      </w:r>
      <w:r w:rsidRPr="00486624">
        <w:t xml:space="preserve">consistent with Local Rule 16.06 D.S.C. A roster of certified mediators is available from the Clerk of Court or may be accessed under the Mediation/ADR heading at </w:t>
      </w:r>
      <w:hyperlink r:id="rId5">
        <w:r w:rsidRPr="00486624">
          <w:rPr>
            <w:u w:val="single" w:color="0000FF"/>
          </w:rPr>
          <w:t>http://www.scd.uscourts.gov/index.asp</w:t>
        </w:r>
      </w:hyperlink>
      <w:r w:rsidRPr="00486624">
        <w:t>.</w:t>
      </w:r>
    </w:p>
    <w:p w:rsidR="00C73487" w:rsidRPr="00486624" w:rsidRDefault="00C73487">
      <w:pPr>
        <w:pStyle w:val="BodyText"/>
        <w:spacing w:before="3"/>
      </w:pPr>
    </w:p>
    <w:p w:rsidR="00C73487" w:rsidRPr="00486624" w:rsidRDefault="00486624">
      <w:pPr>
        <w:pStyle w:val="BodyText"/>
        <w:spacing w:before="1" w:line="247" w:lineRule="auto"/>
        <w:ind w:left="100"/>
      </w:pPr>
      <w:r w:rsidRPr="00486624">
        <w:t>All parties and their lead trial counsel, having authority to settle and to adjust pre-existing settlement authority if necessary, are required to attend the mediation in person unless excused by the Court for good c</w:t>
      </w:r>
      <w:r w:rsidRPr="00486624">
        <w:t>ause shown.</w:t>
      </w:r>
    </w:p>
    <w:p w:rsidR="00C73487" w:rsidRPr="00486624" w:rsidRDefault="00486624">
      <w:pPr>
        <w:pStyle w:val="BodyText"/>
        <w:spacing w:line="247" w:lineRule="auto"/>
        <w:ind w:left="100" w:right="43"/>
      </w:pPr>
      <w:r w:rsidRPr="00486624">
        <w:t>Insurer representatives with decision-making authority also are required to attend in person, unless excused by the Court, if their agreement would be necessary to achieve a settlement. Every person who is excused from attending in person must be available</w:t>
      </w:r>
      <w:r w:rsidRPr="00486624">
        <w:t xml:space="preserve"> to participate by telephone, unless otherwise ordered. At the mediation, parties, their insurer representatives and their primary trial counsel should be prepared to participate in a mutual, good faith effort to negotiate a fair and reasonable settlement.</w:t>
      </w:r>
      <w:r w:rsidRPr="00486624">
        <w:t xml:space="preserve"> All necessary discovery should be completed</w:t>
      </w:r>
    </w:p>
    <w:p w:rsidR="00C73487" w:rsidRPr="00486624" w:rsidRDefault="00486624">
      <w:pPr>
        <w:pStyle w:val="BodyText"/>
        <w:spacing w:line="247" w:lineRule="auto"/>
        <w:ind w:left="100"/>
      </w:pPr>
      <w:r w:rsidRPr="00486624">
        <w:t xml:space="preserve">prior to mediation. Lack of discovery or settlement authority is no excuse for failure to appear and/or participate. </w:t>
      </w:r>
      <w:r w:rsidRPr="00486624">
        <w:rPr>
          <w:u w:val="single"/>
        </w:rPr>
        <w:t>See</w:t>
      </w:r>
      <w:r w:rsidRPr="00486624">
        <w:t xml:space="preserve"> Local Rule 16.09 DSC.</w:t>
      </w:r>
    </w:p>
    <w:p w:rsidR="00C73487" w:rsidRPr="00486624" w:rsidRDefault="00C73487">
      <w:pPr>
        <w:pStyle w:val="BodyText"/>
        <w:spacing w:before="9"/>
        <w:rPr>
          <w:sz w:val="23"/>
        </w:rPr>
      </w:pPr>
    </w:p>
    <w:p w:rsidR="00C73487" w:rsidRPr="00486624" w:rsidRDefault="00486624">
      <w:pPr>
        <w:pStyle w:val="BodyText"/>
        <w:spacing w:line="247" w:lineRule="auto"/>
        <w:ind w:left="100"/>
      </w:pPr>
      <w:r w:rsidRPr="00486624">
        <w:t>This form has been provided to all counsel of record and to all pro</w:t>
      </w:r>
      <w:r w:rsidRPr="00486624">
        <w:t xml:space="preserve"> se parties. Counsel are responsible for notifying and ensuring the presence of parties and insurer representatives as described above. If case has been mediated previously, counsel shall notify the Court immediately in writing.</w:t>
      </w:r>
    </w:p>
    <w:p w:rsidR="00C73487" w:rsidRPr="00486624" w:rsidRDefault="00C73487">
      <w:pPr>
        <w:pStyle w:val="BodyText"/>
        <w:spacing w:before="4"/>
      </w:pPr>
    </w:p>
    <w:p w:rsidR="00C73487" w:rsidRPr="00486624" w:rsidRDefault="00486624">
      <w:pPr>
        <w:pStyle w:val="BodyText"/>
        <w:spacing w:line="247" w:lineRule="auto"/>
        <w:ind w:left="100" w:right="116"/>
      </w:pPr>
      <w:r w:rsidRPr="00486624">
        <w:t>Communications made in con</w:t>
      </w:r>
      <w:r w:rsidRPr="00486624">
        <w:t>nection with or during the mediation are confidential and protected by Federal Rule of Evidence 408 and Federal Rule of Civil Procedure 68. If a settlement is not reached at mediation, settlement discussions are neither admissible at trial nor to be disclo</w:t>
      </w:r>
      <w:r w:rsidRPr="00486624">
        <w:t>sed to the presiding judge. See Local Rule 16.08(C) D.S.C.</w:t>
      </w:r>
    </w:p>
    <w:p w:rsidR="00C73487" w:rsidRPr="00486624" w:rsidRDefault="00C73487">
      <w:pPr>
        <w:pStyle w:val="BodyText"/>
        <w:spacing w:before="3"/>
      </w:pPr>
    </w:p>
    <w:p w:rsidR="00C73487" w:rsidRPr="00486624" w:rsidRDefault="00486624">
      <w:pPr>
        <w:pStyle w:val="BodyText"/>
        <w:spacing w:line="247" w:lineRule="auto"/>
        <w:ind w:left="100" w:right="116"/>
      </w:pPr>
      <w:r w:rsidRPr="00486624">
        <w:t>If any reason exists why any party or counsel should not participate in this mediation, the Court is to be advised of these reasons in writing immediately.</w:t>
      </w:r>
    </w:p>
    <w:p w:rsidR="00C73487" w:rsidRPr="00486624" w:rsidRDefault="00C73487">
      <w:pPr>
        <w:pStyle w:val="BodyText"/>
        <w:spacing w:before="5"/>
      </w:pPr>
    </w:p>
    <w:p w:rsidR="00C73487" w:rsidRPr="00486624" w:rsidRDefault="00486624">
      <w:pPr>
        <w:pStyle w:val="BodyText"/>
        <w:spacing w:line="247" w:lineRule="auto"/>
        <w:ind w:left="100" w:right="116"/>
      </w:pPr>
      <w:r w:rsidRPr="00486624">
        <w:t xml:space="preserve">Any questions concerning the selection </w:t>
      </w:r>
      <w:r w:rsidRPr="00486624">
        <w:t>of a mediator or the mediation process generally should be referred to the court’s ADR Program Coordinator, Billie Goodman, at (803) 253-3491.</w:t>
      </w:r>
    </w:p>
    <w:p w:rsidR="00C73487" w:rsidRPr="00486624" w:rsidRDefault="00C73487">
      <w:pPr>
        <w:pStyle w:val="BodyText"/>
        <w:spacing w:before="5"/>
      </w:pPr>
    </w:p>
    <w:p w:rsidR="00C73487" w:rsidRPr="00486624" w:rsidRDefault="00486624">
      <w:pPr>
        <w:pStyle w:val="BodyText"/>
        <w:ind w:left="6580"/>
      </w:pPr>
      <w:r w:rsidRPr="00486624">
        <w:t>Margaret B. Seymour</w:t>
      </w:r>
    </w:p>
    <w:p w:rsidR="00C73487" w:rsidRPr="00486624" w:rsidRDefault="00486624">
      <w:pPr>
        <w:pStyle w:val="BodyText"/>
        <w:spacing w:before="7"/>
        <w:ind w:left="6580"/>
      </w:pPr>
      <w:r w:rsidRPr="00486624">
        <w:t>Senior United States District Judge</w:t>
      </w:r>
    </w:p>
    <w:p w:rsidR="00C73487" w:rsidRPr="00486624" w:rsidRDefault="00C73487">
      <w:pPr>
        <w:sectPr w:rsidR="00C73487" w:rsidRPr="00486624">
          <w:pgSz w:w="12240" w:h="15840"/>
          <w:pgMar w:top="1400" w:right="600" w:bottom="280" w:left="620" w:header="720" w:footer="720" w:gutter="0"/>
          <w:cols w:space="720"/>
        </w:sectPr>
      </w:pPr>
    </w:p>
    <w:p w:rsidR="00C73487" w:rsidRPr="00486624" w:rsidRDefault="00486624">
      <w:pPr>
        <w:spacing w:before="28"/>
        <w:ind w:left="3017" w:right="3037"/>
        <w:jc w:val="center"/>
        <w:rPr>
          <w:b/>
          <w:sz w:val="32"/>
        </w:rPr>
      </w:pPr>
      <w:r w:rsidRPr="00486624">
        <w:rPr>
          <w:b/>
          <w:sz w:val="32"/>
        </w:rPr>
        <w:lastRenderedPageBreak/>
        <w:t>MEDIATION INITIATION FORM</w:t>
      </w:r>
    </w:p>
    <w:p w:rsidR="00C73487" w:rsidRPr="00486624" w:rsidRDefault="00C73487">
      <w:pPr>
        <w:pStyle w:val="BodyText"/>
        <w:rPr>
          <w:b/>
          <w:sz w:val="20"/>
        </w:rPr>
      </w:pPr>
    </w:p>
    <w:p w:rsidR="00C73487" w:rsidRPr="00486624" w:rsidRDefault="00C73487">
      <w:pPr>
        <w:pStyle w:val="BodyText"/>
        <w:spacing w:before="3"/>
        <w:rPr>
          <w:b/>
        </w:rPr>
      </w:pPr>
    </w:p>
    <w:p w:rsidR="00C73487" w:rsidRPr="00486624" w:rsidRDefault="00486624">
      <w:pPr>
        <w:pStyle w:val="BodyText"/>
        <w:spacing w:before="60"/>
        <w:ind w:left="820"/>
      </w:pPr>
      <w:r w:rsidRPr="00486624">
        <w:t>Case:</w:t>
      </w:r>
    </w:p>
    <w:p w:rsidR="00C73487" w:rsidRPr="00486624" w:rsidRDefault="00C73487">
      <w:pPr>
        <w:pStyle w:val="BodyText"/>
      </w:pPr>
    </w:p>
    <w:p w:rsidR="00C73487" w:rsidRPr="00486624" w:rsidRDefault="00C73487">
      <w:pPr>
        <w:pStyle w:val="BodyText"/>
        <w:spacing w:before="9"/>
        <w:rPr>
          <w:sz w:val="25"/>
        </w:rPr>
      </w:pPr>
    </w:p>
    <w:p w:rsidR="00C73487" w:rsidRPr="00486624" w:rsidRDefault="00486624">
      <w:pPr>
        <w:pStyle w:val="BodyText"/>
        <w:spacing w:before="1"/>
        <w:ind w:left="820"/>
      </w:pPr>
      <w:r w:rsidRPr="00486624">
        <w:t>C/A No. {{</w:t>
      </w:r>
      <w:proofErr w:type="spellStart"/>
      <w:r w:rsidRPr="00486624">
        <w:t>CaseNum</w:t>
      </w:r>
      <w:proofErr w:type="spellEnd"/>
      <w:r w:rsidRPr="00486624">
        <w:t>}}</w:t>
      </w:r>
    </w:p>
    <w:p w:rsidR="00C73487" w:rsidRPr="00486624" w:rsidRDefault="00C73487">
      <w:pPr>
        <w:pStyle w:val="BodyText"/>
      </w:pPr>
    </w:p>
    <w:p w:rsidR="00C73487" w:rsidRPr="00486624" w:rsidRDefault="00C73487">
      <w:pPr>
        <w:pStyle w:val="BodyText"/>
        <w:spacing w:before="10"/>
        <w:rPr>
          <w:sz w:val="25"/>
        </w:rPr>
      </w:pPr>
    </w:p>
    <w:p w:rsidR="00C73487" w:rsidRPr="00486624" w:rsidRDefault="00486624">
      <w:pPr>
        <w:pStyle w:val="BodyText"/>
        <w:ind w:left="820"/>
      </w:pPr>
      <w:r w:rsidRPr="00486624">
        <w:t>Please check the applicable box to indicate the status of the above referenced case:</w:t>
      </w:r>
    </w:p>
    <w:p w:rsidR="00C73487" w:rsidRPr="00486624" w:rsidRDefault="00486624">
      <w:pPr>
        <w:pStyle w:val="BodyText"/>
        <w:tabs>
          <w:tab w:val="left" w:pos="1539"/>
        </w:tabs>
        <w:spacing w:before="198"/>
        <w:ind w:left="820"/>
      </w:pPr>
      <w:r w:rsidRPr="00486624">
        <w:rPr>
          <w:rFonts w:ascii="Microsoft YaHei"/>
        </w:rPr>
        <w:t>D</w:t>
      </w:r>
      <w:r w:rsidRPr="00486624">
        <w:rPr>
          <w:rFonts w:ascii="Microsoft YaHei"/>
        </w:rPr>
        <w:tab/>
      </w:r>
      <w:r w:rsidRPr="00486624">
        <w:t>case settled prior to or without mediation</w:t>
      </w:r>
    </w:p>
    <w:p w:rsidR="00C73487" w:rsidRPr="00486624" w:rsidRDefault="00486624">
      <w:pPr>
        <w:pStyle w:val="BodyText"/>
        <w:tabs>
          <w:tab w:val="left" w:pos="1539"/>
        </w:tabs>
        <w:spacing w:before="124"/>
        <w:ind w:left="820"/>
      </w:pPr>
      <w:r w:rsidRPr="00486624">
        <w:rPr>
          <w:rFonts w:ascii="Microsoft YaHei"/>
        </w:rPr>
        <w:t>D</w:t>
      </w:r>
      <w:r w:rsidRPr="00486624">
        <w:rPr>
          <w:rFonts w:ascii="Microsoft YaHei"/>
        </w:rPr>
        <w:tab/>
      </w:r>
      <w:r w:rsidRPr="00486624">
        <w:t>case dismissed by court or pending ruling on summary judgment</w:t>
      </w:r>
      <w:r w:rsidRPr="00486624">
        <w:rPr>
          <w:spacing w:val="-26"/>
        </w:rPr>
        <w:t xml:space="preserve"> </w:t>
      </w:r>
      <w:r w:rsidRPr="00486624">
        <w:t>motion</w:t>
      </w:r>
    </w:p>
    <w:p w:rsidR="00C73487" w:rsidRPr="00486624" w:rsidRDefault="00486624">
      <w:pPr>
        <w:pStyle w:val="BodyText"/>
        <w:tabs>
          <w:tab w:val="left" w:pos="1539"/>
        </w:tabs>
        <w:spacing w:before="124"/>
        <w:ind w:left="820"/>
      </w:pPr>
      <w:r w:rsidRPr="00486624">
        <w:rPr>
          <w:rFonts w:ascii="Microsoft YaHei"/>
        </w:rPr>
        <w:t>D</w:t>
      </w:r>
      <w:r w:rsidRPr="00486624">
        <w:rPr>
          <w:rFonts w:ascii="Microsoft YaHei"/>
        </w:rPr>
        <w:tab/>
      </w:r>
      <w:r w:rsidRPr="00486624">
        <w:t>case to proceed to trial</w:t>
      </w:r>
    </w:p>
    <w:p w:rsidR="00C73487" w:rsidRPr="00486624" w:rsidRDefault="00486624">
      <w:pPr>
        <w:pStyle w:val="BodyText"/>
        <w:tabs>
          <w:tab w:val="left" w:pos="1539"/>
        </w:tabs>
        <w:spacing w:before="124"/>
        <w:ind w:left="820"/>
      </w:pPr>
      <w:r w:rsidRPr="00486624">
        <w:rPr>
          <w:rFonts w:ascii="Microsoft YaHei"/>
        </w:rPr>
        <w:t>D</w:t>
      </w:r>
      <w:r w:rsidRPr="00486624">
        <w:rPr>
          <w:rFonts w:ascii="Microsoft YaHei"/>
        </w:rPr>
        <w:tab/>
      </w:r>
      <w:r w:rsidRPr="00486624">
        <w:t>ca</w:t>
      </w:r>
      <w:r w:rsidRPr="00486624">
        <w:t>se continued to next</w:t>
      </w:r>
      <w:r w:rsidRPr="00486624">
        <w:rPr>
          <w:spacing w:val="-1"/>
        </w:rPr>
        <w:t xml:space="preserve"> </w:t>
      </w:r>
      <w:r w:rsidRPr="00486624">
        <w:t>term</w:t>
      </w:r>
    </w:p>
    <w:p w:rsidR="00C73487" w:rsidRPr="00486624" w:rsidRDefault="00486624">
      <w:pPr>
        <w:spacing w:before="216"/>
        <w:ind w:left="940"/>
        <w:rPr>
          <w:i/>
          <w:sz w:val="24"/>
        </w:rPr>
      </w:pPr>
      <w:r w:rsidRPr="00486624">
        <w:rPr>
          <w:i/>
          <w:sz w:val="24"/>
        </w:rPr>
        <w:t>OR</w:t>
      </w:r>
    </w:p>
    <w:p w:rsidR="00C73487" w:rsidRPr="00486624" w:rsidRDefault="00486624">
      <w:pPr>
        <w:tabs>
          <w:tab w:val="left" w:pos="1539"/>
        </w:tabs>
        <w:spacing w:before="198"/>
        <w:ind w:left="820"/>
        <w:rPr>
          <w:i/>
          <w:sz w:val="20"/>
        </w:rPr>
      </w:pPr>
      <w:r w:rsidRPr="00486624">
        <w:rPr>
          <w:rFonts w:ascii="Microsoft YaHei"/>
          <w:sz w:val="24"/>
        </w:rPr>
        <w:t>D</w:t>
      </w:r>
      <w:r w:rsidRPr="00486624">
        <w:rPr>
          <w:rFonts w:ascii="Microsoft YaHei"/>
          <w:sz w:val="24"/>
        </w:rPr>
        <w:tab/>
      </w:r>
      <w:r w:rsidRPr="00486624">
        <w:rPr>
          <w:sz w:val="24"/>
        </w:rPr>
        <w:t xml:space="preserve">case will be or has been mediated </w:t>
      </w:r>
      <w:r w:rsidRPr="00486624">
        <w:rPr>
          <w:i/>
          <w:sz w:val="20"/>
        </w:rPr>
        <w:t>(complete the following</w:t>
      </w:r>
      <w:r w:rsidRPr="00486624">
        <w:rPr>
          <w:i/>
          <w:spacing w:val="-11"/>
          <w:sz w:val="20"/>
        </w:rPr>
        <w:t xml:space="preserve"> </w:t>
      </w:r>
      <w:r w:rsidRPr="00486624">
        <w:rPr>
          <w:i/>
          <w:sz w:val="20"/>
        </w:rPr>
        <w:t>information):</w:t>
      </w:r>
    </w:p>
    <w:p w:rsidR="00C73487" w:rsidRPr="00486624" w:rsidRDefault="00C73487">
      <w:pPr>
        <w:pStyle w:val="BodyText"/>
        <w:spacing w:before="5"/>
        <w:rPr>
          <w:i/>
          <w:sz w:val="43"/>
        </w:rPr>
      </w:pPr>
    </w:p>
    <w:p w:rsidR="00C73487" w:rsidRPr="00486624" w:rsidRDefault="00486624">
      <w:pPr>
        <w:pStyle w:val="BodyText"/>
        <w:tabs>
          <w:tab w:val="left" w:pos="5699"/>
          <w:tab w:val="left" w:pos="9987"/>
        </w:tabs>
        <w:spacing w:before="1"/>
        <w:ind w:left="820"/>
      </w:pPr>
      <w:r w:rsidRPr="00486624">
        <w:t>Mediator Name:</w:t>
      </w:r>
      <w:r w:rsidRPr="00486624">
        <w:rPr>
          <w:u w:val="single"/>
        </w:rPr>
        <w:t xml:space="preserve"> </w:t>
      </w:r>
      <w:r w:rsidRPr="00486624">
        <w:rPr>
          <w:u w:val="single"/>
        </w:rPr>
        <w:tab/>
      </w:r>
      <w:r w:rsidRPr="00486624">
        <w:t>Mediator Phone No.</w:t>
      </w:r>
      <w:r w:rsidRPr="00486624">
        <w:rPr>
          <w:u w:val="single"/>
        </w:rPr>
        <w:t xml:space="preserve"> </w:t>
      </w:r>
      <w:r w:rsidRPr="00486624">
        <w:rPr>
          <w:u w:val="single"/>
        </w:rPr>
        <w:tab/>
      </w:r>
    </w:p>
    <w:p w:rsidR="00C73487" w:rsidRPr="00486624" w:rsidRDefault="00C73487">
      <w:pPr>
        <w:pStyle w:val="BodyText"/>
        <w:spacing w:before="1"/>
        <w:rPr>
          <w:sz w:val="20"/>
        </w:rPr>
      </w:pPr>
    </w:p>
    <w:p w:rsidR="00C73487" w:rsidRPr="00486624" w:rsidRDefault="00486624">
      <w:pPr>
        <w:pStyle w:val="BodyText"/>
        <w:tabs>
          <w:tab w:val="left" w:pos="9974"/>
        </w:tabs>
        <w:spacing w:before="59"/>
        <w:ind w:left="820"/>
      </w:pPr>
      <w:r w:rsidRPr="00486624">
        <w:t xml:space="preserve">Date Mediation Scheduled to Occur </w:t>
      </w:r>
      <w:r w:rsidRPr="00486624">
        <w:rPr>
          <w:i/>
        </w:rPr>
        <w:t xml:space="preserve">or </w:t>
      </w:r>
      <w:r w:rsidRPr="00486624">
        <w:t>Date Mediation</w:t>
      </w:r>
      <w:r w:rsidRPr="00486624">
        <w:rPr>
          <w:spacing w:val="-7"/>
        </w:rPr>
        <w:t xml:space="preserve"> </w:t>
      </w:r>
      <w:r w:rsidRPr="00486624">
        <w:t>Completed:</w:t>
      </w:r>
      <w:r w:rsidRPr="00486624">
        <w:rPr>
          <w:u w:val="single"/>
        </w:rPr>
        <w:t xml:space="preserve"> </w:t>
      </w:r>
      <w:r w:rsidRPr="00486624">
        <w:rPr>
          <w:u w:val="single"/>
        </w:rPr>
        <w:tab/>
      </w:r>
    </w:p>
    <w:p w:rsidR="00C73487" w:rsidRPr="00486624" w:rsidRDefault="00C73487">
      <w:pPr>
        <w:pStyle w:val="BodyText"/>
        <w:spacing w:before="1"/>
        <w:rPr>
          <w:sz w:val="20"/>
        </w:rPr>
      </w:pPr>
    </w:p>
    <w:p w:rsidR="00C73487" w:rsidRPr="00486624" w:rsidRDefault="00486624">
      <w:pPr>
        <w:pStyle w:val="BodyText"/>
        <w:tabs>
          <w:tab w:val="left" w:pos="5943"/>
          <w:tab w:val="left" w:pos="9989"/>
        </w:tabs>
        <w:spacing w:before="59"/>
        <w:ind w:left="820"/>
      </w:pPr>
      <w:r w:rsidRPr="00486624">
        <w:t>Submitted</w:t>
      </w:r>
      <w:r w:rsidRPr="00486624">
        <w:rPr>
          <w:spacing w:val="-2"/>
        </w:rPr>
        <w:t xml:space="preserve"> </w:t>
      </w:r>
      <w:r w:rsidRPr="00486624">
        <w:t>by:</w:t>
      </w:r>
      <w:r w:rsidRPr="00486624">
        <w:rPr>
          <w:u w:val="single"/>
        </w:rPr>
        <w:t xml:space="preserve"> </w:t>
      </w:r>
      <w:r w:rsidRPr="00486624">
        <w:rPr>
          <w:u w:val="single"/>
        </w:rPr>
        <w:tab/>
      </w:r>
      <w:r w:rsidRPr="00486624">
        <w:t>Signature:</w:t>
      </w:r>
      <w:r w:rsidRPr="00486624">
        <w:rPr>
          <w:u w:val="single"/>
        </w:rPr>
        <w:t xml:space="preserve"> </w:t>
      </w:r>
      <w:r w:rsidRPr="00486624">
        <w:rPr>
          <w:u w:val="single"/>
        </w:rPr>
        <w:tab/>
      </w:r>
    </w:p>
    <w:p w:rsidR="00C73487" w:rsidRPr="00486624" w:rsidRDefault="00486624">
      <w:pPr>
        <w:spacing w:before="8"/>
        <w:ind w:left="2708"/>
        <w:rPr>
          <w:i/>
          <w:sz w:val="16"/>
        </w:rPr>
      </w:pPr>
      <w:r w:rsidRPr="00486624">
        <w:rPr>
          <w:i/>
          <w:sz w:val="16"/>
        </w:rPr>
        <w:t>(Printed name of counsel)</w:t>
      </w:r>
    </w:p>
    <w:p w:rsidR="00C73487" w:rsidRPr="00486624" w:rsidRDefault="00C73487">
      <w:pPr>
        <w:pStyle w:val="BodyText"/>
        <w:rPr>
          <w:i/>
          <w:sz w:val="16"/>
        </w:rPr>
      </w:pPr>
    </w:p>
    <w:p w:rsidR="00C73487" w:rsidRPr="00486624" w:rsidRDefault="00486624">
      <w:pPr>
        <w:pStyle w:val="BodyText"/>
        <w:tabs>
          <w:tab w:val="left" w:pos="7133"/>
          <w:tab w:val="left" w:pos="9993"/>
        </w:tabs>
        <w:spacing w:before="104"/>
        <w:ind w:left="820"/>
      </w:pPr>
      <w:r w:rsidRPr="00486624">
        <w:t>For</w:t>
      </w:r>
      <w:r w:rsidRPr="00486624">
        <w:rPr>
          <w:spacing w:val="-3"/>
        </w:rPr>
        <w:t xml:space="preserve"> </w:t>
      </w:r>
      <w:r w:rsidRPr="00486624">
        <w:t>which</w:t>
      </w:r>
      <w:r w:rsidRPr="00486624">
        <w:rPr>
          <w:spacing w:val="-2"/>
        </w:rPr>
        <w:t xml:space="preserve"> </w:t>
      </w:r>
      <w:r w:rsidRPr="00486624">
        <w:t>party?:</w:t>
      </w:r>
      <w:r w:rsidRPr="00486624">
        <w:rPr>
          <w:u w:val="single"/>
        </w:rPr>
        <w:t xml:space="preserve"> </w:t>
      </w:r>
      <w:r w:rsidRPr="00486624">
        <w:rPr>
          <w:u w:val="single"/>
        </w:rPr>
        <w:tab/>
      </w:r>
      <w:r w:rsidRPr="00486624">
        <w:t>Date:</w:t>
      </w:r>
      <w:r w:rsidRPr="00486624">
        <w:rPr>
          <w:u w:val="single"/>
        </w:rPr>
        <w:t xml:space="preserve"> </w:t>
      </w:r>
      <w:r w:rsidRPr="00486624">
        <w:rPr>
          <w:u w:val="single"/>
        </w:rPr>
        <w:tab/>
      </w:r>
    </w:p>
    <w:p w:rsidR="00C73487" w:rsidRPr="00486624" w:rsidRDefault="00C73487">
      <w:pPr>
        <w:pStyle w:val="BodyText"/>
        <w:spacing w:before="10"/>
        <w:rPr>
          <w:sz w:val="10"/>
        </w:rPr>
      </w:pPr>
    </w:p>
    <w:p w:rsidR="00C73487" w:rsidRPr="00486624" w:rsidRDefault="00486624">
      <w:pPr>
        <w:spacing w:before="73"/>
        <w:ind w:left="6679"/>
        <w:rPr>
          <w:i/>
          <w:sz w:val="16"/>
        </w:rPr>
      </w:pPr>
      <w:r w:rsidRPr="00486624">
        <w:rPr>
          <w:i/>
          <w:sz w:val="16"/>
        </w:rPr>
        <w:t>(Name of party counsel represents)</w:t>
      </w:r>
    </w:p>
    <w:p w:rsidR="00C73487" w:rsidRPr="00486624" w:rsidRDefault="00C73487">
      <w:pPr>
        <w:pStyle w:val="BodyText"/>
        <w:rPr>
          <w:i/>
          <w:sz w:val="16"/>
        </w:rPr>
      </w:pPr>
    </w:p>
    <w:p w:rsidR="00C73487" w:rsidRPr="00486624" w:rsidRDefault="00C73487">
      <w:pPr>
        <w:pStyle w:val="BodyText"/>
        <w:rPr>
          <w:i/>
          <w:sz w:val="16"/>
        </w:rPr>
      </w:pPr>
    </w:p>
    <w:p w:rsidR="00C73487" w:rsidRPr="00486624" w:rsidRDefault="00C73487">
      <w:pPr>
        <w:pStyle w:val="BodyText"/>
        <w:rPr>
          <w:i/>
          <w:sz w:val="16"/>
        </w:rPr>
      </w:pPr>
    </w:p>
    <w:p w:rsidR="00C73487" w:rsidRPr="00486624" w:rsidRDefault="00C73487">
      <w:pPr>
        <w:pStyle w:val="BodyText"/>
        <w:rPr>
          <w:i/>
          <w:sz w:val="16"/>
        </w:rPr>
      </w:pPr>
    </w:p>
    <w:p w:rsidR="00C73487" w:rsidRPr="00486624" w:rsidRDefault="00C73487">
      <w:pPr>
        <w:pStyle w:val="BodyText"/>
        <w:rPr>
          <w:i/>
          <w:sz w:val="16"/>
        </w:rPr>
      </w:pPr>
    </w:p>
    <w:p w:rsidR="00C73487" w:rsidRPr="00486624" w:rsidRDefault="00C73487">
      <w:pPr>
        <w:pStyle w:val="BodyText"/>
        <w:spacing w:before="9"/>
        <w:rPr>
          <w:i/>
          <w:sz w:val="14"/>
        </w:rPr>
      </w:pPr>
    </w:p>
    <w:p w:rsidR="00C73487" w:rsidRPr="00486624" w:rsidRDefault="00486624">
      <w:pPr>
        <w:pStyle w:val="BodyText"/>
        <w:spacing w:line="247" w:lineRule="auto"/>
        <w:ind w:left="820" w:right="849"/>
      </w:pPr>
      <w:r w:rsidRPr="00486624">
        <w:t>Please fax completed form to Billie Goodman, ADR Program Coordinator @ 803-253-3591 or mail to 901 Richland Street, Columbia, SC 29201.</w:t>
      </w:r>
    </w:p>
    <w:sectPr w:rsidR="00C73487" w:rsidRPr="00486624">
      <w:pgSz w:w="12240" w:h="15840"/>
      <w:pgMar w:top="14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D31EB"/>
    <w:multiLevelType w:val="hybridMultilevel"/>
    <w:tmpl w:val="76FAB0EA"/>
    <w:lvl w:ilvl="0" w:tplc="8C04F37A">
      <w:start w:val="1"/>
      <w:numFmt w:val="decimal"/>
      <w:lvlText w:val="%1."/>
      <w:lvlJc w:val="left"/>
      <w:pPr>
        <w:ind w:left="1540" w:hanging="720"/>
        <w:jc w:val="left"/>
      </w:pPr>
      <w:rPr>
        <w:rFonts w:ascii="Times New Roman" w:eastAsia="Times New Roman" w:hAnsi="Times New Roman" w:cs="Times New Roman" w:hint="default"/>
        <w:spacing w:val="-24"/>
        <w:w w:val="99"/>
        <w:sz w:val="24"/>
        <w:szCs w:val="24"/>
      </w:rPr>
    </w:lvl>
    <w:lvl w:ilvl="1" w:tplc="25882A1A">
      <w:start w:val="1"/>
      <w:numFmt w:val="decimal"/>
      <w:lvlText w:val="%2)"/>
      <w:lvlJc w:val="left"/>
      <w:pPr>
        <w:ind w:left="1799" w:hanging="260"/>
        <w:jc w:val="left"/>
      </w:pPr>
      <w:rPr>
        <w:rFonts w:ascii="Times New Roman" w:eastAsia="Times New Roman" w:hAnsi="Times New Roman" w:cs="Times New Roman" w:hint="default"/>
        <w:spacing w:val="-10"/>
        <w:w w:val="99"/>
        <w:sz w:val="24"/>
        <w:szCs w:val="24"/>
      </w:rPr>
    </w:lvl>
    <w:lvl w:ilvl="2" w:tplc="9A043288">
      <w:numFmt w:val="bullet"/>
      <w:lvlText w:val="•"/>
      <w:lvlJc w:val="left"/>
      <w:pPr>
        <w:ind w:left="1820" w:hanging="260"/>
      </w:pPr>
      <w:rPr>
        <w:rFonts w:hint="default"/>
      </w:rPr>
    </w:lvl>
    <w:lvl w:ilvl="3" w:tplc="E74AC954">
      <w:numFmt w:val="bullet"/>
      <w:lvlText w:val="•"/>
      <w:lvlJc w:val="left"/>
      <w:pPr>
        <w:ind w:left="2970" w:hanging="260"/>
      </w:pPr>
      <w:rPr>
        <w:rFonts w:hint="default"/>
      </w:rPr>
    </w:lvl>
    <w:lvl w:ilvl="4" w:tplc="0F5ED6CE">
      <w:numFmt w:val="bullet"/>
      <w:lvlText w:val="•"/>
      <w:lvlJc w:val="left"/>
      <w:pPr>
        <w:ind w:left="4120" w:hanging="260"/>
      </w:pPr>
      <w:rPr>
        <w:rFonts w:hint="default"/>
      </w:rPr>
    </w:lvl>
    <w:lvl w:ilvl="5" w:tplc="5E3E04DA">
      <w:numFmt w:val="bullet"/>
      <w:lvlText w:val="•"/>
      <w:lvlJc w:val="left"/>
      <w:pPr>
        <w:ind w:left="5270" w:hanging="260"/>
      </w:pPr>
      <w:rPr>
        <w:rFonts w:hint="default"/>
      </w:rPr>
    </w:lvl>
    <w:lvl w:ilvl="6" w:tplc="56E86630">
      <w:numFmt w:val="bullet"/>
      <w:lvlText w:val="•"/>
      <w:lvlJc w:val="left"/>
      <w:pPr>
        <w:ind w:left="6420" w:hanging="260"/>
      </w:pPr>
      <w:rPr>
        <w:rFonts w:hint="default"/>
      </w:rPr>
    </w:lvl>
    <w:lvl w:ilvl="7" w:tplc="BAC25802">
      <w:numFmt w:val="bullet"/>
      <w:lvlText w:val="•"/>
      <w:lvlJc w:val="left"/>
      <w:pPr>
        <w:ind w:left="7570" w:hanging="260"/>
      </w:pPr>
      <w:rPr>
        <w:rFonts w:hint="default"/>
      </w:rPr>
    </w:lvl>
    <w:lvl w:ilvl="8" w:tplc="B2447B20">
      <w:numFmt w:val="bullet"/>
      <w:lvlText w:val="•"/>
      <w:lvlJc w:val="left"/>
      <w:pPr>
        <w:ind w:left="8720"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C73487"/>
    <w:rsid w:val="00486624"/>
    <w:rsid w:val="00C7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E05E8FF"/>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inde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2020-04-22T20:29:00Z</dcterms:created>
  <dcterms:modified xsi:type="dcterms:W3CDTF">2020-04-22T20:51:00Z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