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DAA838">
      <w:pPr>
        <w:pStyle w:val="20"/>
        <w:rPr>
          <w:rFonts w:hint="default"/>
          <w:lang w:val="es-MX"/>
        </w:rPr>
      </w:pPr>
      <w:r>
        <w:t xml:space="preserve">Practica </w:t>
      </w:r>
      <w:r>
        <w:rPr>
          <w:rFonts w:hint="default"/>
          <w:lang w:val="es-MX"/>
        </w:rPr>
        <w:t>3</w:t>
      </w:r>
      <w:r>
        <w:t xml:space="preserve">. </w:t>
      </w:r>
      <w:r>
        <w:rPr>
          <w:rFonts w:hint="default"/>
          <w:lang w:val="es-MX"/>
        </w:rPr>
        <w:t>Poliformismo</w:t>
      </w:r>
      <w:bookmarkStart w:id="0" w:name="_GoBack"/>
      <w:bookmarkEnd w:id="0"/>
    </w:p>
    <w:p w14:paraId="142CC1E7">
      <w:pPr>
        <w:pStyle w:val="23"/>
      </w:pPr>
      <w:r>
        <w:t>#Practica 3. Introducion al poliformismo #Simular unn sistema de cobro de al menoa 4 opciones de pago</w:t>
      </w:r>
    </w:p>
    <w:p w14:paraId="13AA2F6E">
      <w:pPr>
        <w:pStyle w:val="3"/>
      </w:pPr>
      <w:r>
        <w:t>class pago_tarjeta: def procesar_pago(self,cantidad): return f”Procesando pago de ${cantidad} con tarjeta de debito/credito”</w:t>
      </w:r>
    </w:p>
    <w:p w14:paraId="31FEA3CE">
      <w:pPr>
        <w:pStyle w:val="3"/>
      </w:pPr>
      <w:r>
        <w:t>class pago_efectivo: def procesar_pago(self,cantidad): return f”Procesando pago de ${cantidad} en efectivo”</w:t>
      </w:r>
    </w:p>
    <w:p w14:paraId="2C224D4C">
      <w:pPr>
        <w:pStyle w:val="3"/>
      </w:pPr>
      <w:r>
        <w:t>class pago_paypal: def procesar_pago(self,cantidad): nombre=input(“ingresa tu nombre por favor para efectuar la operacion”)</w:t>
      </w:r>
    </w:p>
    <w:p w14:paraId="49693CCC">
      <w:pPr>
        <w:pStyle w:val="49"/>
      </w:pPr>
      <w:r>
        <w:rPr>
          <w:rStyle w:val="48"/>
        </w:rPr>
        <w:t xml:space="preserve">    return f"Procesando pago de{nombre}por la cantidad ${cantidad} con paypal"</w:t>
      </w:r>
    </w:p>
    <w:p w14:paraId="7E8FE50C">
      <w:pPr>
        <w:pStyle w:val="23"/>
      </w:pPr>
      <w:r>
        <w:t>class pago_transferencia: def procesar_pago(self,cantidad): comision=20 cantidad=cantidad+comision return f”Procesando pago de ${cantidad} (20 comision) con transferencia”</w:t>
      </w:r>
    </w:p>
    <w:p w14:paraId="7B8C69CD">
      <w:pPr>
        <w:pStyle w:val="3"/>
      </w:pPr>
      <w:r>
        <w:t>metodos_pago =[pago_tarjeta(),pago_efectivo(),pago_paypal(),pago_transferencia()]</w:t>
      </w:r>
    </w:p>
    <w:p w14:paraId="1B1CB99B">
      <w:pPr>
        <w:pStyle w:val="3"/>
      </w:pPr>
      <w:r>
        <w:t>for m in metodos_pago: print(m.procesar_pago(500))</w:t>
      </w:r>
    </w:p>
    <w:p w14:paraId="732CC7F1">
      <w:pPr>
        <w:pStyle w:val="3"/>
      </w:pPr>
      <w:r>
        <w:t>#ACTIVIDAD 1 #Procesar difrentes cantidades en cada opcon de pago:100 con tarjeta,400 con paypal,600con deposito y 5000 con…</w:t>
      </w:r>
    </w:p>
    <w:p w14:paraId="3362127F">
      <w:pPr>
        <w:pStyle w:val="3"/>
      </w:pPr>
      <w:r>
        <w:t>Pago1=pago_efectivo() pago2=pago_paypal() pago3=pago_transferencia() pago4=pago_tarjeta()</w:t>
      </w:r>
    </w:p>
    <w:p w14:paraId="03196D58">
      <w:pPr>
        <w:pStyle w:val="3"/>
      </w:pPr>
      <w:r>
        <w:t>print(Pago1.procesar_pago(100)) print(pago2.procesar_pago(400)) print(pago3.procesar_pago(600)) print(pago4.procesar_pago(5000))</w:t>
      </w:r>
    </w:p>
    <w:p w14:paraId="05AFBA12">
      <w:pPr>
        <w:pStyle w:val="3"/>
      </w:pPr>
      <w:r>
        <w:t>#Actividad 2. agregar funcionalidad adiccional a metodo proesar_pago( ) cuando sea deposito sumar 20 (comision) a cantidad #caundo sea paypal, pedirle al usuario su nombre print(pago2.procesar_pago(400)) print(pago3.procesar_pago(600))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3CEA51B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footnote text"/>
    <w:basedOn w:val="1"/>
    <w:unhideWhenUsed/>
    <w:qFormat/>
    <w:uiPriority w:val="9"/>
  </w:style>
  <w:style w:type="paragraph" w:styleId="18">
    <w:name w:val="caption"/>
    <w:basedOn w:val="1"/>
    <w:qFormat/>
    <w:uiPriority w:val="0"/>
    <w:pPr>
      <w:spacing w:before="0" w:after="120"/>
    </w:pPr>
    <w:rPr>
      <w:i/>
    </w:rPr>
  </w:style>
  <w:style w:type="paragraph" w:styleId="19">
    <w:name w:val="Date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20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qFormat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8"/>
    <w:qFormat/>
    <w:uiPriority w:val="0"/>
    <w:pPr>
      <w:keepNext/>
    </w:pPr>
  </w:style>
  <w:style w:type="paragraph" w:customStyle="1" w:styleId="45">
    <w:name w:val="Image Caption"/>
    <w:basedOn w:val="18"/>
    <w:qFormat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shd w:val="clear" w:fill="F1F3F5"/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3B4F"/>
      <w:shd w:val="clear" w:fill="F1F3F5"/>
    </w:rPr>
  </w:style>
  <w:style w:type="character" w:customStyle="1" w:styleId="53">
    <w:name w:val="DataTypeTok"/>
    <w:basedOn w:val="48"/>
    <w:qFormat/>
    <w:uiPriority w:val="0"/>
    <w:rPr>
      <w:color w:val="AD0000"/>
      <w:shd w:val="clear" w:fill="F1F3F5"/>
    </w:rPr>
  </w:style>
  <w:style w:type="character" w:customStyle="1" w:styleId="54">
    <w:name w:val="DecValTok"/>
    <w:basedOn w:val="48"/>
    <w:qFormat/>
    <w:uiPriority w:val="0"/>
    <w:rPr>
      <w:color w:val="AD0000"/>
      <w:shd w:val="clear" w:fill="F1F3F5"/>
    </w:rPr>
  </w:style>
  <w:style w:type="character" w:customStyle="1" w:styleId="55">
    <w:name w:val="BaseNTok"/>
    <w:basedOn w:val="48"/>
    <w:qFormat/>
    <w:uiPriority w:val="0"/>
    <w:rPr>
      <w:color w:val="AD0000"/>
      <w:shd w:val="clear" w:fill="F1F3F5"/>
    </w:rPr>
  </w:style>
  <w:style w:type="character" w:customStyle="1" w:styleId="56">
    <w:name w:val="FloatTok"/>
    <w:basedOn w:val="48"/>
    <w:qFormat/>
    <w:uiPriority w:val="0"/>
    <w:rPr>
      <w:color w:val="AD0000"/>
      <w:shd w:val="clear" w:fill="F1F3F5"/>
    </w:rPr>
  </w:style>
  <w:style w:type="character" w:customStyle="1" w:styleId="57">
    <w:name w:val="ConstantTok"/>
    <w:basedOn w:val="48"/>
    <w:qFormat/>
    <w:uiPriority w:val="0"/>
    <w:rPr>
      <w:color w:val="8F5902"/>
      <w:shd w:val="clear" w:fill="F1F3F5"/>
    </w:rPr>
  </w:style>
  <w:style w:type="character" w:customStyle="1" w:styleId="58">
    <w:name w:val="CharTok"/>
    <w:basedOn w:val="48"/>
    <w:qFormat/>
    <w:uiPriority w:val="0"/>
    <w:rPr>
      <w:color w:val="20794D"/>
      <w:shd w:val="clear" w:fill="F1F3F5"/>
    </w:rPr>
  </w:style>
  <w:style w:type="character" w:customStyle="1" w:styleId="59">
    <w:name w:val="SpecialCharTok"/>
    <w:basedOn w:val="48"/>
    <w:qFormat/>
    <w:uiPriority w:val="0"/>
    <w:rPr>
      <w:color w:val="5E5E5E"/>
      <w:shd w:val="clear" w:fill="F1F3F5"/>
    </w:rPr>
  </w:style>
  <w:style w:type="character" w:customStyle="1" w:styleId="60">
    <w:name w:val="StringTok"/>
    <w:basedOn w:val="48"/>
    <w:qFormat/>
    <w:uiPriority w:val="0"/>
    <w:rPr>
      <w:color w:val="20794D"/>
      <w:shd w:val="clear" w:fill="F1F3F5"/>
    </w:rPr>
  </w:style>
  <w:style w:type="character" w:customStyle="1" w:styleId="61">
    <w:name w:val="VerbatimStringTok"/>
    <w:basedOn w:val="48"/>
    <w:qFormat/>
    <w:uiPriority w:val="0"/>
    <w:rPr>
      <w:color w:val="20794D"/>
      <w:shd w:val="clear" w:fill="F1F3F5"/>
    </w:rPr>
  </w:style>
  <w:style w:type="character" w:customStyle="1" w:styleId="62">
    <w:name w:val="SpecialStringTok"/>
    <w:basedOn w:val="48"/>
    <w:qFormat/>
    <w:uiPriority w:val="0"/>
    <w:rPr>
      <w:color w:val="20794D"/>
      <w:shd w:val="clear" w:fill="F1F3F5"/>
    </w:rPr>
  </w:style>
  <w:style w:type="character" w:customStyle="1" w:styleId="63">
    <w:name w:val="ImportTok"/>
    <w:basedOn w:val="48"/>
    <w:qFormat/>
    <w:uiPriority w:val="0"/>
    <w:rPr>
      <w:color w:val="00769E"/>
      <w:shd w:val="clear" w:fill="F1F3F5"/>
    </w:rPr>
  </w:style>
  <w:style w:type="character" w:customStyle="1" w:styleId="64">
    <w:name w:val="CommentTok"/>
    <w:basedOn w:val="48"/>
    <w:qFormat/>
    <w:uiPriority w:val="0"/>
    <w:rPr>
      <w:color w:val="5E5E5E"/>
      <w:shd w:val="clear" w:fill="F1F3F5"/>
    </w:rPr>
  </w:style>
  <w:style w:type="character" w:customStyle="1" w:styleId="65">
    <w:name w:val="DocumentationTok"/>
    <w:basedOn w:val="48"/>
    <w:qFormat/>
    <w:uiPriority w:val="0"/>
    <w:rPr>
      <w:i/>
      <w:color w:val="5E5E5E"/>
      <w:shd w:val="clear" w:fill="F1F3F5"/>
    </w:rPr>
  </w:style>
  <w:style w:type="character" w:customStyle="1" w:styleId="66">
    <w:name w:val="AnnotationTok"/>
    <w:basedOn w:val="48"/>
    <w:qFormat/>
    <w:uiPriority w:val="0"/>
    <w:rPr>
      <w:color w:val="5E5E5E"/>
      <w:shd w:val="clear" w:fill="F1F3F5"/>
    </w:rPr>
  </w:style>
  <w:style w:type="character" w:customStyle="1" w:styleId="67">
    <w:name w:val="CommentVarTok"/>
    <w:basedOn w:val="48"/>
    <w:qFormat/>
    <w:uiPriority w:val="0"/>
    <w:rPr>
      <w:i/>
      <w:color w:val="5E5E5E"/>
      <w:shd w:val="clear" w:fill="F1F3F5"/>
    </w:rPr>
  </w:style>
  <w:style w:type="character" w:customStyle="1" w:styleId="68">
    <w:name w:val="OtherTok"/>
    <w:basedOn w:val="48"/>
    <w:qFormat/>
    <w:uiPriority w:val="0"/>
    <w:rPr>
      <w:color w:val="003B4F"/>
      <w:shd w:val="clear" w:fill="F1F3F5"/>
    </w:rPr>
  </w:style>
  <w:style w:type="character" w:customStyle="1" w:styleId="69">
    <w:name w:val="FunctionTok"/>
    <w:basedOn w:val="48"/>
    <w:qFormat/>
    <w:uiPriority w:val="0"/>
    <w:rPr>
      <w:color w:val="4758AB"/>
      <w:shd w:val="clear" w:fill="F1F3F5"/>
    </w:rPr>
  </w:style>
  <w:style w:type="character" w:customStyle="1" w:styleId="70">
    <w:name w:val="VariableTok"/>
    <w:basedOn w:val="48"/>
    <w:qFormat/>
    <w:uiPriority w:val="0"/>
    <w:rPr>
      <w:color w:val="111111"/>
      <w:shd w:val="clear" w:fill="F1F3F5"/>
    </w:rPr>
  </w:style>
  <w:style w:type="character" w:customStyle="1" w:styleId="71">
    <w:name w:val="ControlFlowTok"/>
    <w:basedOn w:val="48"/>
    <w:qFormat/>
    <w:uiPriority w:val="0"/>
    <w:rPr>
      <w:b/>
      <w:color w:val="003B4F"/>
      <w:shd w:val="clear" w:fill="F1F3F5"/>
    </w:rPr>
  </w:style>
  <w:style w:type="character" w:customStyle="1" w:styleId="72">
    <w:name w:val="OperatorTok"/>
    <w:basedOn w:val="48"/>
    <w:qFormat/>
    <w:uiPriority w:val="0"/>
    <w:rPr>
      <w:color w:val="5E5E5E"/>
      <w:shd w:val="clear" w:fill="F1F3F5"/>
    </w:rPr>
  </w:style>
  <w:style w:type="character" w:customStyle="1" w:styleId="73">
    <w:name w:val="BuiltInTok"/>
    <w:basedOn w:val="48"/>
    <w:qFormat/>
    <w:uiPriority w:val="0"/>
    <w:rPr>
      <w:color w:val="003B4F"/>
      <w:shd w:val="clear" w:fill="F1F3F5"/>
    </w:rPr>
  </w:style>
  <w:style w:type="character" w:customStyle="1" w:styleId="74">
    <w:name w:val="ExtensionTok"/>
    <w:basedOn w:val="48"/>
    <w:qFormat/>
    <w:uiPriority w:val="0"/>
    <w:rPr>
      <w:color w:val="003B4F"/>
      <w:shd w:val="clear" w:fill="F1F3F5"/>
    </w:rPr>
  </w:style>
  <w:style w:type="character" w:customStyle="1" w:styleId="75">
    <w:name w:val="PreprocessorTok"/>
    <w:basedOn w:val="48"/>
    <w:qFormat/>
    <w:uiPriority w:val="0"/>
    <w:rPr>
      <w:color w:val="AD0000"/>
      <w:shd w:val="clear" w:fill="F1F3F5"/>
    </w:rPr>
  </w:style>
  <w:style w:type="character" w:customStyle="1" w:styleId="76">
    <w:name w:val="AttributeTok"/>
    <w:basedOn w:val="48"/>
    <w:qFormat/>
    <w:uiPriority w:val="0"/>
    <w:rPr>
      <w:color w:val="657422"/>
      <w:shd w:val="clear" w:fill="F1F3F5"/>
    </w:rPr>
  </w:style>
  <w:style w:type="character" w:customStyle="1" w:styleId="77">
    <w:name w:val="RegionMarkerTok"/>
    <w:basedOn w:val="48"/>
    <w:qFormat/>
    <w:uiPriority w:val="0"/>
    <w:rPr>
      <w:color w:val="003B4F"/>
      <w:shd w:val="clear" w:fill="F1F3F5"/>
    </w:rPr>
  </w:style>
  <w:style w:type="character" w:customStyle="1" w:styleId="78">
    <w:name w:val="InformationTok"/>
    <w:basedOn w:val="48"/>
    <w:qFormat/>
    <w:uiPriority w:val="0"/>
    <w:rPr>
      <w:color w:val="5E5E5E"/>
      <w:shd w:val="clear" w:fill="F1F3F5"/>
    </w:rPr>
  </w:style>
  <w:style w:type="character" w:customStyle="1" w:styleId="79">
    <w:name w:val="WarningTok"/>
    <w:basedOn w:val="48"/>
    <w:qFormat/>
    <w:uiPriority w:val="0"/>
    <w:rPr>
      <w:i/>
      <w:color w:val="5E5E5E"/>
      <w:shd w:val="clear" w:fill="F1F3F5"/>
    </w:rPr>
  </w:style>
  <w:style w:type="character" w:customStyle="1" w:styleId="80">
    <w:name w:val="AlertTok"/>
    <w:basedOn w:val="48"/>
    <w:qFormat/>
    <w:uiPriority w:val="0"/>
    <w:rPr>
      <w:color w:val="AD0000"/>
      <w:shd w:val="clear" w:fill="F1F3F5"/>
    </w:rPr>
  </w:style>
  <w:style w:type="character" w:customStyle="1" w:styleId="81">
    <w:name w:val="ErrorTok"/>
    <w:basedOn w:val="48"/>
    <w:qFormat/>
    <w:uiPriority w:val="0"/>
    <w:rPr>
      <w:color w:val="AD0000"/>
      <w:shd w:val="clear" w:fill="F1F3F5"/>
    </w:rPr>
  </w:style>
  <w:style w:type="character" w:customStyle="1" w:styleId="82">
    <w:name w:val="NormalTok"/>
    <w:basedOn w:val="48"/>
    <w:qFormat/>
    <w:uiPriority w:val="0"/>
    <w:rPr>
      <w:color w:val="003B4F"/>
      <w:shd w:val="clear" w:fill="F1F3F5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141</Words>
  <Characters>1303</Characters>
  <Lines>12</Lines>
  <Paragraphs>8</Paragraphs>
  <TotalTime>6</TotalTime>
  <ScaleCrop>false</ScaleCrop>
  <LinksUpToDate>false</LinksUpToDate>
  <CharactersWithSpaces>1435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2025-09-23T17:21:00Z</dcterms:created>
  <dc:creator>polom</dc:creator>
  <cp:lastModifiedBy>polom</cp:lastModifiedBy>
  <dcterms:modified xsi:type="dcterms:W3CDTF">2025-09-23T17:30:30Z</dcterms:modified>
  <dc:title>Practica 2. Clases, Objetos, métodos y atributos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  <property fmtid="{D5CDD505-2E9C-101B-9397-08002B2CF9AE}" pid="8" name="KSOProductBuildVer">
    <vt:lpwstr>2058-12.2.0.22549</vt:lpwstr>
  </property>
  <property fmtid="{D5CDD505-2E9C-101B-9397-08002B2CF9AE}" pid="9" name="ICV">
    <vt:lpwstr>3C01B6BC3B30413386A45BB01C834ED3_12</vt:lpwstr>
  </property>
</Properties>
</file>