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6B" w:rsidRPr="00802F6B" w:rsidRDefault="00802F6B" w:rsidP="00802F6B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802F6B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文件流控件</w:t>
      </w:r>
      <w:bookmarkEnd w:id="0"/>
      <w:r w:rsidRPr="00802F6B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F6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1340"/>
        <w:gridCol w:w="900"/>
        <w:gridCol w:w="1330"/>
        <w:gridCol w:w="2760"/>
        <w:gridCol w:w="1660"/>
      </w:tblGrid>
      <w:tr w:rsidR="00802F6B" w:rsidRPr="00802F6B" w:rsidTr="00802F6B">
        <w:tc>
          <w:tcPr>
            <w:tcW w:w="1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802F6B" w:rsidRPr="00802F6B" w:rsidTr="00802F6B">
        <w:tc>
          <w:tcPr>
            <w:tcW w:w="1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《文件流控件使用说明》</w:t>
            </w:r>
          </w:p>
        </w:tc>
        <w:tc>
          <w:tcPr>
            <w:tcW w:w="1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802F6B" w:rsidRPr="00802F6B" w:rsidTr="00802F6B">
        <w:tc>
          <w:tcPr>
            <w:tcW w:w="3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《文件流控件使用说明》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2020-07-31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802F6B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802F6B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802F6B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F6B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802F6B" w:rsidRPr="00802F6B" w:rsidRDefault="00802F6B" w:rsidP="00802F6B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802F6B" w:rsidRPr="00802F6B" w:rsidRDefault="00802F6B" w:rsidP="00802F6B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文件流控件</w:t>
        </w:r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802F6B" w:rsidRPr="00802F6B" w:rsidRDefault="00802F6B" w:rsidP="00802F6B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文件流控件</w:t>
        </w:r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802F6B" w:rsidRPr="00802F6B" w:rsidRDefault="00802F6B" w:rsidP="00802F6B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文件流控件</w:t>
        </w:r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"sanyi"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"saner"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"saneryi"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"sanerer"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"sanersan"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"sansan"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3.3.1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"sansanyi"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"sansaner"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3.3.3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"sansansan"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3.3.4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"sansansi"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3.3.5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"sansanwu"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3.3.6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"sansanliu"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qty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3.3.7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"sansanqi"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en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hyperlink r:id="rId10" w:anchor="si" w:tgtFrame="_self" w:history="1"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文件流控件</w:t>
        </w:r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方法说明</w:t>
        </w:r>
      </w:hyperlink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"siyi"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open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方法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"sier"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read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方法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"sisan"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write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方法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"sisi"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close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方法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"siwu"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find</w:t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方法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五、</w:t>
      </w:r>
      <w:hyperlink r:id="rId11" w:anchor="wu" w:tgtFrame="_self" w:history="1"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文件流控件</w:t>
        </w:r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802F6B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5.1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"wuyi"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在页面上新建文件流控件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lastRenderedPageBreak/>
        <w:t>5.2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"http://wiki.tjc1688.com/doku.php?id=5.%E6%8E%A7%E4%BB%B6%E8%AF%A6%E8%A7%A3:19.%E6%96%87%E4%BB%B6%E6%B5%81%E6%8E%A7%E4%BB%B6" \l "wuer"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文件流控件实战使用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F6B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802F6B" w:rsidRPr="00802F6B" w:rsidRDefault="00802F6B" w:rsidP="00802F6B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一、文件流控件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、文件流控件是串口屏诸多功能控件里面的其中一个。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、用于在串口屏上系统文件操作。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》软件左侧工具箱里面（如下图所示）。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: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X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7487666" wp14:editId="31F32995">
            <wp:extent cx="2000250" cy="4140200"/>
            <wp:effectExtent l="0" t="0" r="0" b="0"/>
            <wp:docPr id="1" name="图片 1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F6B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802F6B" w:rsidRPr="00802F6B" w:rsidRDefault="00802F6B" w:rsidP="00802F6B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二、文件流控件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通过文件流控件实现自己的读写文件工程</w:t>
      </w:r>
      <w:proofErr w:type="gramStart"/>
      <w:r w:rsidRPr="00802F6B">
        <w:rPr>
          <w:rFonts w:ascii="Arial" w:eastAsia="宋体" w:hAnsi="Arial" w:cs="Arial"/>
          <w:color w:val="333333"/>
          <w:kern w:val="0"/>
          <w:szCs w:val="21"/>
        </w:rPr>
        <w:t>工程</w:t>
      </w:r>
      <w:proofErr w:type="gramEnd"/>
      <w:r w:rsidRPr="00802F6B">
        <w:rPr>
          <w:rFonts w:ascii="Arial" w:eastAsia="宋体" w:hAnsi="Arial" w:cs="Arial"/>
          <w:color w:val="333333"/>
          <w:kern w:val="0"/>
          <w:szCs w:val="21"/>
        </w:rPr>
        <w:t>（如下图所示）。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02FDFEAB" wp14:editId="651FA296">
            <wp:extent cx="4191000" cy="2609850"/>
            <wp:effectExtent l="0" t="0" r="0" b="0"/>
            <wp:docPr id="2" name="图片 2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事件下代码设计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页面事件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3DB0EAC" wp14:editId="15CEB102">
            <wp:extent cx="2057400" cy="1187450"/>
            <wp:effectExtent l="0" t="0" r="0" b="0"/>
            <wp:docPr id="3" name="图片 3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写入按钮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EB6D242" wp14:editId="46AD257D">
            <wp:extent cx="3143250" cy="1181100"/>
            <wp:effectExtent l="0" t="0" r="0" b="0"/>
            <wp:docPr id="4" name="图片 4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读取按钮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1AE1BB3" wp14:editId="2F6972BA">
            <wp:extent cx="3295650" cy="1168400"/>
            <wp:effectExtent l="0" t="0" r="0" b="0"/>
            <wp:docPr id="5" name="图片 5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F6B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802F6B" w:rsidRPr="00802F6B" w:rsidRDefault="00802F6B" w:rsidP="00802F6B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三、文件流控件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802F6B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802F6B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控件操作的实质都是对属性的修改。文件流控件具有的属性如下表所示。</w:t>
      </w:r>
    </w:p>
    <w:p w:rsidR="00802F6B" w:rsidRPr="00802F6B" w:rsidRDefault="00802F6B" w:rsidP="00802F6B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08F9475F" wp14:editId="5E33BA9C">
            <wp:extent cx="2095500" cy="3695700"/>
            <wp:effectExtent l="0" t="0" r="0" b="0"/>
            <wp:docPr id="6" name="图片 6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802F6B" w:rsidRPr="00802F6B" w:rsidRDefault="00802F6B" w:rsidP="00802F6B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D405AE8" wp14:editId="28EC6EEB">
            <wp:extent cx="2095500" cy="3638550"/>
            <wp:effectExtent l="0" t="0" r="0" b="0"/>
            <wp:docPr id="7" name="图片 7" descr="图片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id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属性由开发环境指定，用户不可修改。可通过软件左上角置</w:t>
      </w:r>
      <w:proofErr w:type="gramStart"/>
      <w:r w:rsidRPr="00802F6B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802F6B">
        <w:rPr>
          <w:rFonts w:ascii="Arial" w:eastAsia="宋体" w:hAnsi="Arial" w:cs="Arial"/>
          <w:color w:val="FF0000"/>
          <w:kern w:val="0"/>
          <w:szCs w:val="21"/>
        </w:rPr>
        <w:t>操作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802F6B" w:rsidRPr="00802F6B" w:rsidRDefault="00802F6B" w:rsidP="00802F6B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02F6B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sys0=fs0.id        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将文件流控件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fs0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802F6B" w:rsidRPr="00802F6B" w:rsidRDefault="00802F6B" w:rsidP="00802F6B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802F6B">
        <w:rPr>
          <w:rFonts w:ascii="Consolas" w:eastAsia="宋体" w:hAnsi="Consolas" w:cs="宋体"/>
          <w:color w:val="333333"/>
          <w:kern w:val="0"/>
          <w:szCs w:val="21"/>
        </w:rPr>
        <w:t>      prints  fs0.id,0       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fs0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802F6B">
        <w:rPr>
          <w:rFonts w:ascii="Consolas" w:eastAsia="宋体" w:hAnsi="Consolas" w:cs="宋体"/>
          <w:color w:val="333333"/>
          <w:kern w:val="0"/>
          <w:szCs w:val="21"/>
        </w:rPr>
        <w:t>号从串口发送出去。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>属性不可以读取。比如在事件代码中写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"t0.txt=fs0.objname"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编译将报错。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X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x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y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x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y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1" w:name="sansaner"/>
      <w:bookmarkEnd w:id="11"/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sansansan"/>
      <w:bookmarkEnd w:id="12"/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id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802F6B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802F6B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属性。控件类型属性。由系统分别固定数据，比如文件流控件属性为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63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>属性。此文件</w:t>
      </w:r>
      <w:proofErr w:type="gramStart"/>
      <w:r w:rsidRPr="00802F6B">
        <w:rPr>
          <w:rFonts w:ascii="Arial" w:eastAsia="宋体" w:hAnsi="Arial" w:cs="Arial"/>
          <w:color w:val="333333"/>
          <w:kern w:val="0"/>
          <w:szCs w:val="21"/>
        </w:rPr>
        <w:t>流当前</w:t>
      </w:r>
      <w:proofErr w:type="gramEnd"/>
      <w:r w:rsidRPr="00802F6B">
        <w:rPr>
          <w:rFonts w:ascii="Arial" w:eastAsia="宋体" w:hAnsi="Arial" w:cs="Arial"/>
          <w:color w:val="333333"/>
          <w:kern w:val="0"/>
          <w:szCs w:val="21"/>
        </w:rPr>
        <w:t>数据指针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(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打开文件时恢复为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0,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读写操作过程中自动移动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,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支持手动设置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)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qty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qty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>属性。文件大小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(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运行中根据实际打开的文件自动更新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,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只可获取不可设置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)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en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en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>属性。文件打开状态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(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只可获取不可设置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)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注：有文件被打开（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open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）的时候，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en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>=1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；没有文件打开的时候，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en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>=0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02F6B" w:rsidRPr="00802F6B" w:rsidRDefault="00802F6B" w:rsidP="00802F6B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7" w:name="si"/>
      <w:bookmarkEnd w:id="17"/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四、文件流控件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方法说明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        </w:t>
      </w:r>
      <w:bookmarkStart w:id="18" w:name="siyi"/>
      <w:bookmarkEnd w:id="18"/>
      <w:r w:rsidRPr="00802F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4.1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、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open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方法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4"/>
          <w:szCs w:val="24"/>
          <w:shd w:val="clear" w:color="auto" w:fill="FFFFFF"/>
        </w:rPr>
        <w:t>打开文件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 </w:t>
      </w:r>
      <w:proofErr w:type="spellStart"/>
      <w:proofErr w:type="gramStart"/>
      <w:r w:rsidRPr="00802F6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open(string path)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      path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文件路径如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“sd0/aa.txt” 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  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fs0.open("sd0/aa.txt") (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sd0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aa.txt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如果成功返回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1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失败则返回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0)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  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注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文件打开读写操作完成后一定要记得关闭文件，同一个文件在打开后，关闭之前，是不能被另外一个文件流控件打开的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   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  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  </w:t>
      </w:r>
      <w:bookmarkStart w:id="19" w:name="sier"/>
      <w:bookmarkEnd w:id="19"/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4.2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read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从当前流读数据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  </w:t>
      </w:r>
      <w:proofErr w:type="spellStart"/>
      <w:proofErr w:type="gramStart"/>
      <w:r w:rsidRPr="00802F6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read(object 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att,int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star,int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lenth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att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变量名称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lastRenderedPageBreak/>
        <w:t>      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att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star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变量的起始地址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(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一般为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0)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 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lenth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读入数据长度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  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fs0.read(va2.txt,0,100) (va2.txt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读取打开的文件从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0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读到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100) 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读取成功返回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，失败返回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        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注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 xml:space="preserve"> </w:t>
      </w:r>
      <w:r w:rsidRPr="00802F6B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①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起始地址不为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0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时，若读取文本地址也应不为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0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，且相对应得地址有数据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 xml:space="preserve"> </w:t>
      </w:r>
      <w:proofErr w:type="gramStart"/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否则导致</w:t>
      </w:r>
      <w:proofErr w:type="gramEnd"/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读到文本为空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。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            </w:t>
      </w:r>
      <w:r w:rsidRPr="00802F6B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②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读取要注意控件属性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(</w:t>
      </w:r>
      <w:proofErr w:type="spellStart"/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txt_maxl</w:t>
      </w:r>
      <w:proofErr w:type="spellEnd"/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),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读取数据长度超过范围，则无法显示读取的内容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。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      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       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例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 xml:space="preserve"> 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有一个文件文本内容为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 xml:space="preserve">“ABCDEF”  fs0.read(va2.txt,1,2)    va2.txt="12"  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读到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va2.txt=“1AB”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。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           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此时读到文件数据是出现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1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的后面。如果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1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后面有别的数据，那么他们对应的位置会被替换掉。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 xml:space="preserve"> 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读取完，文件流指针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val</w:t>
      </w:r>
      <w:proofErr w:type="spellEnd"/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)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加上数据长度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(2)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。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br/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</w:t>
      </w:r>
      <w:bookmarkStart w:id="20" w:name="sisan"/>
      <w:bookmarkEnd w:id="20"/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4.3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write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将数据写入当前流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</w:t>
      </w:r>
      <w:proofErr w:type="spellStart"/>
      <w:proofErr w:type="gramStart"/>
      <w:r w:rsidRPr="00802F6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proofErr w:type="gram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write (object 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att,int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star,int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lenth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att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变量名称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att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star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变量的起始地址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(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一般为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0)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lenth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写入数据长度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fs0.write(va2.txt,0,100) (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va2.txt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的字符内容写入当前打开的文件中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写入成功返回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，失败返回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Open Sans" w:eastAsia="宋体" w:hAnsi="Open Sans" w:cs="Open Sans"/>
          <w:b/>
          <w:bCs/>
          <w:color w:val="FF0000"/>
          <w:kern w:val="0"/>
          <w:szCs w:val="21"/>
          <w:shd w:val="clear" w:color="auto" w:fill="FFFFFF"/>
        </w:rPr>
        <w:t>       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注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 xml:space="preserve"> </w:t>
      </w:r>
      <w:r w:rsidRPr="00802F6B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①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写入完，文件流指针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(</w:t>
      </w:r>
      <w:proofErr w:type="spellStart"/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val</w:t>
      </w:r>
      <w:proofErr w:type="spellEnd"/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)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加上数据长度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(</w:t>
      </w:r>
      <w:proofErr w:type="spellStart"/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lenth</w:t>
      </w:r>
      <w:proofErr w:type="spellEnd"/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)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。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          </w:t>
      </w:r>
      <w:r w:rsidRPr="00802F6B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star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设置不为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0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时，写入变量的起始地址，不是文件的起始位置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           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t0.txt="123456"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                   fs0.write(t0.txt,1,6)   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此时写入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"23456"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加一个空格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      </w:t>
      </w:r>
      <w:bookmarkStart w:id="21" w:name="sisi"/>
      <w:bookmarkEnd w:id="21"/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4.4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close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关闭文件流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例：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fs0.close()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成功返回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，失败返回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       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注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文件打开读写操作完成后一定要记得关闭文件，同一个文件在打开后，关闭之前，是不能被另外一个文件流控件打开的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</w:t>
      </w:r>
      <w:bookmarkStart w:id="22" w:name="siwu"/>
      <w:bookmarkEnd w:id="22"/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4.5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find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方法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查询文件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find(string key)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成功返回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，失败返回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0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     key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关键字字符串变量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/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常量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例：文件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aa.txt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内容为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123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      </w:t>
      </w:r>
      <w:proofErr w:type="gramStart"/>
      <w:r w:rsidRPr="00802F6B">
        <w:rPr>
          <w:rFonts w:ascii="Arial" w:eastAsia="宋体" w:hAnsi="Arial" w:cs="Arial"/>
          <w:color w:val="333333"/>
          <w:kern w:val="0"/>
          <w:szCs w:val="21"/>
        </w:rPr>
        <w:t>fs0.open(</w:t>
      </w:r>
      <w:proofErr w:type="gramEnd"/>
      <w:r w:rsidRPr="00802F6B">
        <w:rPr>
          <w:rFonts w:ascii="Arial" w:eastAsia="宋体" w:hAnsi="Arial" w:cs="Arial"/>
          <w:color w:val="333333"/>
          <w:kern w:val="0"/>
          <w:szCs w:val="21"/>
        </w:rPr>
        <w:t>"sd0/aa.txt")</w:t>
      </w:r>
    </w:p>
    <w:p w:rsidR="00802F6B" w:rsidRPr="00802F6B" w:rsidRDefault="00802F6B" w:rsidP="00802F6B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     s0.find("2")  (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查找文件中的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"2",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此时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fs0.val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1)</w:t>
      </w:r>
    </w:p>
    <w:p w:rsidR="00802F6B" w:rsidRPr="00802F6B" w:rsidRDefault="00802F6B" w:rsidP="00802F6B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       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注</w:t>
      </w: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从当前流的当前数据指针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(</w:t>
      </w:r>
      <w:proofErr w:type="spellStart"/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val</w:t>
      </w:r>
      <w:proofErr w:type="spellEnd"/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属性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)</w:t>
      </w:r>
      <w:r w:rsidRPr="00802F6B">
        <w:rPr>
          <w:rFonts w:ascii="Open Sans" w:eastAsia="宋体" w:hAnsi="Open Sans" w:cs="Open Sans"/>
          <w:color w:val="FF0000"/>
          <w:kern w:val="0"/>
          <w:szCs w:val="21"/>
          <w:shd w:val="clear" w:color="auto" w:fill="FFFFFF"/>
        </w:rPr>
        <w:t>位置开始查询关键字，如果查询成功，数据指针将会移动到关键字中第一个字符串：如果查询失败保持数据当前指针不变</w:t>
      </w:r>
    </w:p>
    <w:p w:rsidR="00802F6B" w:rsidRPr="00802F6B" w:rsidRDefault="00802F6B" w:rsidP="00802F6B">
      <w:pPr>
        <w:widowControl/>
        <w:spacing w:before="75" w:after="75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br/>
      </w:r>
    </w:p>
    <w:p w:rsidR="00802F6B" w:rsidRPr="00802F6B" w:rsidRDefault="00802F6B" w:rsidP="00802F6B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3" w:name="wu"/>
      <w:bookmarkEnd w:id="23"/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五、文件流控件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802F6B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4" w:name="wuyi"/>
      <w:bookmarkEnd w:id="24"/>
      <w:r w:rsidRPr="00802F6B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5.1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在页面上新建文件流控件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5726"/>
      </w:tblGrid>
      <w:tr w:rsidR="00802F6B" w:rsidRPr="00802F6B" w:rsidTr="00802F6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0BB4AA2D" wp14:editId="2CF137B9">
                  <wp:extent cx="3003550" cy="1740254"/>
                  <wp:effectExtent l="0" t="0" r="6350" b="0"/>
                  <wp:docPr id="8" name="图片 8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550" cy="1740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23386DB" wp14:editId="6DC96143">
                  <wp:extent cx="3270250" cy="1733627"/>
                  <wp:effectExtent l="0" t="0" r="6350" b="0"/>
                  <wp:docPr id="9" name="图片 9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0" cy="1733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F6B" w:rsidRPr="00802F6B" w:rsidTr="00802F6B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2F6B" w:rsidRPr="00802F6B" w:rsidRDefault="00802F6B" w:rsidP="00802F6B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文件流</w:t>
            </w: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按钮，当前页面左上角出现一个文件流</w:t>
            </w:r>
            <w:r w:rsidRPr="00802F6B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点击文件流控件，他就将会出现在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"http://wiki.tjc1688.com/doku.php?id=4.%E5%BC%80%E5%8F%91%E7%8E%AF%E5%A2%83%E8%AF%A6%E8%A7%A3:1.%E8%BD%AF%E4%BB%B6%E7%95%8C%E9%9D%A2%E6%A6%82%E6%8B%AC,bianliangchuangkou"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特殊控件窗口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02F6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5" w:name="wuer"/>
      <w:bookmarkEnd w:id="25"/>
      <w:r w:rsidRPr="00802F6B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5.2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02F6B">
        <w:rPr>
          <w:rFonts w:ascii="Arial" w:eastAsia="宋体" w:hAnsi="Arial" w:cs="Arial"/>
          <w:b/>
          <w:bCs/>
          <w:color w:val="333333"/>
          <w:kern w:val="0"/>
          <w:szCs w:val="21"/>
        </w:rPr>
        <w:t>文件流控件实战使用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宋体" w:eastAsia="宋体" w:hAnsi="宋体" w:cs="宋体" w:hint="eastAsia"/>
          <w:color w:val="333333"/>
          <w:kern w:val="0"/>
          <w:szCs w:val="21"/>
        </w:rPr>
        <w:t>①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将</w:t>
      </w:r>
      <w:hyperlink r:id="rId21" w:tgtFrame="_self" w:history="1">
        <w:r w:rsidRPr="00802F6B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曲线</w:t>
        </w:r>
        <w:r w:rsidRPr="00802F6B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/</w:t>
        </w:r>
        <w:r w:rsidRPr="00802F6B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波形</w:t>
        </w:r>
      </w:hyperlink>
      <w:r w:rsidRPr="00802F6B">
        <w:rPr>
          <w:rFonts w:ascii="Arial" w:eastAsia="宋体" w:hAnsi="Arial" w:cs="Arial"/>
          <w:color w:val="333333"/>
          <w:kern w:val="0"/>
          <w:szCs w:val="21"/>
        </w:rPr>
        <w:t>控件的数据点写入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t>sd</w:t>
      </w:r>
      <w:proofErr w:type="spellEnd"/>
      <w:proofErr w:type="gramStart"/>
      <w:r w:rsidRPr="00802F6B">
        <w:rPr>
          <w:rFonts w:ascii="Arial" w:eastAsia="宋体" w:hAnsi="Arial" w:cs="Arial"/>
          <w:color w:val="333333"/>
          <w:kern w:val="0"/>
          <w:szCs w:val="21"/>
        </w:rPr>
        <w:t>卡文件</w:t>
      </w:r>
      <w:proofErr w:type="gramEnd"/>
      <w:r w:rsidRPr="00802F6B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22" w:tgtFrame="_self" w:history="1">
        <w:r w:rsidRPr="00802F6B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点击下载</w:t>
        </w:r>
      </w:hyperlink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 w:val="24"/>
          <w:szCs w:val="24"/>
        </w:rPr>
        <w:t>素材说明：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 w:val="24"/>
          <w:szCs w:val="24"/>
        </w:rPr>
        <w:t>用</w:t>
      </w:r>
      <w:r w:rsidRPr="00802F6B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"http://wiki.tjc1688.com/doku.php?id=5.%E6%8E%A7%E4%BB%B6%E8%AF%A6%E8%A7%A3:15.%E5%AE%9A%E6%97%B6%E5%99%A8%E6%8E%A7%E4%BB%B6" \t "_self" </w:instrText>
      </w:r>
      <w:r w:rsidRPr="00802F6B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 w:val="24"/>
          <w:szCs w:val="24"/>
          <w:u w:val="single"/>
        </w:rPr>
        <w:t>定时器</w:t>
      </w:r>
      <w:r w:rsidRPr="00802F6B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  <w:r w:rsidRPr="00802F6B">
        <w:rPr>
          <w:rFonts w:ascii="Arial" w:eastAsia="宋体" w:hAnsi="Arial" w:cs="Arial"/>
          <w:color w:val="333333"/>
          <w:kern w:val="0"/>
          <w:sz w:val="24"/>
          <w:szCs w:val="24"/>
        </w:rPr>
        <w:t>控件给</w:t>
      </w:r>
      <w:hyperlink r:id="rId23" w:tgtFrame="_self" w:history="1">
        <w:r w:rsidRPr="00802F6B">
          <w:rPr>
            <w:rFonts w:ascii="Arial" w:eastAsia="宋体" w:hAnsi="Arial" w:cs="Arial"/>
            <w:color w:val="2B73B7"/>
            <w:kern w:val="0"/>
            <w:sz w:val="24"/>
            <w:szCs w:val="24"/>
            <w:u w:val="single"/>
          </w:rPr>
          <w:t>曲线</w:t>
        </w:r>
        <w:r w:rsidRPr="00802F6B">
          <w:rPr>
            <w:rFonts w:ascii="Arial" w:eastAsia="宋体" w:hAnsi="Arial" w:cs="Arial"/>
            <w:color w:val="2B73B7"/>
            <w:kern w:val="0"/>
            <w:sz w:val="24"/>
            <w:szCs w:val="24"/>
            <w:u w:val="single"/>
          </w:rPr>
          <w:t>/</w:t>
        </w:r>
        <w:r w:rsidRPr="00802F6B">
          <w:rPr>
            <w:rFonts w:ascii="Arial" w:eastAsia="宋体" w:hAnsi="Arial" w:cs="Arial"/>
            <w:color w:val="2B73B7"/>
            <w:kern w:val="0"/>
            <w:sz w:val="24"/>
            <w:szCs w:val="24"/>
            <w:u w:val="single"/>
          </w:rPr>
          <w:t>波形</w:t>
        </w:r>
      </w:hyperlink>
      <w:r w:rsidRPr="00802F6B">
        <w:rPr>
          <w:rFonts w:ascii="Arial" w:eastAsia="宋体" w:hAnsi="Arial" w:cs="Arial"/>
          <w:color w:val="333333"/>
          <w:kern w:val="0"/>
          <w:sz w:val="24"/>
          <w:szCs w:val="24"/>
        </w:rPr>
        <w:t>控件添加数据点。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 w:val="24"/>
          <w:szCs w:val="24"/>
        </w:rPr>
        <w:t>将数据点通过文件流控件写入</w:t>
      </w:r>
      <w:proofErr w:type="spellStart"/>
      <w:r w:rsidRPr="00802F6B">
        <w:rPr>
          <w:rFonts w:ascii="Arial" w:eastAsia="宋体" w:hAnsi="Arial" w:cs="Arial"/>
          <w:color w:val="333333"/>
          <w:kern w:val="0"/>
          <w:sz w:val="24"/>
          <w:szCs w:val="24"/>
        </w:rPr>
        <w:t>sd</w:t>
      </w:r>
      <w:proofErr w:type="spellEnd"/>
      <w:r w:rsidRPr="00802F6B">
        <w:rPr>
          <w:rFonts w:ascii="Arial" w:eastAsia="宋体" w:hAnsi="Arial" w:cs="Arial"/>
          <w:color w:val="333333"/>
          <w:kern w:val="0"/>
          <w:sz w:val="24"/>
          <w:szCs w:val="24"/>
        </w:rPr>
        <w:t>卡文件。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宋体" w:eastAsia="宋体" w:hAnsi="宋体" w:cs="宋体" w:hint="eastAsia"/>
          <w:color w:val="333333"/>
          <w:kern w:val="0"/>
          <w:szCs w:val="21"/>
        </w:rPr>
        <w:t>②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通过文件浏览器以及文件</w:t>
      </w:r>
      <w:proofErr w:type="gramStart"/>
      <w:r w:rsidRPr="00802F6B">
        <w:rPr>
          <w:rFonts w:ascii="Arial" w:eastAsia="宋体" w:hAnsi="Arial" w:cs="Arial"/>
          <w:color w:val="333333"/>
          <w:kern w:val="0"/>
          <w:szCs w:val="21"/>
        </w:rPr>
        <w:t>流实现</w:t>
      </w:r>
      <w:proofErr w:type="gramEnd"/>
      <w:r w:rsidRPr="00802F6B">
        <w:rPr>
          <w:rFonts w:ascii="Arial" w:eastAsia="宋体" w:hAnsi="Arial" w:cs="Arial"/>
          <w:color w:val="333333"/>
          <w:kern w:val="0"/>
          <w:szCs w:val="21"/>
        </w:rPr>
        <w:t>文件系统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24" w:tgtFrame="_self" w:history="1">
        <w:r w:rsidRPr="00802F6B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点击下载</w:t>
        </w:r>
      </w:hyperlink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素材说明：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文件浏览器显示文件，文件夹。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文件流打开，读取文件显示在相应控件上。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相关方法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25" w:tgtFrame="_self" w:history="1">
        <w:r w:rsidRPr="00802F6B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up</w:t>
        </w:r>
      </w:hyperlink>
      <w:r w:rsidRPr="00802F6B">
        <w:rPr>
          <w:rFonts w:ascii="Arial" w:eastAsia="宋体" w:hAnsi="Arial" w:cs="Arial"/>
          <w:color w:val="333333"/>
          <w:kern w:val="0"/>
          <w:szCs w:val="21"/>
        </w:rPr>
        <w:t>方法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相关指令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"http://wiki.tjc1688.com/doku.php?id=6.%E6%8C%87%E4%BB%A4%E9%9B%86:1.%E5%9F%BA%E6%9C%AC%E6%8C%87%E4%BB%A4%E9%9B%86,newfile"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newfile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02F6B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"http://wiki.tjc1688.com/doku.php?id=6.%E6%8C%87%E4%BB%A4%E9%9B%86:1.%E5%9F%BA%E6%9C%AC%E6%8C%87%E4%BB%A4%E9%9B%86,newdir"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newdir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02F6B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"http://wiki.tjc1688.com/doku.php?id=6.%E6%8C%87%E4%BB%A4%E9%9B%86:1.%E5%9F%BA%E6%9C%AC%E6%8C%87%E4%BB%A4%E9%9B%86,deldir"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deldir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02F6B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"http://wiki.tjc1688.com/doku.php?id=6.%E6%8C%87%E4%BB%A4%E9%9B%86:1.%E5%9F%BA%E6%9C%AC%E6%8C%87%E4%BB%A4%E9%9B%86,redir"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redir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02F6B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"http://wiki.tjc1688.com/doku.php?id=6.%E6%8C%87%E4%BB%A4%E9%9B%86:1.%E5%9F%BA%E6%9C%AC%E6%8C%87%E4%BB%A4%E9%9B%86,findfile"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findflie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02F6B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"http://wiki.tjc1688.com/doku.php?id=6.%E6%8C%87%E4%BB%A4%E9%9B%86:1.%E5%9F%BA%E6%9C%AC%E6%8C%87%E4%BB%A4%E9%9B%86,finddir"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finddir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02F6B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26" w:tgtFrame="_self" w:history="1">
        <w:r w:rsidRPr="00802F6B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refile</w:t>
        </w:r>
      </w:hyperlink>
      <w:r w:rsidRPr="00802F6B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02F6B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"http://wiki.tjc1688.com/doku.php?id=6.%E6%8C%87%E4%BB%A4%E9%9B%86:1.%E5%9F%BA%E6%9C%AC%E6%8C%87%E4%BB%A4%E9%9B%86,redir" \t "_self" </w:instrText>
      </w:r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02F6B">
        <w:rPr>
          <w:rFonts w:ascii="Arial" w:eastAsia="宋体" w:hAnsi="Arial" w:cs="Arial"/>
          <w:color w:val="2B73B7"/>
          <w:kern w:val="0"/>
          <w:szCs w:val="21"/>
          <w:u w:val="single"/>
        </w:rPr>
        <w:t>redir</w:t>
      </w:r>
      <w:proofErr w:type="spellEnd"/>
      <w:r w:rsidRPr="00802F6B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802F6B">
        <w:rPr>
          <w:rFonts w:ascii="Arial" w:eastAsia="宋体" w:hAnsi="Arial" w:cs="Arial"/>
          <w:color w:val="333333"/>
          <w:kern w:val="0"/>
          <w:szCs w:val="21"/>
        </w:rPr>
        <w:t>指令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这些指令实现文件系统对文件的基本操作。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相关控件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外部图片控件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视频控件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注</w:t>
      </w:r>
      <w:r w:rsidRPr="00802F6B">
        <w:rPr>
          <w:rFonts w:ascii="Arial" w:eastAsia="宋体" w:hAnsi="Arial" w:cs="Arial"/>
          <w:color w:val="333333"/>
          <w:kern w:val="0"/>
          <w:szCs w:val="21"/>
        </w:rPr>
        <w:t>: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视频控件属性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from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设置外部文件</w:t>
      </w:r>
    </w:p>
    <w:p w:rsidR="00802F6B" w:rsidRPr="00802F6B" w:rsidRDefault="00802F6B" w:rsidP="00802F6B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t>    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电脑是有虚拟</w:t>
      </w:r>
      <w:proofErr w:type="spellStart"/>
      <w:r w:rsidRPr="00802F6B">
        <w:rPr>
          <w:rFonts w:ascii="Arial" w:eastAsia="宋体" w:hAnsi="Arial" w:cs="Arial"/>
          <w:color w:val="FF0000"/>
          <w:kern w:val="0"/>
          <w:szCs w:val="21"/>
        </w:rPr>
        <w:t>sd</w:t>
      </w:r>
      <w:proofErr w:type="spellEnd"/>
      <w:r w:rsidRPr="00802F6B">
        <w:rPr>
          <w:rFonts w:ascii="Arial" w:eastAsia="宋体" w:hAnsi="Arial" w:cs="Arial"/>
          <w:color w:val="FF0000"/>
          <w:kern w:val="0"/>
          <w:szCs w:val="21"/>
        </w:rPr>
        <w:t>卡文件夹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可以在电脑模拟和调试好之后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再下载屏上仿真。（存放路径：菜单栏</w:t>
      </w:r>
      <w:proofErr w:type="gramStart"/>
      <w:r w:rsidRPr="00802F6B">
        <w:rPr>
          <w:rFonts w:ascii="Arial" w:eastAsia="宋体" w:hAnsi="Arial" w:cs="Arial"/>
          <w:color w:val="FF0000"/>
          <w:kern w:val="0"/>
          <w:szCs w:val="21"/>
        </w:rPr>
        <w:t>—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文件</w:t>
      </w:r>
      <w:proofErr w:type="gramEnd"/>
      <w:r w:rsidRPr="00802F6B">
        <w:rPr>
          <w:rFonts w:ascii="Arial" w:eastAsia="宋体" w:hAnsi="Arial" w:cs="Arial"/>
          <w:color w:val="FF0000"/>
          <w:kern w:val="0"/>
          <w:szCs w:val="21"/>
        </w:rPr>
        <w:t>—</w:t>
      </w:r>
      <w:r w:rsidRPr="00802F6B">
        <w:rPr>
          <w:rFonts w:ascii="Arial" w:eastAsia="宋体" w:hAnsi="Arial" w:cs="Arial"/>
          <w:color w:val="FF0000"/>
          <w:kern w:val="0"/>
          <w:szCs w:val="21"/>
        </w:rPr>
        <w:t>虚拟</w:t>
      </w:r>
      <w:proofErr w:type="spellStart"/>
      <w:r w:rsidRPr="00802F6B">
        <w:rPr>
          <w:rFonts w:ascii="Arial" w:eastAsia="宋体" w:hAnsi="Arial" w:cs="Arial"/>
          <w:color w:val="FF0000"/>
          <w:kern w:val="0"/>
          <w:szCs w:val="21"/>
        </w:rPr>
        <w:t>sd</w:t>
      </w:r>
      <w:proofErr w:type="spellEnd"/>
      <w:r w:rsidRPr="00802F6B">
        <w:rPr>
          <w:rFonts w:ascii="Arial" w:eastAsia="宋体" w:hAnsi="Arial" w:cs="Arial"/>
          <w:color w:val="FF0000"/>
          <w:kern w:val="0"/>
          <w:szCs w:val="21"/>
        </w:rPr>
        <w:t>卡文件夹）</w:t>
      </w:r>
    </w:p>
    <w:p w:rsidR="00802F6B" w:rsidRPr="00802F6B" w:rsidRDefault="00802F6B" w:rsidP="00802F6B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802F6B">
        <w:rPr>
          <w:rFonts w:ascii="Arial" w:eastAsia="宋体" w:hAnsi="Arial" w:cs="Arial"/>
          <w:color w:val="333333"/>
          <w:kern w:val="0"/>
          <w:szCs w:val="21"/>
        </w:rPr>
        <w:lastRenderedPageBreak/>
        <w:t>END</w:t>
      </w:r>
    </w:p>
    <w:p w:rsidR="00ED3AED" w:rsidRDefault="00ED3AED"/>
    <w:sectPr w:rsidR="00ED3AED" w:rsidSect="00802F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37A" w:rsidRDefault="00AC537A" w:rsidP="00802F6B">
      <w:r>
        <w:separator/>
      </w:r>
    </w:p>
  </w:endnote>
  <w:endnote w:type="continuationSeparator" w:id="0">
    <w:p w:rsidR="00AC537A" w:rsidRDefault="00AC537A" w:rsidP="0080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37A" w:rsidRDefault="00AC537A" w:rsidP="00802F6B">
      <w:r>
        <w:separator/>
      </w:r>
    </w:p>
  </w:footnote>
  <w:footnote w:type="continuationSeparator" w:id="0">
    <w:p w:rsidR="00AC537A" w:rsidRDefault="00AC537A" w:rsidP="00802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10"/>
    <w:rsid w:val="002075D1"/>
    <w:rsid w:val="00802F6B"/>
    <w:rsid w:val="00851A10"/>
    <w:rsid w:val="00AC537A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F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2F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2F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F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2F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2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19.%E6%96%87%E4%BB%B6%E6%B5%81%E6%8E%A7%E4%BB%B6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iki.tjc1688.com/doku.php?id=6.%E6%8C%87%E4%BB%A4%E9%9B%86:1.%E5%9F%BA%E6%9C%AC%E6%8C%87%E4%BB%A4%E9%9B%86,re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tjc1688.com/doku.php?id=5.%E6%8E%A7%E4%BB%B6%E8%AF%A6%E8%A7%A3:17.%E6%9B%B2%E7%BA%BF_%E6%B3%A2%E5%BD%A2%E6%8E%A7%E4%BB%B6" TargetMode="External"/><Relationship Id="rId7" Type="http://schemas.openxmlformats.org/officeDocument/2006/relationships/hyperlink" Target="http://wiki.tjc1688.com/doku.php?id=5.%E6%8E%A7%E4%BB%B6%E8%AF%A6%E8%A7%A3:19.%E6%96%87%E4%BB%B6%E6%B5%81%E6%8E%A7%E4%BB%B6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iki.tjc1688.com/doku.php?id=0.%E8%8D%89%E7%A8%BF%E7%AE%B1:%E5%A4%8D%E5%88%B6%E5%A5%BD%E7%9A%84%E6%96%87%E6%9C%AC%E6%8E%A7%E4%BB%B6%E9%A1%B5%E9%9D%A21,siyi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iki.tjc1688.com/doku.php?id=5.%E6%8E%A7%E4%BB%B6%E8%AF%A6%E8%A7%A3:19.%E6%96%87%E4%BB%B6%E6%B5%81%E6%8E%A7%E4%BB%B6" TargetMode="External"/><Relationship Id="rId24" Type="http://schemas.openxmlformats.org/officeDocument/2006/relationships/hyperlink" Target="http://tjcfile.iicp.net:885/USARTHMI/demo_prj/Filebrowser.zi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wiki.tjc1688.com/doku.php?id=5.%E6%8E%A7%E4%BB%B6%E8%AF%A6%E8%A7%A3:17.%E6%9B%B2%E7%BA%BF_%E6%B3%A2%E5%BD%A2%E6%8E%A7%E4%BB%B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iki.tjc1688.com/doku.php?id=5.%E6%8E%A7%E4%BB%B6%E8%AF%A6%E8%A7%A3:19.%E6%96%87%E4%BB%B6%E6%B5%81%E6%8E%A7%E4%BB%B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19.%E6%96%87%E4%BB%B6%E6%B5%81%E6%8E%A7%E4%BB%B6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tjcfile.iicp.net:885/USARTHMI/demo_prj/curve&amp;File%20stream.ra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1510</Words>
  <Characters>8610</Characters>
  <Application>Microsoft Office Word</Application>
  <DocSecurity>0</DocSecurity>
  <Lines>71</Lines>
  <Paragraphs>20</Paragraphs>
  <ScaleCrop>false</ScaleCrop>
  <Company/>
  <LinksUpToDate>false</LinksUpToDate>
  <CharactersWithSpaces>10100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2020-09-06T09:37:00Z</dcterms:created>
  <dcterms:modified xsi:type="dcterms:W3CDTF">2020-09-06T09:38:00Z</dcterms:modified>
</cp:coreProperties>
</file>