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CBCB" w14:textId="77777777" w:rsidR="00D64BFB" w:rsidRPr="00D52A31" w:rsidRDefault="00D64BFB">
      <w:pPr>
        <w:rPr>
          <w:color w:val="595959" w:themeColor="text1" w:themeTint="A6"/>
          <w:sz w:val="32"/>
          <w:szCs w:val="32"/>
        </w:rPr>
      </w:pPr>
    </w:p>
    <w:p w14:paraId="312CCBCC" w14:textId="77777777" w:rsidR="00D64BFB" w:rsidRPr="00D52A31" w:rsidRDefault="00D64BFB">
      <w:pPr>
        <w:rPr>
          <w:bCs/>
          <w:color w:val="8DB3E2" w:themeColor="text2" w:themeTint="66"/>
          <w:sz w:val="72"/>
          <w:szCs w:val="72"/>
        </w:rPr>
      </w:pPr>
    </w:p>
    <w:p w14:paraId="312CCBCD" w14:textId="77777777" w:rsidR="00D64BFB" w:rsidRPr="00D52A31" w:rsidRDefault="00D64BFB">
      <w:pPr>
        <w:rPr>
          <w:bCs/>
          <w:color w:val="8DB3E2" w:themeColor="text2" w:themeTint="66"/>
          <w:sz w:val="72"/>
          <w:szCs w:val="72"/>
        </w:rPr>
      </w:pPr>
    </w:p>
    <w:p w14:paraId="312CCBCE" w14:textId="77777777" w:rsidR="00D64BFB" w:rsidRPr="00D52A31" w:rsidRDefault="00D64BFB">
      <w:pPr>
        <w:rPr>
          <w:bCs/>
          <w:color w:val="8DB3E2" w:themeColor="text2" w:themeTint="66"/>
          <w:sz w:val="72"/>
          <w:szCs w:val="72"/>
        </w:rPr>
      </w:pPr>
    </w:p>
    <w:p w14:paraId="312CCBCF" w14:textId="77777777" w:rsidR="00D64BFB" w:rsidRPr="00D52A31" w:rsidRDefault="0019529D">
      <w:pPr>
        <w:jc w:val="center"/>
        <w:rPr>
          <w:bCs/>
          <w:color w:val="548DD4" w:themeColor="text2" w:themeTint="99"/>
          <w:sz w:val="72"/>
          <w:szCs w:val="72"/>
        </w:rPr>
      </w:pPr>
      <w:r w:rsidRPr="00D52A3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12CCC04" wp14:editId="312CCC05">
                <wp:simplePos x="0" y="0"/>
                <wp:positionH relativeFrom="page">
                  <wp:posOffset>222885</wp:posOffset>
                </wp:positionH>
                <wp:positionV relativeFrom="page">
                  <wp:posOffset>245745</wp:posOffset>
                </wp:positionV>
                <wp:extent cx="7315200" cy="1215390"/>
                <wp:effectExtent l="0" t="0" r="0" b="3810"/>
                <wp:wrapNone/>
                <wp:docPr id="7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 xmlns:wpsCustomData="http://www.wps.cn/officeDocument/2013/wpsCustomData">
            <w:pict>
              <v:group id="Group 51" o:spid="_x0000_s1026" o:spt="203" style="position:absolute;left:0pt;margin-left:17.55pt;margin-top:19.35pt;height:95.7pt;width:576pt;mso-position-horizontal-relative:page;mso-position-vertical-relative:page;z-index:-251657216;mso-width-relative:page;mso-height-relative:page;mso-width-percent:941;mso-height-percent:121;" coordorigin="0,-1" coordsize="7315200,1216153" o:gfxdata="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">
                <o:lock v:ext="edit" aspectratio="f"/>
                <v:shape id="Rectangle 51" o:spid="_x0000_s1026" o:spt="100" style="position:absolute;left:0;top:-1;height:1130373;width:7315200;v-text-anchor:middle;" fillcolor="#4F81BD [3204]" filled="t" stroked="f" coordsize="7312660,1129665" o:gfxdata="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IY4r4A&#10;AADcAAAADwAAAAAAAAABACAAAAAiAAAAZHJzL2Rvd25yZXYueG1sUEsBAhQAFAAAAAgAh07iQDMv&#10;BZ47AAAAOQAAABAAAAAAAAAAAQAgAAAADQEAAGRycy9zaGFwZXhtbC54bWxQSwUGAAAAAAYABgBb&#10;AQAAtwMAAAAA&#10;" path="m0,0l7312660,0,7312660,1129665,3619500,733425,0,1091565,0,0xe">
                  <v:path o:connectlocs="0,0;7315200,0;7315200,1130373;3620757,733884;0,1092249;0,0" o:connectangles="0,0,0,0,0,0"/>
                  <v:fill on="t" focussize="0,0"/>
                  <v:stroke on="f" weight="2pt"/>
                  <v:imagedata o:title=""/>
                  <o:lock v:ext="edit" aspectratio="f"/>
                </v:shape>
                <v:rect id="Rectangle 151" o:spid="_x0000_s1026" o:spt="1" style="position:absolute;left:0;top:0;height:1216152;width:7315200;v-text-anchor:middle;" filled="t" stroked="f" coordsize="21600,21600" o:gfxdata="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uJg7sAAADc&#10;AAAADwAAAAAAAAABACAAAAAiAAAAZHJzL2Rvd25yZXYueG1sUEsBAhQAFAAAAAgAh07iQDMvBZ47&#10;AAAAOQAAABAAAAAAAAAAAQAgAAAACgEAAGRycy9zaGFwZXhtbC54bWxQSwUGAAAAAAYABgBbAQAA&#10;tAMAAAAA&#10;">
                  <v:fill type="frame" on="t" focussize="0,0" recolor="t" rotate="t" r:id="rId9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 w:rsidRPr="00D52A31">
        <w:rPr>
          <w:bCs/>
          <w:color w:val="548DD4" w:themeColor="text2" w:themeTint="99"/>
          <w:sz w:val="72"/>
          <w:szCs w:val="72"/>
        </w:rPr>
        <w:t>SWE30010</w:t>
      </w:r>
    </w:p>
    <w:p w14:paraId="312CCBD0" w14:textId="77777777" w:rsidR="00D64BFB" w:rsidRPr="00D52A31" w:rsidRDefault="00D64BFB">
      <w:pPr>
        <w:jc w:val="center"/>
        <w:rPr>
          <w:bCs/>
          <w:color w:val="548DD4" w:themeColor="text2" w:themeTint="99"/>
          <w:sz w:val="72"/>
          <w:szCs w:val="72"/>
        </w:rPr>
      </w:pPr>
    </w:p>
    <w:p w14:paraId="312CCBD1" w14:textId="77777777" w:rsidR="00D64BFB" w:rsidRPr="00D52A31" w:rsidRDefault="0019529D">
      <w:pPr>
        <w:jc w:val="center"/>
        <w:rPr>
          <w:color w:val="595959" w:themeColor="text1" w:themeTint="A6"/>
          <w:sz w:val="32"/>
          <w:szCs w:val="32"/>
        </w:rPr>
      </w:pPr>
      <w:r w:rsidRPr="00D52A31">
        <w:rPr>
          <w:bCs/>
          <w:color w:val="548DD4" w:themeColor="text2" w:themeTint="99"/>
          <w:sz w:val="72"/>
          <w:szCs w:val="72"/>
        </w:rPr>
        <w:t>HRM PROPOSAL FOR GEMADEPT</w:t>
      </w:r>
    </w:p>
    <w:p w14:paraId="312CCBD2" w14:textId="77777777" w:rsidR="00D64BFB" w:rsidRPr="00D52A31" w:rsidRDefault="00D64BFB">
      <w:pPr>
        <w:rPr>
          <w:color w:val="595959" w:themeColor="text1" w:themeTint="A6"/>
          <w:sz w:val="32"/>
          <w:szCs w:val="32"/>
        </w:rPr>
      </w:pPr>
    </w:p>
    <w:p w14:paraId="312CCBD3" w14:textId="77777777" w:rsidR="00D64BFB" w:rsidRPr="00D52A31" w:rsidRDefault="00D64BFB">
      <w:pPr>
        <w:rPr>
          <w:color w:val="595959" w:themeColor="text1" w:themeTint="A6"/>
          <w:sz w:val="32"/>
          <w:szCs w:val="32"/>
        </w:rPr>
      </w:pPr>
    </w:p>
    <w:p w14:paraId="312CCBD4" w14:textId="77777777" w:rsidR="00D64BFB" w:rsidRPr="00D52A31" w:rsidRDefault="00D64BFB">
      <w:pPr>
        <w:rPr>
          <w:color w:val="595959" w:themeColor="text1" w:themeTint="A6"/>
          <w:sz w:val="32"/>
          <w:szCs w:val="32"/>
        </w:rPr>
      </w:pPr>
    </w:p>
    <w:p w14:paraId="312CCBD5" w14:textId="77777777" w:rsidR="00D64BFB" w:rsidRPr="00D52A31" w:rsidRDefault="00D64BFB">
      <w:pPr>
        <w:rPr>
          <w:color w:val="595959" w:themeColor="text1" w:themeTint="A6"/>
          <w:sz w:val="32"/>
          <w:szCs w:val="32"/>
        </w:rPr>
      </w:pPr>
    </w:p>
    <w:p w14:paraId="312CCBD6" w14:textId="77777777" w:rsidR="00D64BFB" w:rsidRPr="00D52A31" w:rsidRDefault="00D64BFB">
      <w:pPr>
        <w:rPr>
          <w:color w:val="595959" w:themeColor="text1" w:themeTint="A6"/>
          <w:sz w:val="32"/>
          <w:szCs w:val="32"/>
        </w:rPr>
      </w:pPr>
    </w:p>
    <w:p w14:paraId="312CCBD7" w14:textId="77777777" w:rsidR="00D64BFB" w:rsidRPr="00D52A31" w:rsidRDefault="00D64BFB">
      <w:pPr>
        <w:rPr>
          <w:color w:val="595959" w:themeColor="text1" w:themeTint="A6"/>
          <w:sz w:val="32"/>
          <w:szCs w:val="32"/>
        </w:rPr>
      </w:pPr>
    </w:p>
    <w:p w14:paraId="312CCBD8" w14:textId="77777777" w:rsidR="00D64BFB" w:rsidRPr="00D52A31" w:rsidRDefault="00D64BFB">
      <w:pPr>
        <w:rPr>
          <w:color w:val="595959" w:themeColor="text1" w:themeTint="A6"/>
          <w:sz w:val="32"/>
          <w:szCs w:val="32"/>
        </w:rPr>
      </w:pPr>
    </w:p>
    <w:p w14:paraId="312CCBD9" w14:textId="77777777" w:rsidR="00D64BFB" w:rsidRPr="00D52A31" w:rsidRDefault="0019529D">
      <w:pPr>
        <w:jc w:val="right"/>
        <w:rPr>
          <w:b/>
          <w:sz w:val="28"/>
          <w:szCs w:val="28"/>
        </w:rPr>
      </w:pPr>
      <w:r w:rsidRPr="00D52A31">
        <w:rPr>
          <w:color w:val="595959" w:themeColor="text1" w:themeTint="A6"/>
          <w:sz w:val="32"/>
          <w:szCs w:val="32"/>
        </w:rPr>
        <w:t>Name: Nguyen Dinh Nhat Minh</w:t>
      </w:r>
      <w:r w:rsidRPr="00D52A31">
        <w:rPr>
          <w:color w:val="595959" w:themeColor="text1" w:themeTint="A6"/>
          <w:sz w:val="32"/>
          <w:szCs w:val="32"/>
        </w:rPr>
        <w:br/>
        <w:t>ID: 103802490</w:t>
      </w:r>
      <w:r w:rsidRPr="00D52A31">
        <w:rPr>
          <w:color w:val="595959" w:themeColor="text1" w:themeTint="A6"/>
          <w:sz w:val="32"/>
          <w:szCs w:val="32"/>
        </w:rPr>
        <w:br/>
        <w:t>Tutor: Thomas Hang</w:t>
      </w:r>
      <w:r w:rsidRPr="00D52A31">
        <w:rPr>
          <w:b/>
          <w:sz w:val="28"/>
          <w:szCs w:val="28"/>
        </w:rPr>
        <w:br w:type="page"/>
      </w:r>
    </w:p>
    <w:p w14:paraId="312CCBDA" w14:textId="24F5554A" w:rsidR="00D64BFB" w:rsidRPr="00D52A31" w:rsidRDefault="005628C3">
      <w:pPr>
        <w:spacing w:after="100"/>
        <w:jc w:val="center"/>
        <w:rPr>
          <w:b/>
          <w:sz w:val="28"/>
          <w:szCs w:val="28"/>
        </w:rPr>
      </w:pPr>
      <w:r w:rsidRPr="00D52A31">
        <w:rPr>
          <w:b/>
          <w:sz w:val="28"/>
          <w:szCs w:val="28"/>
          <w:lang w:val="en-US"/>
        </w:rPr>
        <w:lastRenderedPageBreak/>
        <w:t xml:space="preserve">SPRINT </w:t>
      </w:r>
      <w:r w:rsidRPr="00D52A31">
        <w:rPr>
          <w:b/>
          <w:sz w:val="28"/>
          <w:szCs w:val="28"/>
        </w:rPr>
        <w:t>BACKLOG</w:t>
      </w:r>
    </w:p>
    <w:p w14:paraId="312CCBDB" w14:textId="383AEBEF" w:rsidR="00D64BFB" w:rsidRPr="00D52A31" w:rsidRDefault="0019529D" w:rsidP="001D2E4E">
      <w:pPr>
        <w:spacing w:before="240"/>
        <w:jc w:val="both"/>
        <w:rPr>
          <w:sz w:val="24"/>
          <w:szCs w:val="24"/>
        </w:rPr>
      </w:pPr>
      <w:r w:rsidRPr="00D52A31">
        <w:rPr>
          <w:sz w:val="24"/>
          <w:szCs w:val="24"/>
        </w:rPr>
        <w:t xml:space="preserve">This table below shows a portion of our </w:t>
      </w:r>
      <w:r w:rsidR="005A36B9" w:rsidRPr="00D52A31">
        <w:rPr>
          <w:sz w:val="24"/>
          <w:szCs w:val="24"/>
        </w:rPr>
        <w:t>sprint</w:t>
      </w:r>
      <w:r w:rsidRPr="00D52A31">
        <w:rPr>
          <w:sz w:val="24"/>
          <w:szCs w:val="24"/>
        </w:rPr>
        <w:t xml:space="preserve"> backlog, specifically that of sprint</w:t>
      </w:r>
      <w:r w:rsidRPr="00D52A31">
        <w:rPr>
          <w:sz w:val="24"/>
          <w:szCs w:val="24"/>
          <w:lang w:val="en-US"/>
        </w:rPr>
        <w:t xml:space="preserve"> </w:t>
      </w:r>
      <w:r w:rsidRPr="00D52A31">
        <w:rPr>
          <w:sz w:val="24"/>
          <w:szCs w:val="24"/>
        </w:rPr>
        <w:t>one.</w:t>
      </w:r>
    </w:p>
    <w:tbl>
      <w:tblPr>
        <w:tblStyle w:val="Style11"/>
        <w:tblW w:w="7740" w:type="dxa"/>
        <w:tblInd w:w="802" w:type="dxa"/>
        <w:tblLayout w:type="fixed"/>
        <w:tblLook w:val="04A0" w:firstRow="1" w:lastRow="0" w:firstColumn="1" w:lastColumn="0" w:noHBand="0" w:noVBand="1"/>
      </w:tblPr>
      <w:tblGrid>
        <w:gridCol w:w="765"/>
        <w:gridCol w:w="2745"/>
        <w:gridCol w:w="4230"/>
      </w:tblGrid>
      <w:tr w:rsidR="001269BD" w:rsidRPr="00D52A31" w14:paraId="1CBB4469" w14:textId="77777777" w:rsidTr="001269BD">
        <w:trPr>
          <w:trHeight w:val="453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B6AEA7C" w14:textId="77777777" w:rsidR="001269BD" w:rsidRPr="00D52A31" w:rsidRDefault="001269BD">
            <w:pPr>
              <w:ind w:left="-40"/>
              <w:jc w:val="center"/>
              <w:rPr>
                <w:b/>
                <w:sz w:val="24"/>
                <w:szCs w:val="24"/>
                <w:lang w:val="en-US"/>
              </w:rPr>
            </w:pPr>
            <w:r w:rsidRPr="00D52A31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74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FB2A170" w14:textId="77777777" w:rsidR="001269BD" w:rsidRPr="00D52A31" w:rsidRDefault="001269BD">
            <w:pPr>
              <w:ind w:left="-40"/>
              <w:jc w:val="center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Item</w:t>
            </w:r>
          </w:p>
        </w:tc>
        <w:tc>
          <w:tcPr>
            <w:tcW w:w="42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E2AF1F" w14:textId="77777777" w:rsidR="001269BD" w:rsidRPr="00D52A31" w:rsidRDefault="001269BD">
            <w:pPr>
              <w:ind w:left="-40"/>
              <w:jc w:val="center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Business Value (1 least – 10 most)</w:t>
            </w:r>
          </w:p>
        </w:tc>
      </w:tr>
      <w:tr w:rsidR="001269BD" w:rsidRPr="00D52A31" w14:paraId="12ACE98E" w14:textId="77777777" w:rsidTr="001269BD">
        <w:trPr>
          <w:trHeight w:val="654"/>
        </w:trPr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3C3DC5" w14:textId="77777777" w:rsidR="001269BD" w:rsidRPr="00D52A31" w:rsidRDefault="001269BD">
            <w:pPr>
              <w:ind w:left="-40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F1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D1A8F4D" w14:textId="77777777" w:rsidR="001269BD" w:rsidRPr="00D52A31" w:rsidRDefault="001269BD">
            <w:pPr>
              <w:ind w:left="-40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Product UI/UX Design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5447C78" w14:textId="77777777" w:rsidR="001269BD" w:rsidRPr="00D52A31" w:rsidRDefault="001269BD" w:rsidP="001269BD">
            <w:pPr>
              <w:ind w:left="-40"/>
              <w:jc w:val="center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7</w:t>
            </w:r>
          </w:p>
        </w:tc>
      </w:tr>
      <w:tr w:rsidR="001269BD" w:rsidRPr="00D52A31" w14:paraId="0833F210" w14:textId="77777777" w:rsidTr="001269BD">
        <w:trPr>
          <w:trHeight w:val="654"/>
        </w:trPr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88A8AF" w14:textId="77777777" w:rsidR="001269BD" w:rsidRPr="00D52A31" w:rsidRDefault="001269BD">
            <w:pPr>
              <w:ind w:left="-40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F2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BBBE89D" w14:textId="77777777" w:rsidR="001269BD" w:rsidRPr="00D52A31" w:rsidRDefault="001269BD">
            <w:pPr>
              <w:ind w:left="-40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Website for HRM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5CE33C" w14:textId="77777777" w:rsidR="001269BD" w:rsidRPr="00D52A31" w:rsidRDefault="001269BD" w:rsidP="001269BD">
            <w:pPr>
              <w:ind w:left="-40"/>
              <w:jc w:val="center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9</w:t>
            </w:r>
          </w:p>
        </w:tc>
      </w:tr>
      <w:tr w:rsidR="001269BD" w:rsidRPr="00D52A31" w14:paraId="5E28B00E" w14:textId="77777777" w:rsidTr="001269BD">
        <w:trPr>
          <w:trHeight w:val="654"/>
        </w:trPr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D9FBA5" w14:textId="77777777" w:rsidR="001269BD" w:rsidRPr="00D52A31" w:rsidRDefault="001269BD">
            <w:pPr>
              <w:ind w:left="-40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F3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97CCC0" w14:textId="77777777" w:rsidR="001269BD" w:rsidRPr="00D52A31" w:rsidRDefault="001269BD">
            <w:pPr>
              <w:ind w:left="-40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HR database schema design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197275E" w14:textId="77777777" w:rsidR="001269BD" w:rsidRPr="00D52A31" w:rsidRDefault="001269BD" w:rsidP="001269BD">
            <w:pPr>
              <w:ind w:left="-40"/>
              <w:jc w:val="center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8</w:t>
            </w:r>
          </w:p>
        </w:tc>
      </w:tr>
      <w:tr w:rsidR="001269BD" w:rsidRPr="00D52A31" w14:paraId="241B3867" w14:textId="77777777" w:rsidTr="001269BD">
        <w:trPr>
          <w:trHeight w:val="654"/>
        </w:trPr>
        <w:tc>
          <w:tcPr>
            <w:tcW w:w="7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9F6F638" w14:textId="77777777" w:rsidR="001269BD" w:rsidRPr="00D52A31" w:rsidRDefault="001269BD">
            <w:pPr>
              <w:ind w:left="-40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F4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2509E81" w14:textId="77777777" w:rsidR="001269BD" w:rsidRPr="00D52A31" w:rsidRDefault="001269BD">
            <w:pPr>
              <w:ind w:left="-40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Manager Portal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705B376" w14:textId="77777777" w:rsidR="001269BD" w:rsidRPr="00D52A31" w:rsidRDefault="001269BD" w:rsidP="001269BD">
            <w:pPr>
              <w:ind w:left="-40"/>
              <w:jc w:val="center"/>
              <w:rPr>
                <w:b/>
                <w:sz w:val="24"/>
                <w:szCs w:val="24"/>
              </w:rPr>
            </w:pPr>
            <w:r w:rsidRPr="00D52A31">
              <w:rPr>
                <w:b/>
                <w:sz w:val="24"/>
                <w:szCs w:val="24"/>
              </w:rPr>
              <w:t>7</w:t>
            </w:r>
          </w:p>
        </w:tc>
      </w:tr>
    </w:tbl>
    <w:p w14:paraId="312CCBFC" w14:textId="77777777" w:rsidR="00D64BFB" w:rsidRPr="00D52A31" w:rsidRDefault="00D64BFB" w:rsidP="001269BD">
      <w:pPr>
        <w:jc w:val="center"/>
        <w:rPr>
          <w:sz w:val="24"/>
          <w:szCs w:val="24"/>
        </w:rPr>
      </w:pPr>
    </w:p>
    <w:p w14:paraId="312CCBFD" w14:textId="77777777" w:rsidR="00D64BFB" w:rsidRPr="00D52A31" w:rsidRDefault="0019529D">
      <w:pPr>
        <w:pStyle w:val="Heading1"/>
        <w:numPr>
          <w:ilvl w:val="0"/>
          <w:numId w:val="1"/>
        </w:numPr>
        <w:spacing w:after="200"/>
      </w:pPr>
      <w:bookmarkStart w:id="0" w:name="_9lm29pczr2ec" w:colFirst="0" w:colLast="0"/>
      <w:bookmarkStart w:id="1" w:name="_wv73isand938" w:colFirst="0" w:colLast="0"/>
      <w:bookmarkEnd w:id="0"/>
      <w:bookmarkEnd w:id="1"/>
      <w:r w:rsidRPr="00D52A31">
        <w:t xml:space="preserve">Sprint Backlog Item to </w:t>
      </w:r>
      <w:proofErr w:type="gramStart"/>
      <w:r w:rsidRPr="00D52A31">
        <w:t>develop</w:t>
      </w:r>
      <w:proofErr w:type="gramEnd"/>
    </w:p>
    <w:p w14:paraId="312CCBFE" w14:textId="2C5C0D7C" w:rsidR="00D64BFB" w:rsidRPr="00D52A31" w:rsidRDefault="0019529D">
      <w:pPr>
        <w:spacing w:after="200"/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 xml:space="preserve">The </w:t>
      </w:r>
      <w:r w:rsidRPr="00D52A31">
        <w:rPr>
          <w:b/>
          <w:bCs/>
          <w:i/>
          <w:iCs/>
          <w:sz w:val="24"/>
          <w:szCs w:val="24"/>
          <w:lang w:val="en-US"/>
        </w:rPr>
        <w:t xml:space="preserve">Website for </w:t>
      </w:r>
      <w:r w:rsidR="00C65C90" w:rsidRPr="00D52A31">
        <w:rPr>
          <w:b/>
          <w:bCs/>
          <w:i/>
          <w:iCs/>
          <w:sz w:val="24"/>
          <w:szCs w:val="24"/>
          <w:lang w:val="en-US"/>
        </w:rPr>
        <w:t xml:space="preserve">HRM </w:t>
      </w:r>
      <w:r w:rsidR="00C65C90" w:rsidRPr="00D52A31">
        <w:rPr>
          <w:sz w:val="24"/>
          <w:szCs w:val="24"/>
          <w:lang w:val="en-US"/>
        </w:rPr>
        <w:t>item</w:t>
      </w:r>
      <w:r w:rsidRPr="00D52A31">
        <w:rPr>
          <w:sz w:val="24"/>
          <w:szCs w:val="24"/>
          <w:lang w:val="en-US"/>
        </w:rPr>
        <w:t xml:space="preserve"> will be the product with the highest prioritization</w:t>
      </w:r>
      <w:bookmarkStart w:id="2" w:name="_ox9p3uig6eig" w:colFirst="0" w:colLast="0"/>
      <w:bookmarkEnd w:id="2"/>
      <w:r w:rsidRPr="00D52A31">
        <w:rPr>
          <w:sz w:val="24"/>
          <w:szCs w:val="24"/>
          <w:lang w:val="en-US"/>
        </w:rPr>
        <w:t xml:space="preserve"> and will be the first thing to be produce in the </w:t>
      </w:r>
      <w:r w:rsidR="00C65C90" w:rsidRPr="00D52A31">
        <w:rPr>
          <w:sz w:val="24"/>
          <w:szCs w:val="24"/>
          <w:lang w:val="en-US"/>
        </w:rPr>
        <w:t>meantime</w:t>
      </w:r>
      <w:r w:rsidRPr="00D52A31">
        <w:rPr>
          <w:sz w:val="24"/>
          <w:szCs w:val="24"/>
          <w:lang w:val="en-US"/>
        </w:rPr>
        <w:t xml:space="preserve">. Its steadfast development is due to its business value and importance I.e., being the backbone for other functions </w:t>
      </w:r>
      <w:r w:rsidR="005042E4" w:rsidRPr="00D52A31">
        <w:rPr>
          <w:sz w:val="24"/>
          <w:szCs w:val="24"/>
          <w:lang w:val="en-US"/>
        </w:rPr>
        <w:t xml:space="preserve">to be </w:t>
      </w:r>
      <w:r w:rsidRPr="00D52A31">
        <w:rPr>
          <w:sz w:val="24"/>
          <w:szCs w:val="24"/>
          <w:lang w:val="en-US"/>
        </w:rPr>
        <w:t>developed upon.</w:t>
      </w:r>
    </w:p>
    <w:p w14:paraId="312CCBFF" w14:textId="6D6D17B6" w:rsidR="00D64BFB" w:rsidRPr="00D52A31" w:rsidRDefault="00147FC8">
      <w:pPr>
        <w:spacing w:after="200"/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 xml:space="preserve">In SDLC, </w:t>
      </w:r>
      <w:r w:rsidR="00567F80" w:rsidRPr="00D52A31">
        <w:rPr>
          <w:sz w:val="24"/>
          <w:szCs w:val="24"/>
          <w:lang w:val="en-US"/>
        </w:rPr>
        <w:t xml:space="preserve">quality separate the </w:t>
      </w:r>
      <w:r w:rsidR="009E529D" w:rsidRPr="00D52A31">
        <w:rPr>
          <w:sz w:val="24"/>
          <w:szCs w:val="24"/>
          <w:lang w:val="en-US"/>
        </w:rPr>
        <w:t>different between a still-developing product and a</w:t>
      </w:r>
      <w:r w:rsidR="000E685B" w:rsidRPr="00D52A31">
        <w:rPr>
          <w:sz w:val="24"/>
          <w:szCs w:val="24"/>
          <w:lang w:val="en-US"/>
        </w:rPr>
        <w:t xml:space="preserve"> fully functional one. Hence, it is important to define a quality checklist to ensure the sprint product </w:t>
      </w:r>
      <w:r w:rsidR="00F615C6" w:rsidRPr="00D52A31">
        <w:rPr>
          <w:sz w:val="24"/>
          <w:szCs w:val="24"/>
          <w:lang w:val="en-US"/>
        </w:rPr>
        <w:t>can perform well in the real world.</w:t>
      </w:r>
    </w:p>
    <w:p w14:paraId="381CFBC9" w14:textId="64098AF5" w:rsidR="00C271B4" w:rsidRPr="00D52A31" w:rsidRDefault="0019529D" w:rsidP="006D2C1A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52A31">
        <w:rPr>
          <w:b/>
          <w:bCs/>
          <w:sz w:val="28"/>
          <w:szCs w:val="28"/>
          <w:lang w:val="en-US"/>
        </w:rPr>
        <w:t>Software Quality</w:t>
      </w:r>
    </w:p>
    <w:p w14:paraId="650D4D35" w14:textId="3616A2FE" w:rsidR="003C514B" w:rsidRPr="00D52A31" w:rsidRDefault="003C514B" w:rsidP="003C514B">
      <w:pPr>
        <w:rPr>
          <w:b/>
          <w:bCs/>
          <w:sz w:val="28"/>
          <w:szCs w:val="28"/>
          <w:lang w:val="en-US"/>
        </w:rPr>
      </w:pPr>
      <w:r w:rsidRPr="00D52A31">
        <w:rPr>
          <w:b/>
          <w:bCs/>
          <w:sz w:val="28"/>
          <w:szCs w:val="28"/>
          <w:lang w:val="en-US"/>
        </w:rPr>
        <w:t>Definition of Done</w:t>
      </w:r>
    </w:p>
    <w:p w14:paraId="002D4FD5" w14:textId="079DE765" w:rsidR="00466488" w:rsidRPr="00D52A31" w:rsidRDefault="0087552A" w:rsidP="00DD0A34">
      <w:pPr>
        <w:spacing w:after="240"/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 xml:space="preserve">For </w:t>
      </w:r>
      <w:r w:rsidR="005B3A3C" w:rsidRPr="00D52A31">
        <w:rPr>
          <w:sz w:val="24"/>
          <w:szCs w:val="24"/>
          <w:lang w:val="en-US"/>
        </w:rPr>
        <w:t xml:space="preserve">a product </w:t>
      </w:r>
      <w:r w:rsidRPr="00D52A31">
        <w:rPr>
          <w:sz w:val="24"/>
          <w:szCs w:val="24"/>
          <w:lang w:val="en-US"/>
        </w:rPr>
        <w:t xml:space="preserve">to be </w:t>
      </w:r>
      <w:r w:rsidR="005B3A3C" w:rsidRPr="00D52A31">
        <w:rPr>
          <w:sz w:val="24"/>
          <w:szCs w:val="24"/>
          <w:lang w:val="en-US"/>
        </w:rPr>
        <w:t>shippable</w:t>
      </w:r>
      <w:r w:rsidRPr="00D52A31">
        <w:rPr>
          <w:sz w:val="24"/>
          <w:szCs w:val="24"/>
          <w:lang w:val="en-US"/>
        </w:rPr>
        <w:t xml:space="preserve"> </w:t>
      </w:r>
      <w:r w:rsidR="00324A1A" w:rsidRPr="00D52A31">
        <w:rPr>
          <w:sz w:val="24"/>
          <w:szCs w:val="24"/>
          <w:lang w:val="en-US"/>
        </w:rPr>
        <w:t xml:space="preserve">or </w:t>
      </w:r>
      <w:r w:rsidRPr="00D52A31">
        <w:rPr>
          <w:sz w:val="24"/>
          <w:szCs w:val="24"/>
          <w:lang w:val="en-US"/>
        </w:rPr>
        <w:t xml:space="preserve">done, it must </w:t>
      </w:r>
      <w:r w:rsidR="006C0E7C" w:rsidRPr="00D52A31">
        <w:rPr>
          <w:sz w:val="24"/>
          <w:szCs w:val="24"/>
          <w:lang w:val="en-US"/>
        </w:rPr>
        <w:t>satisfy</w:t>
      </w:r>
      <w:r w:rsidRPr="00D52A31">
        <w:rPr>
          <w:sz w:val="24"/>
          <w:szCs w:val="24"/>
          <w:lang w:val="en-US"/>
        </w:rPr>
        <w:t xml:space="preserve"> the </w:t>
      </w:r>
      <w:r w:rsidR="006C0E7C" w:rsidRPr="00D52A31">
        <w:rPr>
          <w:sz w:val="24"/>
          <w:szCs w:val="24"/>
          <w:lang w:val="en-US"/>
        </w:rPr>
        <w:t>stated and implied needs of its various stakeholders, and thus provides value</w:t>
      </w:r>
      <w:r w:rsidR="000816F3" w:rsidRPr="00D52A31">
        <w:rPr>
          <w:sz w:val="24"/>
          <w:szCs w:val="24"/>
          <w:lang w:val="en-US"/>
        </w:rPr>
        <w:t>. In this sprint, for the website to be considered done,</w:t>
      </w:r>
      <w:r w:rsidR="005A7889" w:rsidRPr="00D52A31">
        <w:rPr>
          <w:sz w:val="24"/>
          <w:szCs w:val="24"/>
          <w:lang w:val="en-US"/>
        </w:rPr>
        <w:t xml:space="preserve"> its functional requirement should be </w:t>
      </w:r>
      <w:r w:rsidR="00A852B7" w:rsidRPr="00D52A31">
        <w:rPr>
          <w:sz w:val="24"/>
          <w:szCs w:val="24"/>
          <w:lang w:val="en-US"/>
        </w:rPr>
        <w:t>fulfilled</w:t>
      </w:r>
      <w:r w:rsidR="00B815E2" w:rsidRPr="00D52A31">
        <w:rPr>
          <w:sz w:val="24"/>
          <w:szCs w:val="24"/>
          <w:lang w:val="en-US"/>
        </w:rPr>
        <w:t xml:space="preserve">. </w:t>
      </w:r>
      <w:r w:rsidR="00466488" w:rsidRPr="00D52A31">
        <w:rPr>
          <w:sz w:val="24"/>
          <w:szCs w:val="24"/>
          <w:lang w:val="en-US"/>
        </w:rPr>
        <w:t xml:space="preserve">All core functionalities of the </w:t>
      </w:r>
      <w:r w:rsidR="00D36EEF" w:rsidRPr="00D52A31">
        <w:rPr>
          <w:sz w:val="24"/>
          <w:szCs w:val="24"/>
          <w:lang w:val="en-US"/>
        </w:rPr>
        <w:t xml:space="preserve">website </w:t>
      </w:r>
      <w:r w:rsidR="00466488" w:rsidRPr="00D52A31">
        <w:rPr>
          <w:sz w:val="24"/>
          <w:szCs w:val="24"/>
          <w:lang w:val="en-US"/>
        </w:rPr>
        <w:t>can work efficiently and do not have any severe errors that corrupt the system. Core functionalities include:</w:t>
      </w:r>
    </w:p>
    <w:p w14:paraId="655C3ED2" w14:textId="5DEE9DF6" w:rsidR="00466488" w:rsidRPr="00D52A31" w:rsidRDefault="00466488" w:rsidP="004664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>Biometric Attendance Tracking</w:t>
      </w:r>
    </w:p>
    <w:p w14:paraId="1EE2F115" w14:textId="47C0F18F" w:rsidR="00466488" w:rsidRPr="00D52A31" w:rsidRDefault="00466488" w:rsidP="004664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>Employee information Management</w:t>
      </w:r>
    </w:p>
    <w:p w14:paraId="03477EFC" w14:textId="0FCA3433" w:rsidR="00466488" w:rsidRPr="00D52A31" w:rsidRDefault="00466488" w:rsidP="004664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>Payroll Integration</w:t>
      </w:r>
    </w:p>
    <w:p w14:paraId="68DF408B" w14:textId="6FADAF49" w:rsidR="00466488" w:rsidRPr="00D52A31" w:rsidRDefault="00466488" w:rsidP="004664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>Reporting and Analytics</w:t>
      </w:r>
    </w:p>
    <w:p w14:paraId="61906C72" w14:textId="39601395" w:rsidR="00466488" w:rsidRPr="00D52A31" w:rsidRDefault="00466488" w:rsidP="0046648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 xml:space="preserve">Time </w:t>
      </w:r>
      <w:r w:rsidR="00B65B9D" w:rsidRPr="00D52A31">
        <w:rPr>
          <w:sz w:val="24"/>
          <w:szCs w:val="24"/>
          <w:lang w:val="en-US"/>
        </w:rPr>
        <w:t>checks</w:t>
      </w:r>
      <w:r w:rsidRPr="00D52A31">
        <w:rPr>
          <w:sz w:val="24"/>
          <w:szCs w:val="24"/>
          <w:lang w:val="en-US"/>
        </w:rPr>
        <w:t xml:space="preserve"> and </w:t>
      </w:r>
      <w:proofErr w:type="gramStart"/>
      <w:r w:rsidR="00B65B9D" w:rsidRPr="00D52A31">
        <w:rPr>
          <w:sz w:val="24"/>
          <w:szCs w:val="24"/>
          <w:lang w:val="en-US"/>
        </w:rPr>
        <w:t>attendance</w:t>
      </w:r>
      <w:proofErr w:type="gramEnd"/>
    </w:p>
    <w:p w14:paraId="15246FCC" w14:textId="35DC1EDC" w:rsidR="003C514B" w:rsidRDefault="00466488" w:rsidP="00DD0A34">
      <w:pPr>
        <w:pStyle w:val="ListParagraph"/>
        <w:numPr>
          <w:ilvl w:val="0"/>
          <w:numId w:val="2"/>
        </w:numPr>
        <w:spacing w:after="240"/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>Performance and Development tracking</w:t>
      </w:r>
    </w:p>
    <w:p w14:paraId="01A953E9" w14:textId="4B4A1994" w:rsidR="00E9254E" w:rsidRDefault="00E9254E" w:rsidP="00DD0A34">
      <w:pPr>
        <w:pStyle w:val="ListParagraph"/>
        <w:numPr>
          <w:ilvl w:val="0"/>
          <w:numId w:val="2"/>
        </w:numPr>
        <w:spacing w:after="240"/>
        <w:rPr>
          <w:sz w:val="24"/>
          <w:szCs w:val="24"/>
          <w:lang w:val="en-US"/>
        </w:rPr>
      </w:pPr>
      <w:r w:rsidRPr="00E9254E">
        <w:rPr>
          <w:sz w:val="24"/>
          <w:szCs w:val="24"/>
          <w:lang w:val="en-US"/>
        </w:rPr>
        <w:t>Integration with third party services</w:t>
      </w:r>
    </w:p>
    <w:p w14:paraId="33358217" w14:textId="51A6CE63" w:rsidR="00CD5706" w:rsidRPr="00D52A31" w:rsidRDefault="00CD5706" w:rsidP="00DD0A34">
      <w:pPr>
        <w:pStyle w:val="ListParagraph"/>
        <w:numPr>
          <w:ilvl w:val="0"/>
          <w:numId w:val="2"/>
        </w:numPr>
        <w:spacing w:after="240"/>
        <w:rPr>
          <w:sz w:val="24"/>
          <w:szCs w:val="24"/>
          <w:lang w:val="en-US"/>
        </w:rPr>
      </w:pPr>
      <w:r w:rsidRPr="00CD5706">
        <w:rPr>
          <w:sz w:val="24"/>
          <w:szCs w:val="24"/>
          <w:lang w:val="en-US"/>
        </w:rPr>
        <w:t>Basic website capability</w:t>
      </w:r>
    </w:p>
    <w:p w14:paraId="44682128" w14:textId="005D9D16" w:rsidR="00DD0A34" w:rsidRPr="00D52A31" w:rsidRDefault="00DD0A34" w:rsidP="00DD0A34">
      <w:p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lastRenderedPageBreak/>
        <w:t>These definitions should</w:t>
      </w:r>
      <w:r w:rsidR="009973BC" w:rsidRPr="00D52A31">
        <w:rPr>
          <w:sz w:val="24"/>
          <w:szCs w:val="24"/>
          <w:lang w:val="en-US"/>
        </w:rPr>
        <w:t xml:space="preserve"> be the base to build the </w:t>
      </w:r>
      <w:r w:rsidR="008507C7" w:rsidRPr="00D52A31">
        <w:rPr>
          <w:sz w:val="24"/>
          <w:szCs w:val="24"/>
          <w:lang w:val="en-US"/>
        </w:rPr>
        <w:t>quality checklist on.</w:t>
      </w:r>
    </w:p>
    <w:p w14:paraId="3A171C97" w14:textId="0A39358C" w:rsidR="003C514B" w:rsidRPr="00D52A31" w:rsidRDefault="003C514B" w:rsidP="003C514B">
      <w:pPr>
        <w:rPr>
          <w:b/>
          <w:bCs/>
          <w:sz w:val="28"/>
          <w:szCs w:val="28"/>
          <w:lang w:val="en-US"/>
        </w:rPr>
      </w:pPr>
      <w:r w:rsidRPr="00D52A31">
        <w:rPr>
          <w:b/>
          <w:bCs/>
          <w:sz w:val="28"/>
          <w:szCs w:val="28"/>
          <w:lang w:val="en-US"/>
        </w:rPr>
        <w:t>ISO25010 Software Quality Model</w:t>
      </w:r>
    </w:p>
    <w:p w14:paraId="1F1187C6" w14:textId="5B489275" w:rsidR="00C271B4" w:rsidRPr="00D52A31" w:rsidRDefault="00F310B5" w:rsidP="00C271B4">
      <w:p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 xml:space="preserve">Using the ISO25010 model, </w:t>
      </w:r>
      <w:r w:rsidR="00176714">
        <w:rPr>
          <w:sz w:val="24"/>
          <w:szCs w:val="24"/>
          <w:lang w:val="en-US"/>
        </w:rPr>
        <w:t xml:space="preserve">and </w:t>
      </w:r>
      <w:r w:rsidR="00205365">
        <w:rPr>
          <w:sz w:val="24"/>
          <w:szCs w:val="24"/>
          <w:lang w:val="en-US"/>
        </w:rPr>
        <w:t xml:space="preserve">the desired core functionalities of the website listed above, </w:t>
      </w:r>
      <w:r w:rsidRPr="00D52A31">
        <w:rPr>
          <w:sz w:val="24"/>
          <w:szCs w:val="24"/>
          <w:lang w:val="en-US"/>
        </w:rPr>
        <w:t xml:space="preserve">we can select the </w:t>
      </w:r>
      <w:r w:rsidR="00382655">
        <w:rPr>
          <w:sz w:val="24"/>
          <w:szCs w:val="24"/>
          <w:lang w:val="en-US"/>
        </w:rPr>
        <w:t>characteristics</w:t>
      </w:r>
      <w:r w:rsidRPr="00D52A31">
        <w:rPr>
          <w:sz w:val="24"/>
          <w:szCs w:val="24"/>
          <w:lang w:val="en-US"/>
        </w:rPr>
        <w:t xml:space="preserve"> which can be the most significant to our </w:t>
      </w:r>
      <w:r w:rsidR="0028365D" w:rsidRPr="00D52A31">
        <w:rPr>
          <w:sz w:val="24"/>
          <w:szCs w:val="24"/>
          <w:lang w:val="en-US"/>
        </w:rPr>
        <w:t xml:space="preserve">product, and in this case, we will </w:t>
      </w:r>
      <w:r w:rsidR="00C271B4" w:rsidRPr="00D52A31">
        <w:rPr>
          <w:sz w:val="24"/>
          <w:szCs w:val="24"/>
          <w:lang w:val="en-US"/>
        </w:rPr>
        <w:t xml:space="preserve">implement the Functional Suitability characteristic and its Functional Correctness sub-characteristic to build our </w:t>
      </w:r>
      <w:r w:rsidR="0028365D" w:rsidRPr="00D52A31">
        <w:rPr>
          <w:sz w:val="24"/>
          <w:szCs w:val="24"/>
          <w:lang w:val="en-US"/>
        </w:rPr>
        <w:t xml:space="preserve">quality </w:t>
      </w:r>
      <w:r w:rsidR="00C271B4" w:rsidRPr="00D52A31">
        <w:rPr>
          <w:sz w:val="24"/>
          <w:szCs w:val="24"/>
          <w:lang w:val="en-US"/>
        </w:rPr>
        <w:t>checklist on.</w:t>
      </w:r>
    </w:p>
    <w:p w14:paraId="7A391BDA" w14:textId="77777777" w:rsidR="00762D2A" w:rsidRPr="00D52A31" w:rsidRDefault="00762D2A" w:rsidP="00C271B4">
      <w:pPr>
        <w:rPr>
          <w:sz w:val="24"/>
          <w:szCs w:val="24"/>
          <w:lang w:val="en-US"/>
        </w:rPr>
      </w:pPr>
    </w:p>
    <w:p w14:paraId="49770876" w14:textId="7DEAD052" w:rsidR="00762D2A" w:rsidRPr="00D52A31" w:rsidRDefault="00762D2A" w:rsidP="00762D2A">
      <w:p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 xml:space="preserve">To create a checklist that can present how well the functional correctness of the actual build can be, we will be applying the SMART framework again to </w:t>
      </w:r>
      <w:r w:rsidR="007A22FE">
        <w:rPr>
          <w:sz w:val="24"/>
          <w:szCs w:val="24"/>
          <w:lang w:val="en-US"/>
        </w:rPr>
        <w:t xml:space="preserve">help us measure our own capabilities and </w:t>
      </w:r>
      <w:r w:rsidR="0055515B">
        <w:rPr>
          <w:sz w:val="24"/>
          <w:szCs w:val="24"/>
          <w:lang w:val="en-US"/>
        </w:rPr>
        <w:t xml:space="preserve">devise specifics metrics and thresholds to </w:t>
      </w:r>
      <w:r w:rsidR="00D10071">
        <w:rPr>
          <w:sz w:val="24"/>
          <w:szCs w:val="24"/>
          <w:lang w:val="en-US"/>
        </w:rPr>
        <w:t>assist in designing the quality checklist.</w:t>
      </w:r>
    </w:p>
    <w:p w14:paraId="768C6F5B" w14:textId="77777777" w:rsidR="00762D2A" w:rsidRPr="00D52A31" w:rsidRDefault="00762D2A" w:rsidP="00762D2A">
      <w:pPr>
        <w:rPr>
          <w:sz w:val="24"/>
          <w:szCs w:val="24"/>
          <w:lang w:val="en-US"/>
        </w:rPr>
      </w:pPr>
    </w:p>
    <w:p w14:paraId="0883D9AA" w14:textId="16479BD6" w:rsidR="00762D2A" w:rsidRPr="00D52A31" w:rsidRDefault="00762D2A" w:rsidP="00C271B4">
      <w:pPr>
        <w:rPr>
          <w:sz w:val="24"/>
          <w:szCs w:val="24"/>
          <w:lang w:val="en-US"/>
        </w:rPr>
      </w:pPr>
      <w:r w:rsidRPr="00D52A31">
        <w:rPr>
          <w:sz w:val="24"/>
          <w:szCs w:val="24"/>
          <w:lang w:val="en-US"/>
        </w:rPr>
        <w:t>Applying the elements, we can finalize a quality checklist for our website as follow:</w:t>
      </w:r>
    </w:p>
    <w:tbl>
      <w:tblPr>
        <w:tblpPr w:leftFromText="180" w:rightFromText="180" w:vertAnchor="text" w:horzAnchor="margin" w:tblpXSpec="center" w:tblpY="203"/>
        <w:tblW w:w="11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8422"/>
        <w:gridCol w:w="2704"/>
      </w:tblGrid>
      <w:tr w:rsidR="00FB6A93" w:rsidRPr="00762D2A" w14:paraId="704A24E1" w14:textId="77777777" w:rsidTr="00FB6A93">
        <w:trPr>
          <w:trHeight w:val="486"/>
        </w:trPr>
        <w:tc>
          <w:tcPr>
            <w:tcW w:w="11788" w:type="dxa"/>
            <w:gridSpan w:val="3"/>
            <w:shd w:val="clear" w:color="000000" w:fill="002060"/>
            <w:noWrap/>
            <w:hideMark/>
          </w:tcPr>
          <w:p w14:paraId="3B9C2527" w14:textId="768954AB" w:rsidR="00762D2A" w:rsidRPr="00762D2A" w:rsidRDefault="00762D2A" w:rsidP="00762D2A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  <w:t>Functional Suitability</w:t>
            </w:r>
            <w:r w:rsidR="007B00DD"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  <w:t xml:space="preserve"> – Functional Correctness</w:t>
            </w:r>
          </w:p>
        </w:tc>
      </w:tr>
      <w:tr w:rsidR="00A9353B" w:rsidRPr="00D52A31" w14:paraId="462C2372" w14:textId="77777777" w:rsidTr="00D854F4">
        <w:trPr>
          <w:trHeight w:val="486"/>
        </w:trPr>
        <w:tc>
          <w:tcPr>
            <w:tcW w:w="662" w:type="dxa"/>
            <w:shd w:val="clear" w:color="auto" w:fill="0070C0"/>
            <w:noWrap/>
            <w:hideMark/>
          </w:tcPr>
          <w:p w14:paraId="6775B22A" w14:textId="4FEE5A06" w:rsidR="00762D2A" w:rsidRPr="00762D2A" w:rsidRDefault="007B00DD" w:rsidP="00762D2A">
            <w:pPr>
              <w:spacing w:line="240" w:lineRule="auto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FFFFFF"/>
                <w:sz w:val="24"/>
                <w:szCs w:val="24"/>
                <w:lang w:val="en-US"/>
              </w:rPr>
              <w:t>No.</w:t>
            </w:r>
          </w:p>
        </w:tc>
        <w:tc>
          <w:tcPr>
            <w:tcW w:w="8422" w:type="dxa"/>
            <w:shd w:val="clear" w:color="auto" w:fill="0070C0"/>
            <w:noWrap/>
            <w:hideMark/>
          </w:tcPr>
          <w:p w14:paraId="2940DACA" w14:textId="77777777" w:rsidR="00762D2A" w:rsidRPr="00762D2A" w:rsidRDefault="00762D2A" w:rsidP="00762D2A">
            <w:pPr>
              <w:spacing w:line="240" w:lineRule="auto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FFFFFF"/>
                <w:sz w:val="24"/>
                <w:szCs w:val="24"/>
                <w:lang w:val="en-US"/>
              </w:rPr>
              <w:t xml:space="preserve"> Metrics                                                                                                                </w:t>
            </w:r>
          </w:p>
        </w:tc>
        <w:tc>
          <w:tcPr>
            <w:tcW w:w="2704" w:type="dxa"/>
            <w:shd w:val="clear" w:color="auto" w:fill="0070C0"/>
            <w:noWrap/>
            <w:hideMark/>
          </w:tcPr>
          <w:p w14:paraId="38162F94" w14:textId="77777777" w:rsidR="00762D2A" w:rsidRPr="00762D2A" w:rsidRDefault="00762D2A" w:rsidP="00762D2A">
            <w:pPr>
              <w:spacing w:line="240" w:lineRule="auto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FFFFFF"/>
                <w:sz w:val="24"/>
                <w:szCs w:val="24"/>
                <w:lang w:val="en-US"/>
              </w:rPr>
              <w:t xml:space="preserve"> Thresholds                               </w:t>
            </w:r>
          </w:p>
        </w:tc>
      </w:tr>
      <w:tr w:rsidR="00D854F4" w:rsidRPr="00D52A31" w14:paraId="600DA9C8" w14:textId="77777777" w:rsidTr="00D854F4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2658AEB9" w14:textId="2F586DFA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3333AEAC" w14:textId="3F366723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Individually, each calculation module (e.g., payroll, time worked, rating) should have little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to no</w:t>
            </w: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calculation errors.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60C0D08D" w14:textId="1A98A195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&lt; 5% calculation error</w:t>
            </w:r>
          </w:p>
        </w:tc>
      </w:tr>
      <w:tr w:rsidR="00D854F4" w:rsidRPr="00D52A31" w14:paraId="05EF3434" w14:textId="77777777" w:rsidTr="00D854F4">
        <w:trPr>
          <w:trHeight w:val="795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07374177" w14:textId="4F818100" w:rsidR="00D854F4" w:rsidRPr="00762D2A" w:rsidRDefault="00D854F4" w:rsidP="00D854F4">
            <w:pPr>
              <w:spacing w:line="240" w:lineRule="auto"/>
              <w:ind w:left="-930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             2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6DD7239B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When a calculation is made in any one of the modules, the related attribute in other modules must update correctly.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717DE60B" w14:textId="5AFF6FF1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&lt; 5% calculation error</w:t>
            </w:r>
          </w:p>
        </w:tc>
      </w:tr>
      <w:tr w:rsidR="00D854F4" w:rsidRPr="00D52A31" w14:paraId="21CAC18A" w14:textId="77777777" w:rsidTr="00D854F4">
        <w:trPr>
          <w:trHeight w:val="543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44B25A46" w14:textId="747CB079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093E0FCB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Employee’s information updates should correctly appear on the screen.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2CF0827D" w14:textId="1CED8384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100% accuracy</w:t>
            </w:r>
          </w:p>
        </w:tc>
      </w:tr>
      <w:tr w:rsidR="00D854F4" w:rsidRPr="00D52A31" w14:paraId="1B560D2A" w14:textId="77777777" w:rsidTr="00D854F4">
        <w:trPr>
          <w:trHeight w:val="525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7A6F9396" w14:textId="6E8B130E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257DD422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Employee's information should be recorded correctly within the database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673FF2E4" w14:textId="1592954F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100% accuracy</w:t>
            </w:r>
          </w:p>
        </w:tc>
      </w:tr>
      <w:tr w:rsidR="00D854F4" w:rsidRPr="00D52A31" w14:paraId="41195C8F" w14:textId="77777777" w:rsidTr="00D854F4">
        <w:trPr>
          <w:trHeight w:val="639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4F43D328" w14:textId="6866FF16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780889A2" w14:textId="0BE29640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The dashboard chart should be used properly to show clear details of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employee’s</w:t>
            </w: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information.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7A94FF76" w14:textId="6AE22B65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Clear visualization with &lt; 5% deviation</w:t>
            </w:r>
          </w:p>
        </w:tc>
      </w:tr>
      <w:tr w:rsidR="00D854F4" w:rsidRPr="00D52A31" w14:paraId="1487A542" w14:textId="77777777" w:rsidTr="00D854F4">
        <w:trPr>
          <w:trHeight w:val="507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0500BC2F" w14:textId="5254EAB3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08400F93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The database searching and filtering options should return the correct result.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1CA22C3B" w14:textId="1BA9813C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95% accuracy</w:t>
            </w:r>
          </w:p>
        </w:tc>
      </w:tr>
      <w:tr w:rsidR="00D854F4" w:rsidRPr="00D52A31" w14:paraId="1055EA5E" w14:textId="77777777" w:rsidTr="00D854F4">
        <w:trPr>
          <w:trHeight w:val="648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32DB95F1" w14:textId="1EBCAA99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2D140489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Biometrics token must be correctly verified and apply for the correct personnel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73FEC845" w14:textId="46F94070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95% accuracy</w:t>
            </w:r>
          </w:p>
        </w:tc>
      </w:tr>
      <w:tr w:rsidR="00D854F4" w:rsidRPr="00D52A31" w14:paraId="6D47D9D0" w14:textId="77777777" w:rsidTr="00D854F4">
        <w:trPr>
          <w:trHeight w:val="648"/>
        </w:trPr>
        <w:tc>
          <w:tcPr>
            <w:tcW w:w="662" w:type="dxa"/>
            <w:shd w:val="clear" w:color="auto" w:fill="auto"/>
            <w:noWrap/>
            <w:vAlign w:val="center"/>
          </w:tcPr>
          <w:p w14:paraId="5211E061" w14:textId="787BE962" w:rsidR="00D854F4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12D9C866" w14:textId="198EED16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A8247A">
              <w:rPr>
                <w:rFonts w:eastAsia="Times New Roman"/>
                <w:color w:val="000000"/>
                <w:sz w:val="24"/>
                <w:szCs w:val="24"/>
                <w:lang w:val="en-US"/>
              </w:rPr>
              <w:t>Data conversion of the fingerprint to be stored in the database must be accurate for each of the employees.</w:t>
            </w:r>
          </w:p>
        </w:tc>
        <w:tc>
          <w:tcPr>
            <w:tcW w:w="2704" w:type="dxa"/>
            <w:shd w:val="clear" w:color="auto" w:fill="auto"/>
            <w:noWrap/>
          </w:tcPr>
          <w:p w14:paraId="47E9BEC1" w14:textId="5890CA77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>&lt; 5% fingerprint data conversion error</w:t>
            </w:r>
          </w:p>
        </w:tc>
      </w:tr>
      <w:tr w:rsidR="00D854F4" w:rsidRPr="00D52A31" w14:paraId="5A13C114" w14:textId="77777777" w:rsidTr="00D854F4">
        <w:trPr>
          <w:trHeight w:val="733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4B0CCFD2" w14:textId="7C2FACD2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458D838E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During the account registration process, important fields such as name, password, and email are required.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60FCB760" w14:textId="73C39C1D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100% of the information is </w:t>
            </w:r>
            <w:r w:rsidRPr="00D854F4">
              <w:rPr>
                <w:sz w:val="24"/>
                <w:szCs w:val="24"/>
              </w:rPr>
              <w:t>fulfilled</w:t>
            </w:r>
          </w:p>
        </w:tc>
      </w:tr>
      <w:tr w:rsidR="00D854F4" w:rsidRPr="00D52A31" w14:paraId="50411539" w14:textId="77777777" w:rsidTr="00D854F4">
        <w:trPr>
          <w:trHeight w:val="452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42E308FD" w14:textId="0F41F6F7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1ADC9AE5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Most authentication attempts must be successful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1C2EF386" w14:textId="78AA3BB2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>90% success rate</w:t>
            </w:r>
          </w:p>
        </w:tc>
      </w:tr>
      <w:tr w:rsidR="00D854F4" w:rsidRPr="00D52A31" w14:paraId="2474AAFC" w14:textId="77777777" w:rsidTr="00D854F4">
        <w:trPr>
          <w:trHeight w:val="639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6BD818BA" w14:textId="15519CF2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5C397C6C" w14:textId="16D2BA4E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The website must pass many test cases that prevent XSS and exploiting URLs.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246727F5" w14:textId="4B03B4A8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>98% test case passed</w:t>
            </w:r>
          </w:p>
        </w:tc>
      </w:tr>
      <w:tr w:rsidR="00D854F4" w:rsidRPr="00D52A31" w14:paraId="2ED84805" w14:textId="77777777" w:rsidTr="00D854F4">
        <w:trPr>
          <w:trHeight w:val="1143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2AD05C3E" w14:textId="22E2F896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166F7012" w14:textId="30D3A001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Proper input sanitization should be checked to prevent code injection or unintended characters. Additional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ly,</w:t>
            </w: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 handling of special characters, whitespace, and input encoding should be validated.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4C2B2932" w14:textId="09CBA8E7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>100% input fields are protected</w:t>
            </w:r>
          </w:p>
        </w:tc>
      </w:tr>
      <w:tr w:rsidR="00D854F4" w:rsidRPr="00D52A31" w14:paraId="66652EC1" w14:textId="77777777" w:rsidTr="00D854F4">
        <w:trPr>
          <w:trHeight w:val="799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3A4FAE06" w14:textId="26061FC0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1DD3FD97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Form submission and data transmission should be tested to ensure that data is correctly processed and sent.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68B4426D" w14:textId="67FBC9EF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>95% test case passed</w:t>
            </w:r>
          </w:p>
        </w:tc>
      </w:tr>
      <w:tr w:rsidR="00D854F4" w:rsidRPr="00D52A31" w14:paraId="2932EE56" w14:textId="77777777" w:rsidTr="00D854F4">
        <w:trPr>
          <w:trHeight w:val="790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52BF962D" w14:textId="24856F73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1AF1240D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Error messages should be displayed when invalid data is entered, providing clear instructions on how to correct them.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3000C92F" w14:textId="393C03D9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100% accuracy</w:t>
            </w:r>
          </w:p>
        </w:tc>
      </w:tr>
      <w:tr w:rsidR="00D854F4" w:rsidRPr="00D52A31" w14:paraId="68540F81" w14:textId="77777777" w:rsidTr="00D854F4">
        <w:trPr>
          <w:trHeight w:val="352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21EE200D" w14:textId="671C09CD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47505F26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Links to different functionalities should be correct.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715F1922" w14:textId="2E0B65C6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 xml:space="preserve"> 100% accuracy</w:t>
            </w:r>
          </w:p>
        </w:tc>
      </w:tr>
      <w:tr w:rsidR="00D854F4" w:rsidRPr="00D52A31" w14:paraId="18CEA6E3" w14:textId="77777777" w:rsidTr="00D854F4">
        <w:trPr>
          <w:trHeight w:val="651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7BE3C644" w14:textId="52A80E0F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6C3A08F3" w14:textId="40166174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 xml:space="preserve">API connection to other services (i.e., existing ERP,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G</w:t>
            </w: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oogle sign in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, Google sheet</w:t>
            </w: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, etc.) should have little error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09764200" w14:textId="3525D202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>&lt; 5% API errors</w:t>
            </w:r>
          </w:p>
        </w:tc>
      </w:tr>
      <w:tr w:rsidR="00D854F4" w:rsidRPr="00D52A31" w14:paraId="1DD1FCD5" w14:textId="77777777" w:rsidTr="00D854F4">
        <w:trPr>
          <w:trHeight w:val="430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4AE4FE5F" w14:textId="1792FB8F" w:rsidR="00D854F4" w:rsidRPr="00762D2A" w:rsidRDefault="00D854F4" w:rsidP="00D854F4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8422" w:type="dxa"/>
            <w:shd w:val="clear" w:color="auto" w:fill="auto"/>
            <w:vAlign w:val="center"/>
            <w:hideMark/>
          </w:tcPr>
          <w:p w14:paraId="4DFF6D49" w14:textId="77777777" w:rsidR="00D854F4" w:rsidRPr="00762D2A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762D2A">
              <w:rPr>
                <w:rFonts w:eastAsia="Times New Roman"/>
                <w:color w:val="000000"/>
                <w:sz w:val="24"/>
                <w:szCs w:val="24"/>
                <w:lang w:val="en-US"/>
              </w:rPr>
              <w:t>The website should display and run as expected on various browsers.</w:t>
            </w:r>
          </w:p>
        </w:tc>
        <w:tc>
          <w:tcPr>
            <w:tcW w:w="2704" w:type="dxa"/>
            <w:shd w:val="clear" w:color="auto" w:fill="auto"/>
            <w:noWrap/>
            <w:hideMark/>
          </w:tcPr>
          <w:p w14:paraId="5B105D23" w14:textId="33470A85" w:rsidR="00D854F4" w:rsidRPr="00D854F4" w:rsidRDefault="00D854F4" w:rsidP="00D854F4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D854F4">
              <w:rPr>
                <w:sz w:val="24"/>
                <w:szCs w:val="24"/>
              </w:rPr>
              <w:t>98% of browser tested must passed</w:t>
            </w:r>
          </w:p>
        </w:tc>
      </w:tr>
    </w:tbl>
    <w:p w14:paraId="661A6E97" w14:textId="0D3382CE" w:rsidR="00C271B4" w:rsidRPr="00201E0B" w:rsidRDefault="00201E0B" w:rsidP="00C50EBB">
      <w:pPr>
        <w:spacing w:before="240"/>
        <w:jc w:val="center"/>
        <w:rPr>
          <w:i/>
          <w:iCs/>
          <w:lang w:val="en-US"/>
        </w:rPr>
      </w:pPr>
      <w:r w:rsidRPr="00201E0B">
        <w:rPr>
          <w:i/>
          <w:iCs/>
          <w:lang w:val="en-US"/>
        </w:rPr>
        <w:t>Figure 2.1: Functionality correctness checklist</w:t>
      </w:r>
    </w:p>
    <w:p w14:paraId="2A4EFEBC" w14:textId="77777777" w:rsidR="006D2C1A" w:rsidRPr="00D52A31" w:rsidRDefault="006D2C1A" w:rsidP="006D2C1A">
      <w:pPr>
        <w:rPr>
          <w:sz w:val="24"/>
          <w:szCs w:val="24"/>
          <w:lang w:val="en-US"/>
        </w:rPr>
      </w:pPr>
    </w:p>
    <w:p w14:paraId="312CCC02" w14:textId="33DE4BBA" w:rsidR="00D64BFB" w:rsidRPr="00D52A31" w:rsidRDefault="0019529D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52A31">
        <w:rPr>
          <w:b/>
          <w:bCs/>
          <w:sz w:val="28"/>
          <w:szCs w:val="28"/>
          <w:lang w:val="en-US"/>
        </w:rPr>
        <w:t>Metric</w:t>
      </w:r>
      <w:r w:rsidRPr="00D52A31">
        <w:rPr>
          <w:b/>
          <w:bCs/>
          <w:sz w:val="28"/>
          <w:szCs w:val="28"/>
          <w:lang w:val="en-US"/>
        </w:rPr>
        <w:t xml:space="preserve"> and Threshold values rational</w:t>
      </w:r>
      <w:r w:rsidR="00723973" w:rsidRPr="00D52A31">
        <w:rPr>
          <w:b/>
          <w:bCs/>
          <w:sz w:val="28"/>
          <w:szCs w:val="28"/>
          <w:lang w:val="en-US"/>
        </w:rPr>
        <w:t>e</w:t>
      </w:r>
    </w:p>
    <w:p w14:paraId="44E6D05A" w14:textId="0B1DC004" w:rsidR="007907C1" w:rsidRDefault="00533078">
      <w:pPr>
        <w:spacing w:after="200"/>
        <w:rPr>
          <w:sz w:val="24"/>
          <w:szCs w:val="24"/>
        </w:rPr>
      </w:pPr>
      <w:r>
        <w:rPr>
          <w:sz w:val="24"/>
          <w:szCs w:val="24"/>
        </w:rPr>
        <w:t>We based our checklist around the functional</w:t>
      </w:r>
      <w:r w:rsidR="001F5A81">
        <w:rPr>
          <w:sz w:val="24"/>
          <w:szCs w:val="24"/>
        </w:rPr>
        <w:t xml:space="preserve"> </w:t>
      </w:r>
      <w:r w:rsidR="00315A60">
        <w:rPr>
          <w:sz w:val="24"/>
          <w:szCs w:val="24"/>
        </w:rPr>
        <w:t>correctness;</w:t>
      </w:r>
      <w:r w:rsidR="008A0AEB">
        <w:rPr>
          <w:sz w:val="24"/>
          <w:szCs w:val="24"/>
        </w:rPr>
        <w:t xml:space="preserve"> hence, it will be heavily focused on the </w:t>
      </w:r>
      <w:r w:rsidR="00544DE1">
        <w:rPr>
          <w:sz w:val="24"/>
          <w:szCs w:val="24"/>
        </w:rPr>
        <w:t xml:space="preserve">accuracy </w:t>
      </w:r>
      <w:r w:rsidR="00C35D76">
        <w:rPr>
          <w:sz w:val="24"/>
          <w:szCs w:val="24"/>
        </w:rPr>
        <w:t xml:space="preserve">and correctness </w:t>
      </w:r>
      <w:r w:rsidR="00471E12">
        <w:rPr>
          <w:sz w:val="24"/>
          <w:szCs w:val="24"/>
        </w:rPr>
        <w:t xml:space="preserve">of each of the </w:t>
      </w:r>
      <w:r w:rsidR="00315A60">
        <w:rPr>
          <w:sz w:val="24"/>
          <w:szCs w:val="24"/>
        </w:rPr>
        <w:t xml:space="preserve">HRM website’s </w:t>
      </w:r>
      <w:r w:rsidR="004D453D">
        <w:rPr>
          <w:sz w:val="24"/>
          <w:szCs w:val="24"/>
        </w:rPr>
        <w:t>core capabilities</w:t>
      </w:r>
      <w:r w:rsidR="00907708">
        <w:rPr>
          <w:sz w:val="24"/>
          <w:szCs w:val="24"/>
        </w:rPr>
        <w:t xml:space="preserve"> in addition to every website’s basic </w:t>
      </w:r>
      <w:r w:rsidR="007907C1">
        <w:rPr>
          <w:sz w:val="24"/>
          <w:szCs w:val="24"/>
        </w:rPr>
        <w:t>functionality.</w:t>
      </w:r>
    </w:p>
    <w:p w14:paraId="27B697A6" w14:textId="3F1D7146" w:rsidR="00697DA8" w:rsidRDefault="003747E5">
      <w:pPr>
        <w:spacing w:after="200"/>
        <w:rPr>
          <w:sz w:val="24"/>
          <w:szCs w:val="24"/>
        </w:rPr>
      </w:pPr>
      <w:r>
        <w:rPr>
          <w:sz w:val="24"/>
          <w:szCs w:val="24"/>
        </w:rPr>
        <w:t>Justification for each of the items mentioned in the checklist are as follow:</w:t>
      </w:r>
    </w:p>
    <w:tbl>
      <w:tblPr>
        <w:tblpPr w:leftFromText="180" w:rightFromText="180" w:vertAnchor="text" w:horzAnchor="margin" w:tblpXSpec="center" w:tblpY="203"/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8422"/>
      </w:tblGrid>
      <w:tr w:rsidR="0068053D" w:rsidRPr="00762D2A" w14:paraId="29CFC46B" w14:textId="77777777" w:rsidTr="0068053D">
        <w:trPr>
          <w:trHeight w:val="486"/>
        </w:trPr>
        <w:tc>
          <w:tcPr>
            <w:tcW w:w="9084" w:type="dxa"/>
            <w:gridSpan w:val="2"/>
            <w:shd w:val="clear" w:color="auto" w:fill="002060"/>
            <w:noWrap/>
            <w:vAlign w:val="center"/>
          </w:tcPr>
          <w:p w14:paraId="142D52D7" w14:textId="5977349A" w:rsidR="0068053D" w:rsidRPr="0068053D" w:rsidRDefault="0068053D" w:rsidP="0068053D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68053D"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  <w:t>Functional Suitability – Functional Correctness</w:t>
            </w:r>
          </w:p>
        </w:tc>
      </w:tr>
      <w:tr w:rsidR="0068053D" w:rsidRPr="00762D2A" w14:paraId="708D0ECA" w14:textId="77777777" w:rsidTr="007B69AC">
        <w:trPr>
          <w:trHeight w:val="394"/>
        </w:trPr>
        <w:tc>
          <w:tcPr>
            <w:tcW w:w="662" w:type="dxa"/>
            <w:shd w:val="clear" w:color="auto" w:fill="0070C0"/>
            <w:noWrap/>
            <w:vAlign w:val="center"/>
            <w:hideMark/>
          </w:tcPr>
          <w:p w14:paraId="3058E038" w14:textId="77777777" w:rsidR="0068053D" w:rsidRPr="0068053D" w:rsidRDefault="0068053D" w:rsidP="007B69AC">
            <w:pPr>
              <w:spacing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68053D"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  <w:t>No.</w:t>
            </w:r>
          </w:p>
        </w:tc>
        <w:tc>
          <w:tcPr>
            <w:tcW w:w="8422" w:type="dxa"/>
            <w:shd w:val="clear" w:color="auto" w:fill="0070C0"/>
            <w:noWrap/>
            <w:vAlign w:val="center"/>
          </w:tcPr>
          <w:p w14:paraId="5C9E82C2" w14:textId="44206D43" w:rsidR="0068053D" w:rsidRPr="0068053D" w:rsidRDefault="0068053D" w:rsidP="007B69AC">
            <w:pPr>
              <w:spacing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68053D">
              <w:rPr>
                <w:rFonts w:eastAsia="Times New Roman"/>
                <w:b/>
                <w:bCs/>
                <w:color w:val="FFFFFF"/>
                <w:sz w:val="24"/>
                <w:szCs w:val="24"/>
                <w:lang w:val="en-US"/>
              </w:rPr>
              <w:t>Rationale</w:t>
            </w:r>
          </w:p>
        </w:tc>
      </w:tr>
      <w:tr w:rsidR="00304AA8" w:rsidRPr="00D854F4" w14:paraId="1F26A5F5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  <w:hideMark/>
          </w:tcPr>
          <w:p w14:paraId="6E7D604E" w14:textId="2E7769AF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5AE4732A" w14:textId="361E1FB0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As a reporting platform, calculation must be as precise as possible, hence calculation errors or formula errors must be minimal.</w:t>
            </w:r>
          </w:p>
        </w:tc>
      </w:tr>
      <w:tr w:rsidR="00304AA8" w:rsidRPr="00D854F4" w14:paraId="00690F78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3C064756" w14:textId="3CB276DC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57EB7EB7" w14:textId="5B043B0C" w:rsidR="00304AA8" w:rsidRPr="00304AA8" w:rsidRDefault="007B69AC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Like</w:t>
            </w:r>
            <w:r w:rsidR="00304AA8" w:rsidRPr="00304AA8">
              <w:rPr>
                <w:color w:val="000000"/>
                <w:sz w:val="24"/>
                <w:szCs w:val="24"/>
              </w:rPr>
              <w:t xml:space="preserve"> the previous metric, this one is concerned with calculation taken from various models. And </w:t>
            </w:r>
            <w:r w:rsidRPr="00304AA8">
              <w:rPr>
                <w:color w:val="000000"/>
                <w:sz w:val="24"/>
                <w:szCs w:val="24"/>
              </w:rPr>
              <w:t>the result</w:t>
            </w:r>
            <w:r w:rsidR="00304AA8" w:rsidRPr="00304AA8">
              <w:rPr>
                <w:color w:val="000000"/>
                <w:sz w:val="24"/>
                <w:szCs w:val="24"/>
              </w:rPr>
              <w:t xml:space="preserve"> of this calculation must not have calculation error larger than 5%</w:t>
            </w:r>
          </w:p>
        </w:tc>
      </w:tr>
      <w:tr w:rsidR="00304AA8" w:rsidRPr="00D854F4" w14:paraId="2AFAFA13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73F5C01A" w14:textId="37D5C2C2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35D79850" w14:textId="1E9D6378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Functions that record data from the main website must update the database correctly 100% of the time to aid in various other functions.</w:t>
            </w:r>
          </w:p>
        </w:tc>
      </w:tr>
      <w:tr w:rsidR="00304AA8" w:rsidRPr="00D854F4" w14:paraId="1DF626C3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583EE5D1" w14:textId="16FDC804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00036995" w14:textId="20EEF7A1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On the webpage, information of the employees must be displayed in full and without errors. This will not only help with visualization but also aid in modular calculations.</w:t>
            </w:r>
          </w:p>
        </w:tc>
      </w:tr>
      <w:tr w:rsidR="00304AA8" w:rsidRPr="00D854F4" w14:paraId="20B7EF25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47681AF3" w14:textId="0A9E9B7B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7FDEC852" w14:textId="3AC8EAB6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 xml:space="preserve">Functions that </w:t>
            </w:r>
            <w:r w:rsidR="007B69AC" w:rsidRPr="00304AA8">
              <w:rPr>
                <w:color w:val="000000"/>
                <w:sz w:val="24"/>
                <w:szCs w:val="24"/>
              </w:rPr>
              <w:t>visualize</w:t>
            </w:r>
            <w:r w:rsidRPr="00304AA8">
              <w:rPr>
                <w:color w:val="000000"/>
                <w:sz w:val="24"/>
                <w:szCs w:val="24"/>
              </w:rPr>
              <w:t xml:space="preserve"> or report data of employee</w:t>
            </w:r>
          </w:p>
        </w:tc>
      </w:tr>
      <w:tr w:rsidR="00304AA8" w:rsidRPr="00D854F4" w14:paraId="7D774E05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7C1FE7BE" w14:textId="29173B8D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6F0A6951" w14:textId="24688945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 xml:space="preserve">The function that </w:t>
            </w:r>
            <w:r w:rsidR="007B69AC" w:rsidRPr="00304AA8">
              <w:rPr>
                <w:color w:val="000000"/>
                <w:sz w:val="24"/>
                <w:szCs w:val="24"/>
              </w:rPr>
              <w:t>queries</w:t>
            </w:r>
            <w:r w:rsidRPr="00304AA8">
              <w:rPr>
                <w:color w:val="000000"/>
                <w:sz w:val="24"/>
                <w:szCs w:val="24"/>
              </w:rPr>
              <w:t xml:space="preserve"> the data from database to the website should be able to accurately get the correct result not only for displaying but for other modules calculation as well.</w:t>
            </w:r>
          </w:p>
        </w:tc>
      </w:tr>
      <w:tr w:rsidR="00304AA8" w:rsidRPr="00D854F4" w14:paraId="433E66E4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3EB2471B" w14:textId="6C98FCF9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585EADCD" w14:textId="2334340E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 xml:space="preserve">The fingerprint token of each </w:t>
            </w:r>
            <w:r w:rsidR="007B69AC" w:rsidRPr="00304AA8">
              <w:rPr>
                <w:color w:val="000000"/>
                <w:sz w:val="24"/>
                <w:szCs w:val="24"/>
              </w:rPr>
              <w:t>employee</w:t>
            </w:r>
            <w:r w:rsidRPr="00304AA8">
              <w:rPr>
                <w:color w:val="000000"/>
                <w:sz w:val="24"/>
                <w:szCs w:val="24"/>
              </w:rPr>
              <w:t xml:space="preserve"> should record correctly as set up in the database.</w:t>
            </w:r>
          </w:p>
        </w:tc>
      </w:tr>
      <w:tr w:rsidR="00304AA8" w:rsidRPr="00D854F4" w14:paraId="05C58276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5A955833" w14:textId="2CC7E48B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2E657851" w14:textId="5D39CCFF" w:rsidR="00304AA8" w:rsidRPr="00304AA8" w:rsidRDefault="007B69AC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To</w:t>
            </w:r>
            <w:r w:rsidR="00304AA8" w:rsidRPr="00304AA8">
              <w:rPr>
                <w:color w:val="000000"/>
                <w:sz w:val="24"/>
                <w:szCs w:val="24"/>
              </w:rPr>
              <w:t xml:space="preserve"> track the employees' time and attendance, it is important that their fingerprint data is collected correctly with little to no errors.</w:t>
            </w:r>
          </w:p>
        </w:tc>
      </w:tr>
      <w:tr w:rsidR="00304AA8" w:rsidRPr="00D854F4" w14:paraId="0AD97B72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4ADFA309" w14:textId="4A50FE60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007E5D9A" w14:textId="1E561D07" w:rsidR="00304AA8" w:rsidRPr="00304AA8" w:rsidRDefault="007B69AC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For</w:t>
            </w:r>
            <w:r w:rsidR="00304AA8" w:rsidRPr="00304AA8">
              <w:rPr>
                <w:color w:val="000000"/>
                <w:sz w:val="24"/>
                <w:szCs w:val="24"/>
              </w:rPr>
              <w:t xml:space="preserve"> employee's data to not be missed or not recorded, all the important field are required.</w:t>
            </w:r>
          </w:p>
        </w:tc>
      </w:tr>
      <w:tr w:rsidR="00304AA8" w:rsidRPr="00D854F4" w14:paraId="05CA1742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0486F120" w14:textId="2870FCDE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47DD09B4" w14:textId="11A1907E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 xml:space="preserve">The authentication functions must work 90% of the time </w:t>
            </w:r>
            <w:proofErr w:type="gramStart"/>
            <w:r w:rsidRPr="00304AA8">
              <w:rPr>
                <w:color w:val="000000"/>
                <w:sz w:val="24"/>
                <w:szCs w:val="24"/>
              </w:rPr>
              <w:t>in order for</w:t>
            </w:r>
            <w:proofErr w:type="gramEnd"/>
            <w:r w:rsidRPr="00304AA8">
              <w:rPr>
                <w:color w:val="000000"/>
                <w:sz w:val="24"/>
                <w:szCs w:val="24"/>
              </w:rPr>
              <w:t xml:space="preserve"> people to access their information.</w:t>
            </w:r>
          </w:p>
        </w:tc>
      </w:tr>
      <w:tr w:rsidR="00304AA8" w:rsidRPr="00D854F4" w14:paraId="692851D7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67CEBA1D" w14:textId="7E30DBF4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00C6E413" w14:textId="4A7DC27A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 xml:space="preserve">XSS and URL exploitation are serious and pose significant threat to the data and privacy of the website, hence, this feature must be </w:t>
            </w:r>
            <w:r w:rsidR="007B69AC" w:rsidRPr="00304AA8">
              <w:rPr>
                <w:color w:val="000000"/>
                <w:sz w:val="24"/>
                <w:szCs w:val="24"/>
              </w:rPr>
              <w:t>thoroughly</w:t>
            </w:r>
            <w:r w:rsidRPr="00304AA8">
              <w:rPr>
                <w:color w:val="000000"/>
                <w:sz w:val="24"/>
                <w:szCs w:val="24"/>
              </w:rPr>
              <w:t xml:space="preserve"> tested.</w:t>
            </w:r>
          </w:p>
        </w:tc>
      </w:tr>
      <w:tr w:rsidR="00304AA8" w:rsidRPr="00D854F4" w14:paraId="1C9285ED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6D18EA5E" w14:textId="641D81D4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6FE418A6" w14:textId="27433B20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 xml:space="preserve">All the input fields of the website must be able to deal with wrongful data </w:t>
            </w:r>
            <w:r w:rsidR="007B69AC" w:rsidRPr="00304AA8">
              <w:rPr>
                <w:color w:val="000000"/>
                <w:sz w:val="24"/>
                <w:szCs w:val="24"/>
              </w:rPr>
              <w:t>to</w:t>
            </w:r>
            <w:r w:rsidRPr="00304AA8">
              <w:rPr>
                <w:color w:val="000000"/>
                <w:sz w:val="24"/>
                <w:szCs w:val="24"/>
              </w:rPr>
              <w:t xml:space="preserve"> prevent SQL injections and other breaches.</w:t>
            </w:r>
          </w:p>
        </w:tc>
      </w:tr>
      <w:tr w:rsidR="00304AA8" w:rsidRPr="00D854F4" w14:paraId="070183E1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73AE7DBE" w14:textId="4120B9F9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081ACB9A" w14:textId="1F8B6944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Data transmission from one layer (front, back, database) must be checked and ensure the accuracy of data.</w:t>
            </w:r>
          </w:p>
        </w:tc>
      </w:tr>
      <w:tr w:rsidR="00304AA8" w:rsidRPr="00D854F4" w14:paraId="244FD42C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151A94D2" w14:textId="42520715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37CBE653" w14:textId="4321C65E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 xml:space="preserve">Should error arise when using the website, error handling prompt must pop up </w:t>
            </w:r>
            <w:r w:rsidR="007B69AC" w:rsidRPr="00304AA8">
              <w:rPr>
                <w:color w:val="000000"/>
                <w:sz w:val="24"/>
                <w:szCs w:val="24"/>
              </w:rPr>
              <w:t>for</w:t>
            </w:r>
            <w:r w:rsidRPr="00304AA8">
              <w:rPr>
                <w:color w:val="000000"/>
                <w:sz w:val="24"/>
                <w:szCs w:val="24"/>
              </w:rPr>
              <w:t xml:space="preserve"> users or developer to fix the issue.</w:t>
            </w:r>
          </w:p>
        </w:tc>
      </w:tr>
      <w:tr w:rsidR="00304AA8" w:rsidRPr="00D854F4" w14:paraId="7E2CFECB" w14:textId="77777777" w:rsidTr="00C50EBB">
        <w:trPr>
          <w:trHeight w:val="467"/>
        </w:trPr>
        <w:tc>
          <w:tcPr>
            <w:tcW w:w="662" w:type="dxa"/>
            <w:shd w:val="clear" w:color="auto" w:fill="auto"/>
            <w:noWrap/>
            <w:vAlign w:val="center"/>
          </w:tcPr>
          <w:p w14:paraId="32A0E939" w14:textId="28A3230E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621FEF52" w14:textId="3FCDA8F4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 xml:space="preserve">Ensure all the link to different function points exactly to </w:t>
            </w:r>
            <w:r w:rsidR="00744ED7">
              <w:rPr>
                <w:color w:val="000000"/>
                <w:sz w:val="24"/>
                <w:szCs w:val="24"/>
              </w:rPr>
              <w:t xml:space="preserve">the </w:t>
            </w:r>
            <w:r w:rsidR="00C50EBB">
              <w:rPr>
                <w:color w:val="000000"/>
                <w:sz w:val="24"/>
                <w:szCs w:val="24"/>
              </w:rPr>
              <w:t xml:space="preserve">specified </w:t>
            </w:r>
            <w:r w:rsidR="00C50EBB" w:rsidRPr="00304AA8">
              <w:rPr>
                <w:color w:val="000000"/>
                <w:sz w:val="24"/>
                <w:szCs w:val="24"/>
              </w:rPr>
              <w:t>function</w:t>
            </w:r>
            <w:r w:rsidRPr="00304AA8">
              <w:rPr>
                <w:color w:val="000000"/>
                <w:sz w:val="24"/>
                <w:szCs w:val="24"/>
              </w:rPr>
              <w:t>.</w:t>
            </w:r>
          </w:p>
        </w:tc>
      </w:tr>
      <w:tr w:rsidR="00304AA8" w:rsidRPr="00D854F4" w14:paraId="0B5F5110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27EFDAB8" w14:textId="1A27C0EC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37A68C40" w14:textId="16808224" w:rsidR="00304AA8" w:rsidRPr="00304AA8" w:rsidRDefault="007B69AC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Integration</w:t>
            </w:r>
            <w:r w:rsidR="00304AA8" w:rsidRPr="00304AA8">
              <w:rPr>
                <w:color w:val="000000"/>
                <w:sz w:val="24"/>
                <w:szCs w:val="24"/>
              </w:rPr>
              <w:t xml:space="preserve"> of other services should be available most of the </w:t>
            </w:r>
            <w:r w:rsidRPr="00304AA8">
              <w:rPr>
                <w:color w:val="000000"/>
                <w:sz w:val="24"/>
                <w:szCs w:val="24"/>
              </w:rPr>
              <w:t>time and</w:t>
            </w:r>
            <w:r w:rsidR="00304AA8" w:rsidRPr="00304AA8">
              <w:rPr>
                <w:color w:val="000000"/>
                <w:sz w:val="24"/>
                <w:szCs w:val="24"/>
              </w:rPr>
              <w:t xml:space="preserve"> should only be down (intentionally or unintentionally) when traffic </w:t>
            </w:r>
            <w:r w:rsidR="00744ED7" w:rsidRPr="00304AA8">
              <w:rPr>
                <w:color w:val="000000"/>
                <w:sz w:val="24"/>
                <w:szCs w:val="24"/>
              </w:rPr>
              <w:t>is</w:t>
            </w:r>
            <w:r w:rsidR="00304AA8" w:rsidRPr="00304AA8">
              <w:rPr>
                <w:color w:val="000000"/>
                <w:sz w:val="24"/>
                <w:szCs w:val="24"/>
              </w:rPr>
              <w:t xml:space="preserve"> low.</w:t>
            </w:r>
          </w:p>
        </w:tc>
      </w:tr>
      <w:tr w:rsidR="00304AA8" w:rsidRPr="00D854F4" w14:paraId="1B03F136" w14:textId="77777777" w:rsidTr="0068053D">
        <w:trPr>
          <w:trHeight w:val="804"/>
        </w:trPr>
        <w:tc>
          <w:tcPr>
            <w:tcW w:w="662" w:type="dxa"/>
            <w:shd w:val="clear" w:color="auto" w:fill="auto"/>
            <w:noWrap/>
            <w:vAlign w:val="center"/>
          </w:tcPr>
          <w:p w14:paraId="50054FCC" w14:textId="43EC496A" w:rsidR="00304AA8" w:rsidRPr="00304AA8" w:rsidRDefault="00304AA8" w:rsidP="00304AA8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8422" w:type="dxa"/>
            <w:shd w:val="clear" w:color="auto" w:fill="auto"/>
            <w:vAlign w:val="center"/>
          </w:tcPr>
          <w:p w14:paraId="76D3161B" w14:textId="5AC93655" w:rsidR="00304AA8" w:rsidRPr="00304AA8" w:rsidRDefault="00304AA8" w:rsidP="00304AA8">
            <w:pPr>
              <w:spacing w:line="240" w:lineRule="auto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04AA8">
              <w:rPr>
                <w:color w:val="000000"/>
                <w:sz w:val="24"/>
                <w:szCs w:val="24"/>
              </w:rPr>
              <w:t>To ensure smooth operation on different choice of browsers, this website and its functionalities should be tested on various browsers.</w:t>
            </w:r>
          </w:p>
        </w:tc>
      </w:tr>
    </w:tbl>
    <w:p w14:paraId="5FA94A60" w14:textId="1D8BC601" w:rsidR="003F7FCA" w:rsidRDefault="003F7FCA" w:rsidP="00C50EBB">
      <w:pPr>
        <w:spacing w:before="240" w:after="200"/>
        <w:jc w:val="center"/>
        <w:rPr>
          <w:sz w:val="24"/>
          <w:szCs w:val="24"/>
        </w:rPr>
      </w:pPr>
      <w:r w:rsidRPr="00201E0B">
        <w:rPr>
          <w:i/>
          <w:iCs/>
          <w:lang w:val="en-US"/>
        </w:rPr>
        <w:t xml:space="preserve">Figure </w:t>
      </w:r>
      <w:r>
        <w:rPr>
          <w:i/>
          <w:iCs/>
          <w:lang w:val="en-US"/>
        </w:rPr>
        <w:t>3.</w:t>
      </w:r>
      <w:r w:rsidRPr="00201E0B">
        <w:rPr>
          <w:i/>
          <w:iCs/>
          <w:lang w:val="en-US"/>
        </w:rPr>
        <w:t>1: Functionality correctness checklist</w:t>
      </w:r>
    </w:p>
    <w:p w14:paraId="20AB7CDF" w14:textId="12C89F4A" w:rsidR="003F7FCA" w:rsidRDefault="003F7FCA">
      <w:p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50EBB">
        <w:rPr>
          <w:sz w:val="24"/>
          <w:szCs w:val="24"/>
        </w:rPr>
        <w:t xml:space="preserve">checking the </w:t>
      </w:r>
      <w:r w:rsidR="00AC4E2F">
        <w:rPr>
          <w:sz w:val="24"/>
          <w:szCs w:val="24"/>
        </w:rPr>
        <w:t xml:space="preserve">quality check list after the sprint or product is done, we can have a total view of the progress of our </w:t>
      </w:r>
      <w:r w:rsidR="0019529D">
        <w:rPr>
          <w:sz w:val="24"/>
          <w:szCs w:val="24"/>
        </w:rPr>
        <w:t>project, enabling us to make more informed decision and improving the product as needed.</w:t>
      </w:r>
    </w:p>
    <w:sectPr w:rsidR="003F7FCA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E15C8" w14:textId="77777777" w:rsidR="00376E07" w:rsidRDefault="00376E07">
      <w:pPr>
        <w:spacing w:line="240" w:lineRule="auto"/>
      </w:pPr>
      <w:r>
        <w:separator/>
      </w:r>
    </w:p>
  </w:endnote>
  <w:endnote w:type="continuationSeparator" w:id="0">
    <w:p w14:paraId="1500D5B1" w14:textId="77777777" w:rsidR="00376E07" w:rsidRDefault="00376E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CC0A" w14:textId="33AD4FCB" w:rsidR="00D64BFB" w:rsidRDefault="0019529D">
    <w:r>
      <w:fldChar w:fldCharType="begin"/>
    </w:r>
    <w:r>
      <w:instrText>PAGE</w:instrText>
    </w:r>
    <w:r>
      <w:fldChar w:fldCharType="separate"/>
    </w:r>
    <w:r w:rsidR="001D2E4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CC0C" w14:textId="19D1F2B5" w:rsidR="00D64BFB" w:rsidRDefault="0019529D">
    <w:pPr>
      <w:jc w:val="right"/>
      <w:rPr>
        <w:color w:val="FFFFFF"/>
      </w:rPr>
    </w:pPr>
    <w:r>
      <w:rPr>
        <w:color w:val="FFFFFF"/>
      </w:rPr>
      <w:fldChar w:fldCharType="begin"/>
    </w:r>
    <w:r>
      <w:rPr>
        <w:color w:val="FFFFFF"/>
      </w:rPr>
      <w:instrText>PAGE</w:instrText>
    </w:r>
    <w:r>
      <w:rPr>
        <w:color w:val="FFFFFF"/>
      </w:rPr>
      <w:fldChar w:fldCharType="separate"/>
    </w:r>
    <w:r w:rsidR="001D2E4E">
      <w:rPr>
        <w:noProof/>
        <w:color w:val="FFFFFF"/>
      </w:rPr>
      <w:t>0</w:t>
    </w:r>
    <w:r>
      <w:rPr>
        <w:color w:va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E691" w14:textId="77777777" w:rsidR="00376E07" w:rsidRDefault="00376E07">
      <w:r>
        <w:separator/>
      </w:r>
    </w:p>
  </w:footnote>
  <w:footnote w:type="continuationSeparator" w:id="0">
    <w:p w14:paraId="264FC1F7" w14:textId="77777777" w:rsidR="00376E07" w:rsidRDefault="00376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B21249"/>
    <w:multiLevelType w:val="hybridMultilevel"/>
    <w:tmpl w:val="6CD46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96E26"/>
    <w:multiLevelType w:val="hybridMultilevel"/>
    <w:tmpl w:val="94388E86"/>
    <w:lvl w:ilvl="0" w:tplc="CC72CA82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5772225">
    <w:abstractNumId w:val="0"/>
  </w:num>
  <w:num w:numId="2" w16cid:durableId="353925599">
    <w:abstractNumId w:val="1"/>
  </w:num>
  <w:num w:numId="3" w16cid:durableId="1422338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BFB"/>
    <w:rsid w:val="00031980"/>
    <w:rsid w:val="00044795"/>
    <w:rsid w:val="00055383"/>
    <w:rsid w:val="000816F3"/>
    <w:rsid w:val="00085294"/>
    <w:rsid w:val="000A15C0"/>
    <w:rsid w:val="000E685B"/>
    <w:rsid w:val="000F3AE3"/>
    <w:rsid w:val="00104FD5"/>
    <w:rsid w:val="001269BD"/>
    <w:rsid w:val="0013060B"/>
    <w:rsid w:val="00147FC8"/>
    <w:rsid w:val="0016317D"/>
    <w:rsid w:val="00176714"/>
    <w:rsid w:val="0019529D"/>
    <w:rsid w:val="001C6F04"/>
    <w:rsid w:val="001D2E4E"/>
    <w:rsid w:val="001F5A81"/>
    <w:rsid w:val="00201E0B"/>
    <w:rsid w:val="00205365"/>
    <w:rsid w:val="00246FF8"/>
    <w:rsid w:val="00251AF3"/>
    <w:rsid w:val="0028365D"/>
    <w:rsid w:val="00304AA8"/>
    <w:rsid w:val="00315A60"/>
    <w:rsid w:val="00324A1A"/>
    <w:rsid w:val="00347FD1"/>
    <w:rsid w:val="00355752"/>
    <w:rsid w:val="003747E5"/>
    <w:rsid w:val="00376E07"/>
    <w:rsid w:val="00382655"/>
    <w:rsid w:val="003878F0"/>
    <w:rsid w:val="003A7745"/>
    <w:rsid w:val="003B68DF"/>
    <w:rsid w:val="003C514B"/>
    <w:rsid w:val="003E396A"/>
    <w:rsid w:val="003F7FCA"/>
    <w:rsid w:val="00466488"/>
    <w:rsid w:val="00471E12"/>
    <w:rsid w:val="004741AD"/>
    <w:rsid w:val="00474483"/>
    <w:rsid w:val="004D453D"/>
    <w:rsid w:val="00500141"/>
    <w:rsid w:val="005042E4"/>
    <w:rsid w:val="00533078"/>
    <w:rsid w:val="0053489F"/>
    <w:rsid w:val="0053601D"/>
    <w:rsid w:val="00544DE1"/>
    <w:rsid w:val="0055511D"/>
    <w:rsid w:val="0055515B"/>
    <w:rsid w:val="005628C3"/>
    <w:rsid w:val="00567F80"/>
    <w:rsid w:val="0058283E"/>
    <w:rsid w:val="005A36B9"/>
    <w:rsid w:val="005A7889"/>
    <w:rsid w:val="005B3A3C"/>
    <w:rsid w:val="005B4868"/>
    <w:rsid w:val="00616A8E"/>
    <w:rsid w:val="0064647A"/>
    <w:rsid w:val="0066169A"/>
    <w:rsid w:val="006726E9"/>
    <w:rsid w:val="0068053D"/>
    <w:rsid w:val="00697DA8"/>
    <w:rsid w:val="006C0E7C"/>
    <w:rsid w:val="006D2C1A"/>
    <w:rsid w:val="00723973"/>
    <w:rsid w:val="00744ED7"/>
    <w:rsid w:val="00762D2A"/>
    <w:rsid w:val="00782F5F"/>
    <w:rsid w:val="007907C1"/>
    <w:rsid w:val="007A22FE"/>
    <w:rsid w:val="007B00DD"/>
    <w:rsid w:val="007B69AC"/>
    <w:rsid w:val="007D5405"/>
    <w:rsid w:val="0082124F"/>
    <w:rsid w:val="008507C7"/>
    <w:rsid w:val="0087552A"/>
    <w:rsid w:val="008A0AEB"/>
    <w:rsid w:val="008A337D"/>
    <w:rsid w:val="008D18DA"/>
    <w:rsid w:val="008E1CBC"/>
    <w:rsid w:val="00907708"/>
    <w:rsid w:val="00961B70"/>
    <w:rsid w:val="009973BC"/>
    <w:rsid w:val="009D0C95"/>
    <w:rsid w:val="009E529D"/>
    <w:rsid w:val="009F47B6"/>
    <w:rsid w:val="00A472C5"/>
    <w:rsid w:val="00A8247A"/>
    <w:rsid w:val="00A852B7"/>
    <w:rsid w:val="00A85A67"/>
    <w:rsid w:val="00A9353B"/>
    <w:rsid w:val="00AA6FEB"/>
    <w:rsid w:val="00AC4E2F"/>
    <w:rsid w:val="00B55DD0"/>
    <w:rsid w:val="00B65B9D"/>
    <w:rsid w:val="00B73541"/>
    <w:rsid w:val="00B815E2"/>
    <w:rsid w:val="00B81993"/>
    <w:rsid w:val="00BA1CDB"/>
    <w:rsid w:val="00BB440B"/>
    <w:rsid w:val="00BC6025"/>
    <w:rsid w:val="00BE5DCE"/>
    <w:rsid w:val="00C271B4"/>
    <w:rsid w:val="00C35D76"/>
    <w:rsid w:val="00C50EBB"/>
    <w:rsid w:val="00C65C90"/>
    <w:rsid w:val="00CD5706"/>
    <w:rsid w:val="00D10071"/>
    <w:rsid w:val="00D312E3"/>
    <w:rsid w:val="00D36EEF"/>
    <w:rsid w:val="00D37FE0"/>
    <w:rsid w:val="00D52A31"/>
    <w:rsid w:val="00D64BFB"/>
    <w:rsid w:val="00D854F4"/>
    <w:rsid w:val="00D8687E"/>
    <w:rsid w:val="00DB7A12"/>
    <w:rsid w:val="00DD0A34"/>
    <w:rsid w:val="00E07F4F"/>
    <w:rsid w:val="00E10D5B"/>
    <w:rsid w:val="00E748A8"/>
    <w:rsid w:val="00E80746"/>
    <w:rsid w:val="00E9254E"/>
    <w:rsid w:val="00F310B5"/>
    <w:rsid w:val="00F615C6"/>
    <w:rsid w:val="00FB6A93"/>
    <w:rsid w:val="00FC44C2"/>
    <w:rsid w:val="0994100B"/>
    <w:rsid w:val="0CB9154F"/>
    <w:rsid w:val="32294D44"/>
    <w:rsid w:val="3A651D5D"/>
    <w:rsid w:val="4610141A"/>
    <w:rsid w:val="4A362F02"/>
    <w:rsid w:val="6E193084"/>
    <w:rsid w:val="7E32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CCBCB"/>
  <w15:docId w15:val="{C828E64C-5579-4D0E-9155-64B8D97C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5" w:qFormat="1"/>
    <w:lsdException w:name="index 6" w:qFormat="1"/>
    <w:lsdException w:name="index 7" w:qFormat="1"/>
    <w:lsdException w:name="index 9" w:qFormat="1"/>
    <w:lsdException w:name="Normal Indent" w:qFormat="1"/>
    <w:lsdException w:name="annotation text" w:qFormat="1"/>
    <w:lsdException w:name="header" w:qFormat="1"/>
    <w:lsdException w:name="index heading" w:qFormat="1"/>
    <w:lsdException w:name="caption" w:semiHidden="1" w:unhideWhenUsed="1" w:qFormat="1"/>
    <w:lsdException w:name="envelope address" w:qFormat="1"/>
    <w:lsdException w:name="footnote reference" w:qFormat="1"/>
    <w:lsdException w:name="page number" w:qFormat="1"/>
    <w:lsdException w:name="macro" w:qFormat="1"/>
    <w:lsdException w:name="List" w:qFormat="1"/>
    <w:lsdException w:name="List Number" w:qFormat="1"/>
    <w:lsdException w:name="List 2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3" w:qFormat="1"/>
    <w:lsdException w:name="List Number 4" w:qFormat="1"/>
    <w:lsdException w:name="List Number 5" w:qFormat="1"/>
    <w:lsdException w:name="Signature" w:qFormat="1"/>
    <w:lsdException w:name="Default Paragraph Font" w:semiHidden="1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alutation" w:qFormat="1"/>
    <w:lsdException w:name="Date" w:qFormat="1"/>
    <w:lsdException w:name="Body Text First Indent 2" w:qFormat="1"/>
    <w:lsdException w:name="Note Heading" w:qFormat="1"/>
    <w:lsdException w:name="Body Text 2" w:qFormat="1"/>
    <w:lsdException w:name="Hyperlink" w:qFormat="1"/>
    <w:lsdException w:name="Followed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A1CDB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ind w:left="72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C271B4"/>
    <w:pPr>
      <w:ind w:left="720"/>
      <w:contextualSpacing/>
    </w:pPr>
  </w:style>
  <w:style w:type="paragraph" w:styleId="Header">
    <w:name w:val="header"/>
    <w:basedOn w:val="Normal"/>
    <w:link w:val="HeaderChar"/>
    <w:qFormat/>
    <w:rsid w:val="008E1C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E1CBC"/>
    <w:rPr>
      <w:sz w:val="22"/>
      <w:szCs w:val="22"/>
      <w:lang w:val="en"/>
    </w:rPr>
  </w:style>
  <w:style w:type="paragraph" w:styleId="Footer">
    <w:name w:val="footer"/>
    <w:basedOn w:val="Normal"/>
    <w:link w:val="FooterChar"/>
    <w:rsid w:val="008E1C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E1CBC"/>
    <w:rPr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nhatm</dc:creator>
  <cp:lastModifiedBy>Nhật Minh Nguyễn Đình</cp:lastModifiedBy>
  <cp:revision>128</cp:revision>
  <dcterms:created xsi:type="dcterms:W3CDTF">2024-03-09T14:43:00Z</dcterms:created>
  <dcterms:modified xsi:type="dcterms:W3CDTF">2024-03-10T16:32:00Z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736B47CC36DB45038611A15BC057B803_12</vt:lpwstr>
  </property>
</Properties>
</file>