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0F3A7" w14:textId="77777777" w:rsidR="00EA3980" w:rsidRDefault="007B6B89">
      <w:pPr>
        <w:spacing w:line="240" w:lineRule="exact"/>
        <w:jc w:val="center"/>
        <w:outlineLvl w:val="0"/>
        <w:rPr>
          <w:b/>
          <w:sz w:val="22"/>
          <w:szCs w:val="22"/>
        </w:rPr>
      </w:pPr>
      <w:bookmarkStart w:id="0" w:name="OLE_LINK2"/>
      <w:bookmarkStart w:id="1" w:name="OLE_LINK1"/>
      <w:r>
        <w:rPr>
          <w:b/>
          <w:sz w:val="22"/>
          <w:szCs w:val="22"/>
        </w:rPr>
        <w:t>PROJECT PROPOSAL</w:t>
      </w:r>
    </w:p>
    <w:bookmarkEnd w:id="0"/>
    <w:bookmarkEnd w:id="1"/>
    <w:p w14:paraId="4730F3A8" w14:textId="77777777" w:rsidR="00EA3980" w:rsidRDefault="007B6B89">
      <w:pPr>
        <w:spacing w:line="240" w:lineRule="exact"/>
        <w:jc w:val="center"/>
        <w:rPr>
          <w:b/>
          <w:sz w:val="22"/>
          <w:szCs w:val="22"/>
        </w:rPr>
      </w:pPr>
      <w:r>
        <w:rPr>
          <w:b/>
          <w:sz w:val="22"/>
          <w:szCs w:val="22"/>
        </w:rPr>
        <w:t>HUMAN RESOURCE MANAGEMENT WITH ATTENDANCE SYSTEM</w:t>
      </w:r>
    </w:p>
    <w:p w14:paraId="4730F3A9" w14:textId="77777777" w:rsidR="00EA3980" w:rsidRDefault="007B6B89">
      <w:pPr>
        <w:pStyle w:val="ListParagraph"/>
        <w:numPr>
          <w:ilvl w:val="0"/>
          <w:numId w:val="3"/>
        </w:numPr>
        <w:spacing w:line="240" w:lineRule="exact"/>
        <w:jc w:val="both"/>
        <w:outlineLvl w:val="0"/>
        <w:rPr>
          <w:b/>
          <w:sz w:val="22"/>
          <w:szCs w:val="22"/>
        </w:rPr>
      </w:pPr>
      <w:r>
        <w:rPr>
          <w:b/>
          <w:sz w:val="22"/>
          <w:szCs w:val="22"/>
        </w:rPr>
        <w:t>SOLUTION DIRECTION</w:t>
      </w:r>
    </w:p>
    <w:p w14:paraId="4730F3AA" w14:textId="77777777" w:rsidR="00EA3980" w:rsidRDefault="00EA3980">
      <w:pPr>
        <w:pStyle w:val="ListParagraph"/>
        <w:spacing w:line="240" w:lineRule="exact"/>
        <w:jc w:val="both"/>
        <w:outlineLvl w:val="0"/>
        <w:rPr>
          <w:b/>
          <w:sz w:val="22"/>
          <w:szCs w:val="22"/>
        </w:rPr>
      </w:pPr>
    </w:p>
    <w:p w14:paraId="4730F3AB" w14:textId="77777777" w:rsidR="00EA3980" w:rsidRDefault="007B6B89">
      <w:pPr>
        <w:pStyle w:val="ListParagraph"/>
        <w:numPr>
          <w:ilvl w:val="1"/>
          <w:numId w:val="3"/>
        </w:numPr>
        <w:spacing w:line="240" w:lineRule="exact"/>
        <w:jc w:val="both"/>
        <w:outlineLvl w:val="0"/>
        <w:rPr>
          <w:b/>
          <w:sz w:val="22"/>
          <w:szCs w:val="22"/>
        </w:rPr>
      </w:pPr>
      <w:r>
        <w:rPr>
          <w:b/>
          <w:sz w:val="22"/>
          <w:szCs w:val="22"/>
        </w:rPr>
        <w:t>PROBLEM DOMAIN</w:t>
      </w:r>
    </w:p>
    <w:p w14:paraId="4730F3AC" w14:textId="77777777" w:rsidR="00EA3980" w:rsidRDefault="007B6B89">
      <w:pPr>
        <w:spacing w:line="240" w:lineRule="exact"/>
        <w:jc w:val="both"/>
        <w:outlineLvl w:val="0"/>
        <w:rPr>
          <w:sz w:val="22"/>
          <w:szCs w:val="22"/>
        </w:rPr>
      </w:pPr>
      <w:r>
        <w:rPr>
          <w:sz w:val="22"/>
          <w:szCs w:val="22"/>
        </w:rPr>
        <w:t xml:space="preserve">An attendance management system is a cloud-based HR tech tool that enables organizations to automate their attendance management operations and keep </w:t>
      </w:r>
      <w:r>
        <w:rPr>
          <w:sz w:val="22"/>
          <w:szCs w:val="22"/>
        </w:rPr>
        <w:t>track of employee working hours. It allows employees to mark their attendance through its web</w:t>
      </w:r>
      <w:r>
        <w:rPr>
          <w:sz w:val="22"/>
          <w:szCs w:val="22"/>
          <w:lang w:val="en-US"/>
        </w:rPr>
        <w:t>site</w:t>
      </w:r>
      <w:r>
        <w:rPr>
          <w:sz w:val="22"/>
          <w:szCs w:val="22"/>
        </w:rPr>
        <w:t xml:space="preserve"> integrates with the biometric attendance system to sync attendance entries automatically</w:t>
      </w:r>
      <w:r>
        <w:rPr>
          <w:sz w:val="22"/>
          <w:szCs w:val="22"/>
          <w:lang w:val="en-US"/>
        </w:rPr>
        <w:t xml:space="preserve">. </w:t>
      </w:r>
      <w:r>
        <w:rPr>
          <w:sz w:val="22"/>
          <w:szCs w:val="22"/>
        </w:rPr>
        <w:t>These attendance entries are centralized in a single system and can be accessed by HR teams from anywhere, at any time. The key aspects of the problem domain include:</w:t>
      </w:r>
    </w:p>
    <w:p w14:paraId="4730F3AD" w14:textId="77777777" w:rsidR="00EA3980" w:rsidRDefault="007B6B89">
      <w:pPr>
        <w:pStyle w:val="ListParagraph"/>
        <w:numPr>
          <w:ilvl w:val="0"/>
          <w:numId w:val="4"/>
        </w:numPr>
        <w:rPr>
          <w:sz w:val="22"/>
          <w:szCs w:val="22"/>
        </w:rPr>
      </w:pPr>
      <w:r>
        <w:rPr>
          <w:b/>
          <w:sz w:val="22"/>
          <w:szCs w:val="22"/>
        </w:rPr>
        <w:t>Attendance Tracking and Accuracy</w:t>
      </w:r>
      <w:r>
        <w:rPr>
          <w:sz w:val="22"/>
          <w:szCs w:val="22"/>
        </w:rPr>
        <w:t>: Ensuring accurate recording of employee attendance, clock-ins, and clock-outs.</w:t>
      </w:r>
    </w:p>
    <w:p w14:paraId="4730F3AE" w14:textId="77777777" w:rsidR="00EA3980" w:rsidRDefault="007B6B89">
      <w:pPr>
        <w:pStyle w:val="ListParagraph"/>
        <w:numPr>
          <w:ilvl w:val="0"/>
          <w:numId w:val="4"/>
        </w:numPr>
        <w:rPr>
          <w:sz w:val="22"/>
          <w:szCs w:val="22"/>
        </w:rPr>
      </w:pPr>
      <w:r>
        <w:rPr>
          <w:b/>
          <w:sz w:val="22"/>
          <w:szCs w:val="22"/>
        </w:rPr>
        <w:t xml:space="preserve">Integration with Payroll: </w:t>
      </w:r>
      <w:r>
        <w:rPr>
          <w:sz w:val="22"/>
          <w:szCs w:val="22"/>
        </w:rPr>
        <w:t>Seamlessly integrating attendance data with payroll systems.</w:t>
      </w:r>
    </w:p>
    <w:p w14:paraId="4730F3AF" w14:textId="77777777" w:rsidR="00EA3980" w:rsidRDefault="007B6B89">
      <w:pPr>
        <w:pStyle w:val="ListParagraph"/>
        <w:numPr>
          <w:ilvl w:val="0"/>
          <w:numId w:val="4"/>
        </w:numPr>
        <w:rPr>
          <w:sz w:val="22"/>
          <w:szCs w:val="22"/>
        </w:rPr>
      </w:pPr>
      <w:r>
        <w:rPr>
          <w:b/>
          <w:sz w:val="22"/>
          <w:szCs w:val="22"/>
        </w:rPr>
        <w:t>Compliance and Legal Requirements</w:t>
      </w:r>
      <w:r>
        <w:rPr>
          <w:sz w:val="22"/>
          <w:szCs w:val="22"/>
        </w:rPr>
        <w:t xml:space="preserve">: Adhering to </w:t>
      </w:r>
      <w:proofErr w:type="spellStart"/>
      <w:r>
        <w:rPr>
          <w:sz w:val="22"/>
          <w:szCs w:val="22"/>
        </w:rPr>
        <w:t>labor</w:t>
      </w:r>
      <w:proofErr w:type="spellEnd"/>
      <w:r>
        <w:rPr>
          <w:sz w:val="22"/>
          <w:szCs w:val="22"/>
        </w:rPr>
        <w:t xml:space="preserve"> laws, regulations, and company policies related to attendance.</w:t>
      </w:r>
    </w:p>
    <w:p w14:paraId="4730F3B0" w14:textId="77777777" w:rsidR="00EA3980" w:rsidRDefault="007B6B89">
      <w:pPr>
        <w:pStyle w:val="ListParagraph"/>
        <w:numPr>
          <w:ilvl w:val="0"/>
          <w:numId w:val="4"/>
        </w:numPr>
        <w:rPr>
          <w:sz w:val="22"/>
          <w:szCs w:val="22"/>
        </w:rPr>
      </w:pPr>
      <w:r>
        <w:rPr>
          <w:b/>
          <w:sz w:val="22"/>
          <w:szCs w:val="22"/>
        </w:rPr>
        <w:t xml:space="preserve">User-Friendly Interfaces: </w:t>
      </w:r>
      <w:r>
        <w:rPr>
          <w:sz w:val="22"/>
          <w:szCs w:val="22"/>
        </w:rPr>
        <w:t>Designing intuitive interfaces for employees to mark attendance and for HR teams to manage records.</w:t>
      </w:r>
    </w:p>
    <w:p w14:paraId="4730F3B1" w14:textId="77777777" w:rsidR="00EA3980" w:rsidRDefault="007B6B89">
      <w:pPr>
        <w:pStyle w:val="ListParagraph"/>
        <w:numPr>
          <w:ilvl w:val="0"/>
          <w:numId w:val="4"/>
        </w:numPr>
        <w:rPr>
          <w:sz w:val="22"/>
          <w:szCs w:val="22"/>
        </w:rPr>
      </w:pPr>
      <w:r>
        <w:rPr>
          <w:b/>
          <w:sz w:val="22"/>
          <w:szCs w:val="22"/>
        </w:rPr>
        <w:t xml:space="preserve">Shift Scheduling and Management: </w:t>
      </w:r>
      <w:r>
        <w:rPr>
          <w:sz w:val="22"/>
          <w:szCs w:val="22"/>
        </w:rPr>
        <w:t>Efficiently managing employee shifts, rotations, and work schedules.</w:t>
      </w:r>
    </w:p>
    <w:p w14:paraId="4730F3B2" w14:textId="77777777" w:rsidR="00EA3980" w:rsidRDefault="007B6B89">
      <w:pPr>
        <w:pStyle w:val="ListParagraph"/>
        <w:numPr>
          <w:ilvl w:val="0"/>
          <w:numId w:val="4"/>
        </w:numPr>
        <w:rPr>
          <w:sz w:val="22"/>
          <w:szCs w:val="22"/>
        </w:rPr>
      </w:pPr>
      <w:r>
        <w:rPr>
          <w:b/>
          <w:sz w:val="22"/>
          <w:szCs w:val="22"/>
        </w:rPr>
        <w:t>Biometric Integration and Security</w:t>
      </w:r>
      <w:r>
        <w:rPr>
          <w:sz w:val="22"/>
          <w:szCs w:val="22"/>
        </w:rPr>
        <w:t>: Integrating biometric systems (such as fingerprint or facial recognition) for attendance tracking.</w:t>
      </w:r>
    </w:p>
    <w:p w14:paraId="4730F3B3" w14:textId="77777777" w:rsidR="00EA3980" w:rsidRDefault="007B6B89">
      <w:pPr>
        <w:pStyle w:val="ListParagraph"/>
        <w:numPr>
          <w:ilvl w:val="0"/>
          <w:numId w:val="4"/>
        </w:numPr>
        <w:rPr>
          <w:sz w:val="22"/>
          <w:szCs w:val="22"/>
        </w:rPr>
      </w:pPr>
      <w:r>
        <w:rPr>
          <w:b/>
          <w:sz w:val="22"/>
          <w:szCs w:val="22"/>
        </w:rPr>
        <w:t xml:space="preserve">Reporting and Analytics: </w:t>
      </w:r>
      <w:r>
        <w:rPr>
          <w:sz w:val="22"/>
          <w:szCs w:val="22"/>
        </w:rPr>
        <w:t>Generating insightful reports on attendance trends, absenteeism, and productivity.</w:t>
      </w:r>
    </w:p>
    <w:p w14:paraId="4730F3B4" w14:textId="77777777" w:rsidR="00EA3980" w:rsidRDefault="007B6B89">
      <w:pPr>
        <w:pStyle w:val="ListParagraph"/>
        <w:numPr>
          <w:ilvl w:val="0"/>
          <w:numId w:val="4"/>
        </w:numPr>
        <w:rPr>
          <w:sz w:val="22"/>
          <w:szCs w:val="22"/>
        </w:rPr>
      </w:pPr>
      <w:r>
        <w:rPr>
          <w:b/>
          <w:sz w:val="22"/>
          <w:szCs w:val="22"/>
        </w:rPr>
        <w:t xml:space="preserve">Remote Work and Geolocation: </w:t>
      </w:r>
      <w:r>
        <w:rPr>
          <w:sz w:val="22"/>
          <w:szCs w:val="22"/>
        </w:rPr>
        <w:t>Managing attendance for remote workers and tracking geolocation-based clock-ins.</w:t>
      </w:r>
    </w:p>
    <w:p w14:paraId="4730F3B5" w14:textId="77777777" w:rsidR="00EA3980" w:rsidRDefault="007B6B89">
      <w:pPr>
        <w:pStyle w:val="ListParagraph"/>
        <w:numPr>
          <w:ilvl w:val="0"/>
          <w:numId w:val="4"/>
        </w:numPr>
        <w:rPr>
          <w:sz w:val="22"/>
          <w:szCs w:val="22"/>
        </w:rPr>
      </w:pPr>
      <w:r>
        <w:rPr>
          <w:b/>
          <w:sz w:val="22"/>
          <w:szCs w:val="22"/>
        </w:rPr>
        <w:t xml:space="preserve">Employee Self-Service: </w:t>
      </w:r>
      <w:r>
        <w:rPr>
          <w:sz w:val="22"/>
          <w:szCs w:val="22"/>
        </w:rPr>
        <w:t>Empowering employees to view their attendance records, apply for leaves, and manage time off.</w:t>
      </w:r>
    </w:p>
    <w:p w14:paraId="4730F3B6" w14:textId="77777777" w:rsidR="00EA3980" w:rsidRDefault="007B6B89">
      <w:pPr>
        <w:spacing w:line="240" w:lineRule="exact"/>
        <w:jc w:val="both"/>
        <w:outlineLvl w:val="0"/>
        <w:rPr>
          <w:sz w:val="22"/>
          <w:szCs w:val="22"/>
        </w:rPr>
      </w:pPr>
      <w:r>
        <w:rPr>
          <w:sz w:val="22"/>
          <w:szCs w:val="22"/>
        </w:rPr>
        <w:t>In addition to the core functionalities, the problem domain of HRM system also focuses on:</w:t>
      </w:r>
    </w:p>
    <w:p w14:paraId="4730F3B7" w14:textId="77777777" w:rsidR="00EA3980" w:rsidRDefault="007B6B89">
      <w:pPr>
        <w:pStyle w:val="ListParagraph"/>
        <w:numPr>
          <w:ilvl w:val="0"/>
          <w:numId w:val="5"/>
        </w:numPr>
        <w:rPr>
          <w:sz w:val="22"/>
          <w:szCs w:val="22"/>
        </w:rPr>
      </w:pPr>
      <w:r>
        <w:rPr>
          <w:b/>
          <w:bCs/>
          <w:sz w:val="22"/>
          <w:szCs w:val="22"/>
        </w:rPr>
        <w:t>Security and Privacy</w:t>
      </w:r>
      <w:r>
        <w:rPr>
          <w:sz w:val="22"/>
          <w:szCs w:val="22"/>
        </w:rPr>
        <w:t>: Ensuring the protection of biometric data and preventing unauthorized access or misuse.</w:t>
      </w:r>
    </w:p>
    <w:p w14:paraId="4730F3B8" w14:textId="77777777" w:rsidR="00EA3980" w:rsidRDefault="007B6B89">
      <w:pPr>
        <w:pStyle w:val="ListParagraph"/>
        <w:numPr>
          <w:ilvl w:val="0"/>
          <w:numId w:val="5"/>
        </w:numPr>
        <w:rPr>
          <w:sz w:val="22"/>
          <w:szCs w:val="22"/>
        </w:rPr>
      </w:pPr>
      <w:r>
        <w:rPr>
          <w:b/>
          <w:bCs/>
          <w:sz w:val="22"/>
          <w:szCs w:val="22"/>
        </w:rPr>
        <w:t>Device Maintenance and Calibration</w:t>
      </w:r>
      <w:r>
        <w:rPr>
          <w:sz w:val="22"/>
          <w:szCs w:val="22"/>
        </w:rPr>
        <w:t>: Regularly maintaining and calibrating biometric devices for accurate readings.</w:t>
      </w:r>
    </w:p>
    <w:p w14:paraId="4730F3B9" w14:textId="77777777" w:rsidR="00EA3980" w:rsidRDefault="007B6B89">
      <w:pPr>
        <w:pStyle w:val="ListParagraph"/>
        <w:numPr>
          <w:ilvl w:val="0"/>
          <w:numId w:val="5"/>
        </w:numPr>
        <w:rPr>
          <w:sz w:val="22"/>
          <w:szCs w:val="22"/>
        </w:rPr>
      </w:pPr>
      <w:r>
        <w:rPr>
          <w:b/>
          <w:bCs/>
          <w:sz w:val="22"/>
          <w:szCs w:val="22"/>
        </w:rPr>
        <w:t>User Training and Adoption</w:t>
      </w:r>
      <w:r>
        <w:rPr>
          <w:sz w:val="22"/>
          <w:szCs w:val="22"/>
        </w:rPr>
        <w:t>: Educating employees effectively to maximize system utilization.</w:t>
      </w:r>
    </w:p>
    <w:p w14:paraId="4730F3BA" w14:textId="77777777" w:rsidR="00EA3980" w:rsidRDefault="007B6B89">
      <w:pPr>
        <w:pStyle w:val="ListParagraph"/>
        <w:numPr>
          <w:ilvl w:val="0"/>
          <w:numId w:val="5"/>
        </w:numPr>
        <w:rPr>
          <w:sz w:val="22"/>
          <w:szCs w:val="22"/>
        </w:rPr>
      </w:pPr>
      <w:r>
        <w:rPr>
          <w:b/>
          <w:bCs/>
          <w:sz w:val="22"/>
          <w:szCs w:val="22"/>
        </w:rPr>
        <w:t>Handling Exceptions and Anomalies</w:t>
      </w:r>
      <w:r>
        <w:rPr>
          <w:sz w:val="22"/>
          <w:szCs w:val="22"/>
        </w:rPr>
        <w:t>: Addressing unexpected situations, system downtime, or disputes.</w:t>
      </w:r>
    </w:p>
    <w:p w14:paraId="4730F3BB" w14:textId="77777777" w:rsidR="00EA3980" w:rsidRDefault="007B6B89">
      <w:pPr>
        <w:pStyle w:val="ListParagraph"/>
        <w:numPr>
          <w:ilvl w:val="0"/>
          <w:numId w:val="5"/>
        </w:numPr>
        <w:rPr>
          <w:sz w:val="22"/>
          <w:szCs w:val="22"/>
        </w:rPr>
      </w:pPr>
      <w:r>
        <w:rPr>
          <w:b/>
          <w:bCs/>
          <w:sz w:val="22"/>
          <w:szCs w:val="22"/>
        </w:rPr>
        <w:t>Data Retention and Archiving</w:t>
      </w:r>
      <w:r>
        <w:rPr>
          <w:sz w:val="22"/>
          <w:szCs w:val="22"/>
        </w:rPr>
        <w:t>: Properly storing and managing historical attendance records.</w:t>
      </w:r>
    </w:p>
    <w:p w14:paraId="4730F3BC" w14:textId="77777777" w:rsidR="00EA3980" w:rsidRDefault="007B6B89">
      <w:pPr>
        <w:pStyle w:val="ListParagraph"/>
        <w:numPr>
          <w:ilvl w:val="0"/>
          <w:numId w:val="5"/>
        </w:numPr>
        <w:rPr>
          <w:sz w:val="22"/>
          <w:szCs w:val="22"/>
        </w:rPr>
      </w:pPr>
      <w:r>
        <w:rPr>
          <w:b/>
          <w:bCs/>
          <w:sz w:val="22"/>
          <w:szCs w:val="22"/>
        </w:rPr>
        <w:t>Scalability for Large Organizations</w:t>
      </w:r>
      <w:r>
        <w:rPr>
          <w:sz w:val="22"/>
          <w:szCs w:val="22"/>
        </w:rPr>
        <w:t xml:space="preserve">: Designing the system to </w:t>
      </w:r>
      <w:r>
        <w:rPr>
          <w:sz w:val="22"/>
          <w:szCs w:val="22"/>
        </w:rPr>
        <w:t>accommodate workforce growth.</w:t>
      </w:r>
    </w:p>
    <w:p w14:paraId="4730F3BD" w14:textId="77777777" w:rsidR="00EA3980" w:rsidRDefault="007B6B89">
      <w:pPr>
        <w:pStyle w:val="ListParagraph"/>
        <w:numPr>
          <w:ilvl w:val="0"/>
          <w:numId w:val="5"/>
        </w:numPr>
        <w:rPr>
          <w:sz w:val="22"/>
          <w:szCs w:val="22"/>
        </w:rPr>
      </w:pPr>
      <w:r>
        <w:rPr>
          <w:b/>
          <w:bCs/>
          <w:sz w:val="22"/>
          <w:szCs w:val="22"/>
        </w:rPr>
        <w:t>Real-Time Alerts and Notifications</w:t>
      </w:r>
      <w:r>
        <w:rPr>
          <w:sz w:val="22"/>
          <w:szCs w:val="22"/>
        </w:rPr>
        <w:t>: Promptly notifying HR of unusual attendance patterns.</w:t>
      </w:r>
    </w:p>
    <w:p w14:paraId="4730F3BE" w14:textId="77777777" w:rsidR="00EA3980" w:rsidRDefault="00EA3980"/>
    <w:p w14:paraId="4730F3BF" w14:textId="77777777" w:rsidR="00EA3980" w:rsidRDefault="007B6B89">
      <w:pPr>
        <w:pStyle w:val="ListParagraph"/>
        <w:numPr>
          <w:ilvl w:val="1"/>
          <w:numId w:val="3"/>
        </w:numPr>
        <w:spacing w:line="240" w:lineRule="exact"/>
        <w:jc w:val="both"/>
        <w:outlineLvl w:val="0"/>
        <w:rPr>
          <w:b/>
          <w:sz w:val="22"/>
          <w:szCs w:val="22"/>
        </w:rPr>
      </w:pPr>
      <w:r>
        <w:rPr>
          <w:b/>
          <w:sz w:val="22"/>
          <w:szCs w:val="22"/>
        </w:rPr>
        <w:t>SOLUTION DOMAIN</w:t>
      </w:r>
    </w:p>
    <w:p w14:paraId="4730F3C0" w14:textId="77777777" w:rsidR="00EA3980" w:rsidRDefault="007B6B89">
      <w:pPr>
        <w:spacing w:line="240" w:lineRule="exact"/>
        <w:ind w:left="360"/>
        <w:jc w:val="both"/>
        <w:outlineLvl w:val="0"/>
        <w:rPr>
          <w:b/>
          <w:sz w:val="22"/>
          <w:szCs w:val="22"/>
        </w:rPr>
      </w:pPr>
      <w:r>
        <w:rPr>
          <w:b/>
          <w:sz w:val="22"/>
          <w:szCs w:val="22"/>
        </w:rPr>
        <w:t>1.2.1 The Discussion of Alternative Solutions</w:t>
      </w:r>
    </w:p>
    <w:p w14:paraId="4730F3C1" w14:textId="77777777" w:rsidR="00EA3980" w:rsidRDefault="007B6B89">
      <w:pPr>
        <w:spacing w:line="240" w:lineRule="exact"/>
        <w:jc w:val="both"/>
        <w:rPr>
          <w:sz w:val="22"/>
          <w:szCs w:val="22"/>
        </w:rPr>
      </w:pPr>
      <w:r>
        <w:rPr>
          <w:sz w:val="22"/>
          <w:szCs w:val="22"/>
        </w:rPr>
        <w:t xml:space="preserve">In this section, we will explore different solution directions such as web-based applications, desktop-based applications, mobile applications or hybrid </w:t>
      </w:r>
      <w:proofErr w:type="gramStart"/>
      <w:r>
        <w:rPr>
          <w:sz w:val="22"/>
          <w:szCs w:val="22"/>
        </w:rPr>
        <w:t>solution(</w:t>
      </w:r>
      <w:proofErr w:type="gramEnd"/>
      <w:r>
        <w:rPr>
          <w:sz w:val="22"/>
          <w:szCs w:val="22"/>
        </w:rPr>
        <w:t>web + mobile). Considering the unique requirements of HRM and attendance management, we decided to develop a web-based application, other alternatives were discarded due to the following limitations:</w:t>
      </w:r>
    </w:p>
    <w:p w14:paraId="4730F3C2" w14:textId="77777777" w:rsidR="00EA3980" w:rsidRDefault="00EA3980">
      <w:pPr>
        <w:spacing w:line="240" w:lineRule="exact"/>
        <w:jc w:val="both"/>
        <w:rPr>
          <w:sz w:val="22"/>
          <w:szCs w:val="22"/>
        </w:rPr>
      </w:pPr>
    </w:p>
    <w:tbl>
      <w:tblPr>
        <w:tblW w:w="9057"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7"/>
        <w:gridCol w:w="6930"/>
      </w:tblGrid>
      <w:tr w:rsidR="00EA3980" w14:paraId="4730F3C5" w14:textId="77777777">
        <w:trPr>
          <w:trHeight w:hRule="exact" w:val="368"/>
        </w:trPr>
        <w:tc>
          <w:tcPr>
            <w:tcW w:w="2127" w:type="dxa"/>
            <w:tcBorders>
              <w:right w:val="nil"/>
            </w:tcBorders>
            <w:shd w:val="clear" w:color="auto" w:fill="FABF8F" w:themeFill="accent6" w:themeFillTint="99"/>
          </w:tcPr>
          <w:p w14:paraId="4730F3C3" w14:textId="77777777" w:rsidR="00EA3980" w:rsidRDefault="007B6B89">
            <w:pPr>
              <w:pStyle w:val="TableParagraph"/>
              <w:spacing w:before="38"/>
              <w:jc w:val="center"/>
              <w:rPr>
                <w:b/>
              </w:rPr>
            </w:pPr>
            <w:r>
              <w:rPr>
                <w:b/>
              </w:rPr>
              <w:lastRenderedPageBreak/>
              <w:t>Alternative</w:t>
            </w:r>
          </w:p>
        </w:tc>
        <w:tc>
          <w:tcPr>
            <w:tcW w:w="6930" w:type="dxa"/>
            <w:tcBorders>
              <w:left w:val="nil"/>
            </w:tcBorders>
            <w:shd w:val="clear" w:color="auto" w:fill="FABF8F" w:themeFill="accent6" w:themeFillTint="99"/>
          </w:tcPr>
          <w:p w14:paraId="4730F3C4" w14:textId="77777777" w:rsidR="00EA3980" w:rsidRDefault="007B6B89">
            <w:pPr>
              <w:pStyle w:val="TableParagraph"/>
              <w:spacing w:before="38"/>
              <w:ind w:left="2365" w:right="2364"/>
              <w:jc w:val="center"/>
              <w:rPr>
                <w:b/>
              </w:rPr>
            </w:pPr>
            <w:r>
              <w:rPr>
                <w:b/>
              </w:rPr>
              <w:t>Discard reasons</w:t>
            </w:r>
          </w:p>
        </w:tc>
      </w:tr>
      <w:tr w:rsidR="00EA3980" w14:paraId="4730F3D1" w14:textId="77777777">
        <w:trPr>
          <w:trHeight w:hRule="exact" w:val="3799"/>
        </w:trPr>
        <w:tc>
          <w:tcPr>
            <w:tcW w:w="2127" w:type="dxa"/>
            <w:shd w:val="clear" w:color="auto" w:fill="auto"/>
          </w:tcPr>
          <w:p w14:paraId="4730F3C6" w14:textId="77777777" w:rsidR="00EA3980" w:rsidRDefault="00EA3980">
            <w:pPr>
              <w:pStyle w:val="TableParagraph"/>
            </w:pPr>
          </w:p>
          <w:p w14:paraId="4730F3C7" w14:textId="77777777" w:rsidR="00EA3980" w:rsidRDefault="00EA3980">
            <w:pPr>
              <w:pStyle w:val="TableParagraph"/>
            </w:pPr>
          </w:p>
          <w:p w14:paraId="4730F3C8" w14:textId="77777777" w:rsidR="00EA3980" w:rsidRDefault="00EA3980">
            <w:pPr>
              <w:pStyle w:val="TableParagraph"/>
            </w:pPr>
          </w:p>
          <w:p w14:paraId="4730F3C9" w14:textId="77777777" w:rsidR="00EA3980" w:rsidRDefault="00EA3980">
            <w:pPr>
              <w:pStyle w:val="TableParagraph"/>
              <w:spacing w:before="6"/>
            </w:pPr>
          </w:p>
          <w:p w14:paraId="4730F3CA" w14:textId="77777777" w:rsidR="00EA3980" w:rsidRDefault="007B6B89">
            <w:pPr>
              <w:pStyle w:val="TableParagraph"/>
              <w:ind w:left="103"/>
            </w:pPr>
            <w:r>
              <w:t>Desktop-based application</w:t>
            </w:r>
          </w:p>
        </w:tc>
        <w:tc>
          <w:tcPr>
            <w:tcW w:w="6930" w:type="dxa"/>
          </w:tcPr>
          <w:p w14:paraId="4730F3CB" w14:textId="77777777" w:rsidR="00EA3980" w:rsidRDefault="007B6B89">
            <w:pPr>
              <w:tabs>
                <w:tab w:val="left" w:pos="624"/>
              </w:tabs>
              <w:spacing w:line="240" w:lineRule="exact"/>
              <w:jc w:val="both"/>
              <w:rPr>
                <w:sz w:val="22"/>
                <w:szCs w:val="22"/>
              </w:rPr>
            </w:pPr>
            <w:r>
              <w:rPr>
                <w:rFonts w:ascii="Wingdings" w:hAnsi="Wingdings"/>
                <w:sz w:val="22"/>
                <w:szCs w:val="22"/>
              </w:rPr>
              <w:t></w:t>
            </w:r>
            <w:r>
              <w:rPr>
                <w:rFonts w:ascii="Wingdings" w:hAnsi="Wingdings"/>
                <w:sz w:val="22"/>
                <w:szCs w:val="22"/>
              </w:rPr>
              <w:t></w:t>
            </w:r>
            <w:r>
              <w:rPr>
                <w:rFonts w:ascii="Wingdings" w:hAnsi="Wingdings"/>
                <w:sz w:val="22"/>
                <w:szCs w:val="22"/>
              </w:rPr>
              <w:t></w:t>
            </w:r>
            <w:r>
              <w:t xml:space="preserve"> </w:t>
            </w:r>
            <w:r>
              <w:rPr>
                <w:sz w:val="22"/>
                <w:szCs w:val="22"/>
              </w:rPr>
              <w:t>Tie users to specific workstations, limiting their ability to work remotely or access HRM features from different devices.</w:t>
            </w:r>
          </w:p>
          <w:p w14:paraId="4730F3CC" w14:textId="77777777" w:rsidR="00EA3980" w:rsidRDefault="007B6B89">
            <w:pPr>
              <w:tabs>
                <w:tab w:val="left" w:pos="624"/>
              </w:tabs>
              <w:spacing w:line="240" w:lineRule="exact"/>
              <w:jc w:val="both"/>
              <w:rPr>
                <w:sz w:val="22"/>
                <w:szCs w:val="22"/>
              </w:rPr>
            </w:pPr>
            <w:r>
              <w:rPr>
                <w:rFonts w:ascii="Wingdings" w:hAnsi="Wingdings"/>
                <w:sz w:val="22"/>
                <w:szCs w:val="22"/>
              </w:rPr>
              <w:t></w:t>
            </w:r>
            <w:r>
              <w:rPr>
                <w:rFonts w:ascii="Wingdings" w:hAnsi="Wingdings"/>
                <w:sz w:val="22"/>
                <w:szCs w:val="22"/>
              </w:rPr>
              <w:t></w:t>
            </w:r>
            <w:r>
              <w:rPr>
                <w:rFonts w:ascii="Wingdings" w:hAnsi="Wingdings"/>
                <w:sz w:val="22"/>
                <w:szCs w:val="22"/>
              </w:rPr>
              <w:t></w:t>
            </w:r>
            <w:r>
              <w:rPr>
                <w:sz w:val="22"/>
                <w:szCs w:val="22"/>
              </w:rPr>
              <w:t xml:space="preserve">Require manual updates on </w:t>
            </w:r>
            <w:r>
              <w:rPr>
                <w:sz w:val="22"/>
                <w:szCs w:val="22"/>
              </w:rPr>
              <w:t>each machine where they are installed.</w:t>
            </w:r>
          </w:p>
          <w:p w14:paraId="4730F3CD" w14:textId="77777777" w:rsidR="00EA3980" w:rsidRDefault="007B6B89">
            <w:pPr>
              <w:tabs>
                <w:tab w:val="left" w:pos="624"/>
              </w:tabs>
              <w:spacing w:line="240" w:lineRule="exact"/>
              <w:jc w:val="both"/>
              <w:rPr>
                <w:sz w:val="22"/>
                <w:szCs w:val="22"/>
              </w:rPr>
            </w:pPr>
            <w:r>
              <w:rPr>
                <w:rFonts w:ascii="Wingdings" w:hAnsi="Wingdings"/>
                <w:sz w:val="22"/>
                <w:szCs w:val="22"/>
              </w:rPr>
              <w:t></w:t>
            </w:r>
            <w:r>
              <w:rPr>
                <w:rFonts w:ascii="Wingdings" w:hAnsi="Wingdings"/>
                <w:sz w:val="22"/>
                <w:szCs w:val="22"/>
              </w:rPr>
              <w:t></w:t>
            </w:r>
            <w:r>
              <w:rPr>
                <w:rFonts w:ascii="Wingdings" w:hAnsi="Wingdings"/>
                <w:sz w:val="22"/>
                <w:szCs w:val="22"/>
              </w:rPr>
              <w:t></w:t>
            </w:r>
            <w:r>
              <w:rPr>
                <w:sz w:val="22"/>
                <w:szCs w:val="22"/>
              </w:rPr>
              <w:t xml:space="preserve">Attendance systems can be susceptible to time fraud, such as “buddy punching,” where </w:t>
            </w:r>
            <w:proofErr w:type="gramStart"/>
            <w:r>
              <w:rPr>
                <w:sz w:val="22"/>
                <w:szCs w:val="22"/>
              </w:rPr>
              <w:t>employees</w:t>
            </w:r>
            <w:proofErr w:type="gramEnd"/>
            <w:r>
              <w:rPr>
                <w:sz w:val="22"/>
                <w:szCs w:val="22"/>
              </w:rPr>
              <w:t xml:space="preserve"> clock in for absent colleagues.</w:t>
            </w:r>
          </w:p>
          <w:p w14:paraId="4730F3CE" w14:textId="77777777" w:rsidR="00EA3980" w:rsidRDefault="007B6B89">
            <w:pPr>
              <w:tabs>
                <w:tab w:val="left" w:pos="624"/>
              </w:tabs>
              <w:spacing w:line="240" w:lineRule="exact"/>
              <w:jc w:val="both"/>
              <w:rPr>
                <w:sz w:val="22"/>
                <w:szCs w:val="22"/>
              </w:rPr>
            </w:pPr>
            <w:r>
              <w:rPr>
                <w:rFonts w:ascii="Wingdings" w:hAnsi="Wingdings"/>
                <w:sz w:val="22"/>
                <w:szCs w:val="22"/>
              </w:rPr>
              <w:t></w:t>
            </w:r>
            <w:r>
              <w:rPr>
                <w:rFonts w:ascii="Wingdings" w:hAnsi="Wingdings"/>
                <w:sz w:val="22"/>
                <w:szCs w:val="22"/>
              </w:rPr>
              <w:t></w:t>
            </w:r>
            <w:r>
              <w:rPr>
                <w:rFonts w:ascii="Wingdings" w:hAnsi="Wingdings"/>
                <w:sz w:val="22"/>
                <w:szCs w:val="22"/>
              </w:rPr>
              <w:t></w:t>
            </w:r>
            <w:r>
              <w:rPr>
                <w:sz w:val="22"/>
                <w:szCs w:val="22"/>
              </w:rPr>
              <w:t>Rely on local hardware and infrastructure, making them less flexible for distributed teams or remote work.</w:t>
            </w:r>
          </w:p>
          <w:p w14:paraId="4730F3CF" w14:textId="77777777" w:rsidR="00EA3980" w:rsidRDefault="007B6B89">
            <w:pPr>
              <w:tabs>
                <w:tab w:val="left" w:pos="624"/>
              </w:tabs>
              <w:spacing w:line="240" w:lineRule="exact"/>
              <w:jc w:val="both"/>
              <w:rPr>
                <w:sz w:val="22"/>
                <w:szCs w:val="22"/>
              </w:rPr>
            </w:pPr>
            <w:r>
              <w:rPr>
                <w:rFonts w:ascii="Wingdings" w:hAnsi="Wingdings"/>
                <w:sz w:val="22"/>
                <w:szCs w:val="22"/>
              </w:rPr>
              <w:t></w:t>
            </w:r>
            <w:r>
              <w:rPr>
                <w:rFonts w:ascii="Wingdings" w:hAnsi="Wingdings"/>
                <w:sz w:val="22"/>
                <w:szCs w:val="22"/>
              </w:rPr>
              <w:t></w:t>
            </w:r>
            <w:r>
              <w:rPr>
                <w:rFonts w:ascii="Wingdings" w:hAnsi="Wingdings"/>
                <w:sz w:val="22"/>
                <w:szCs w:val="22"/>
              </w:rPr>
              <w:t></w:t>
            </w:r>
            <w:r>
              <w:rPr>
                <w:sz w:val="22"/>
                <w:szCs w:val="22"/>
              </w:rPr>
              <w:t>May lack the robust security features found in modern web or mobile apps.</w:t>
            </w:r>
          </w:p>
          <w:p w14:paraId="4730F3D0" w14:textId="77777777" w:rsidR="00EA3980" w:rsidRDefault="007B6B89">
            <w:pPr>
              <w:pStyle w:val="TableParagraph"/>
              <w:tabs>
                <w:tab w:val="left" w:pos="529"/>
                <w:tab w:val="left" w:pos="624"/>
              </w:tabs>
              <w:spacing w:before="1"/>
              <w:ind w:right="763"/>
            </w:pPr>
            <w:r>
              <w:rPr>
                <w:rFonts w:ascii="Wingdings" w:hAnsi="Wingdings"/>
              </w:rPr>
              <w:t></w:t>
            </w:r>
            <w:r>
              <w:rPr>
                <w:rFonts w:ascii="Wingdings" w:hAnsi="Wingdings"/>
              </w:rPr>
              <w:t></w:t>
            </w:r>
            <w:r>
              <w:rPr>
                <w:rFonts w:ascii="Wingdings" w:hAnsi="Wingdings"/>
              </w:rPr>
              <w:t></w:t>
            </w:r>
            <w:r>
              <w:t>Ensuring data security and privacy on individual workstations can be challenging.</w:t>
            </w:r>
          </w:p>
        </w:tc>
      </w:tr>
      <w:tr w:rsidR="00EA3980" w14:paraId="4730F3D7" w14:textId="77777777">
        <w:trPr>
          <w:trHeight w:hRule="exact" w:val="2242"/>
        </w:trPr>
        <w:tc>
          <w:tcPr>
            <w:tcW w:w="2127" w:type="dxa"/>
            <w:shd w:val="clear" w:color="auto" w:fill="auto"/>
            <w:vAlign w:val="center"/>
          </w:tcPr>
          <w:p w14:paraId="4730F3D2" w14:textId="77777777" w:rsidR="00EA3980" w:rsidRDefault="007B6B89">
            <w:pPr>
              <w:pStyle w:val="TableParagraph"/>
            </w:pPr>
            <w:r>
              <w:t>Mobile application</w:t>
            </w:r>
          </w:p>
        </w:tc>
        <w:tc>
          <w:tcPr>
            <w:tcW w:w="6930" w:type="dxa"/>
          </w:tcPr>
          <w:p w14:paraId="4730F3D3" w14:textId="77777777" w:rsidR="00EA3980" w:rsidRDefault="007B6B89">
            <w:pPr>
              <w:tabs>
                <w:tab w:val="left" w:pos="624"/>
              </w:tabs>
              <w:spacing w:line="240" w:lineRule="exact"/>
              <w:jc w:val="both"/>
              <w:rPr>
                <w:sz w:val="22"/>
                <w:szCs w:val="22"/>
              </w:rPr>
            </w:pPr>
            <w:r>
              <w:rPr>
                <w:rFonts w:ascii="Wingdings" w:hAnsi="Wingdings"/>
                <w:sz w:val="22"/>
                <w:szCs w:val="22"/>
              </w:rPr>
              <w:t></w:t>
            </w:r>
            <w:r>
              <w:rPr>
                <w:rFonts w:ascii="Wingdings" w:hAnsi="Wingdings"/>
                <w:sz w:val="22"/>
                <w:szCs w:val="22"/>
              </w:rPr>
              <w:t></w:t>
            </w:r>
            <w:r>
              <w:rPr>
                <w:rFonts w:ascii="Wingdings" w:hAnsi="Wingdings"/>
                <w:sz w:val="22"/>
                <w:szCs w:val="22"/>
              </w:rPr>
              <w:t></w:t>
            </w:r>
            <w:r>
              <w:rPr>
                <w:sz w:val="22"/>
                <w:szCs w:val="22"/>
              </w:rPr>
              <w:t xml:space="preserve">Mobile apps are vulnerable to malware, data </w:t>
            </w:r>
            <w:r>
              <w:rPr>
                <w:sz w:val="22"/>
                <w:szCs w:val="22"/>
              </w:rPr>
              <w:t>breaches, and unauthorized access.</w:t>
            </w:r>
          </w:p>
          <w:p w14:paraId="4730F3D4" w14:textId="77777777" w:rsidR="00EA3980" w:rsidRDefault="007B6B89">
            <w:pPr>
              <w:tabs>
                <w:tab w:val="left" w:pos="624"/>
              </w:tabs>
              <w:spacing w:line="240" w:lineRule="exact"/>
              <w:jc w:val="both"/>
              <w:rPr>
                <w:sz w:val="22"/>
                <w:szCs w:val="22"/>
              </w:rPr>
            </w:pPr>
            <w:r>
              <w:rPr>
                <w:rFonts w:ascii="Wingdings" w:hAnsi="Wingdings"/>
                <w:sz w:val="22"/>
                <w:szCs w:val="22"/>
              </w:rPr>
              <w:t></w:t>
            </w:r>
            <w:r>
              <w:rPr>
                <w:rFonts w:ascii="Wingdings" w:hAnsi="Wingdings"/>
                <w:sz w:val="22"/>
                <w:szCs w:val="22"/>
              </w:rPr>
              <w:t></w:t>
            </w:r>
            <w:r>
              <w:rPr>
                <w:rFonts w:ascii="Wingdings" w:hAnsi="Wingdings"/>
                <w:sz w:val="22"/>
                <w:szCs w:val="22"/>
              </w:rPr>
              <w:t></w:t>
            </w:r>
            <w:r>
              <w:rPr>
                <w:sz w:val="22"/>
                <w:szCs w:val="22"/>
              </w:rPr>
              <w:t>Mobile apps may not work on all devices (e.g., older phones, different operating systems).</w:t>
            </w:r>
          </w:p>
          <w:p w14:paraId="4730F3D5" w14:textId="77777777" w:rsidR="00EA3980" w:rsidRDefault="007B6B89">
            <w:pPr>
              <w:tabs>
                <w:tab w:val="left" w:pos="624"/>
              </w:tabs>
              <w:spacing w:line="240" w:lineRule="exact"/>
              <w:jc w:val="both"/>
              <w:rPr>
                <w:sz w:val="22"/>
                <w:szCs w:val="22"/>
              </w:rPr>
            </w:pPr>
            <w:r>
              <w:rPr>
                <w:rFonts w:ascii="Wingdings" w:hAnsi="Wingdings"/>
                <w:sz w:val="22"/>
                <w:szCs w:val="22"/>
              </w:rPr>
              <w:t></w:t>
            </w:r>
            <w:r>
              <w:rPr>
                <w:rFonts w:ascii="Wingdings" w:hAnsi="Wingdings"/>
                <w:sz w:val="22"/>
                <w:szCs w:val="22"/>
              </w:rPr>
              <w:t></w:t>
            </w:r>
            <w:r>
              <w:rPr>
                <w:rFonts w:ascii="Wingdings" w:hAnsi="Wingdings"/>
                <w:sz w:val="22"/>
                <w:szCs w:val="22"/>
              </w:rPr>
              <w:t></w:t>
            </w:r>
            <w:r>
              <w:rPr>
                <w:sz w:val="22"/>
                <w:szCs w:val="22"/>
              </w:rPr>
              <w:t>Approval process and restrictions can be time-consuming.</w:t>
            </w:r>
          </w:p>
          <w:p w14:paraId="4730F3D6" w14:textId="77777777" w:rsidR="00EA3980" w:rsidRDefault="007B6B89">
            <w:pPr>
              <w:pStyle w:val="TableParagraph"/>
              <w:tabs>
                <w:tab w:val="left" w:pos="529"/>
                <w:tab w:val="left" w:pos="624"/>
              </w:tabs>
              <w:spacing w:before="136"/>
              <w:ind w:right="579"/>
              <w:rPr>
                <w:rFonts w:ascii="Wingdings" w:hAnsi="Wingdings"/>
              </w:rPr>
            </w:pPr>
            <w:r>
              <w:rPr>
                <w:rFonts w:ascii="Wingdings" w:hAnsi="Wingdings"/>
              </w:rPr>
              <w:t></w:t>
            </w:r>
            <w:r>
              <w:rPr>
                <w:rFonts w:ascii="Wingdings" w:hAnsi="Wingdings"/>
              </w:rPr>
              <w:t></w:t>
            </w:r>
            <w:r>
              <w:rPr>
                <w:rFonts w:ascii="Wingdings" w:hAnsi="Wingdings"/>
              </w:rPr>
              <w:t></w:t>
            </w:r>
            <w:r>
              <w:t>Updates and compatibility issues across various devices.</w:t>
            </w:r>
          </w:p>
        </w:tc>
      </w:tr>
      <w:tr w:rsidR="00EA3980" w14:paraId="4730F3DD" w14:textId="77777777">
        <w:trPr>
          <w:trHeight w:hRule="exact" w:val="1540"/>
        </w:trPr>
        <w:tc>
          <w:tcPr>
            <w:tcW w:w="2127" w:type="dxa"/>
            <w:shd w:val="clear" w:color="auto" w:fill="auto"/>
            <w:vAlign w:val="center"/>
          </w:tcPr>
          <w:p w14:paraId="4730F3D8" w14:textId="77777777" w:rsidR="00EA3980" w:rsidRDefault="00EA3980">
            <w:pPr>
              <w:pStyle w:val="TableParagraph"/>
            </w:pPr>
          </w:p>
          <w:p w14:paraId="4730F3D9" w14:textId="77777777" w:rsidR="00EA3980" w:rsidRDefault="007B6B89">
            <w:pPr>
              <w:pStyle w:val="TableParagraph"/>
              <w:spacing w:before="151"/>
            </w:pPr>
            <w:r>
              <w:t>Hybrid solution</w:t>
            </w:r>
          </w:p>
        </w:tc>
        <w:tc>
          <w:tcPr>
            <w:tcW w:w="6930" w:type="dxa"/>
          </w:tcPr>
          <w:p w14:paraId="4730F3DA" w14:textId="77777777" w:rsidR="00EA3980" w:rsidRDefault="007B6B89">
            <w:pPr>
              <w:pStyle w:val="TableParagraph"/>
              <w:tabs>
                <w:tab w:val="left" w:pos="529"/>
                <w:tab w:val="left" w:pos="624"/>
              </w:tabs>
              <w:spacing w:before="100" w:beforeAutospacing="1"/>
              <w:ind w:right="144"/>
            </w:pPr>
            <w:r>
              <w:rPr>
                <w:rFonts w:ascii="Wingdings" w:hAnsi="Wingdings"/>
              </w:rPr>
              <w:t></w:t>
            </w:r>
            <w:r>
              <w:rPr>
                <w:rFonts w:ascii="Wingdings" w:hAnsi="Wingdings"/>
              </w:rPr>
              <w:t></w:t>
            </w:r>
            <w:r>
              <w:rPr>
                <w:rFonts w:ascii="Wingdings" w:hAnsi="Wingdings"/>
              </w:rPr>
              <w:t></w:t>
            </w:r>
            <w:r>
              <w:t>Integrating web and mobile components can be challenging.</w:t>
            </w:r>
          </w:p>
          <w:p w14:paraId="4730F3DB" w14:textId="77777777" w:rsidR="00EA3980" w:rsidRDefault="007B6B89">
            <w:pPr>
              <w:pStyle w:val="TableParagraph"/>
              <w:tabs>
                <w:tab w:val="left" w:pos="529"/>
                <w:tab w:val="left" w:pos="624"/>
              </w:tabs>
              <w:spacing w:before="100" w:beforeAutospacing="1"/>
              <w:ind w:right="144"/>
            </w:pPr>
            <w:r>
              <w:rPr>
                <w:rFonts w:ascii="Wingdings" w:hAnsi="Wingdings"/>
              </w:rPr>
              <w:t></w:t>
            </w:r>
            <w:r>
              <w:rPr>
                <w:rFonts w:ascii="Wingdings" w:hAnsi="Wingdings"/>
              </w:rPr>
              <w:t></w:t>
            </w:r>
            <w:r>
              <w:rPr>
                <w:rFonts w:ascii="Wingdings" w:hAnsi="Wingdings"/>
              </w:rPr>
              <w:t></w:t>
            </w:r>
            <w:r>
              <w:t>Requires managing both web and mobile aspects.</w:t>
            </w:r>
          </w:p>
          <w:p w14:paraId="4730F3DC" w14:textId="77777777" w:rsidR="00EA3980" w:rsidRDefault="007B6B89">
            <w:pPr>
              <w:pStyle w:val="TableParagraph"/>
              <w:tabs>
                <w:tab w:val="left" w:pos="529"/>
                <w:tab w:val="left" w:pos="624"/>
              </w:tabs>
              <w:spacing w:before="100" w:beforeAutospacing="1" w:after="200"/>
              <w:ind w:right="144"/>
            </w:pPr>
            <w:r>
              <w:rPr>
                <w:rFonts w:ascii="Wingdings" w:hAnsi="Wingdings"/>
              </w:rPr>
              <w:t></w:t>
            </w:r>
            <w:r>
              <w:rPr>
                <w:rFonts w:ascii="Wingdings" w:hAnsi="Wingdings"/>
              </w:rPr>
              <w:t></w:t>
            </w:r>
            <w:r>
              <w:rPr>
                <w:rFonts w:ascii="Wingdings" w:hAnsi="Wingdings"/>
              </w:rPr>
              <w:t></w:t>
            </w:r>
            <w:r>
              <w:t>Hybrid solutions may not perform as well as native apps.</w:t>
            </w:r>
          </w:p>
        </w:tc>
      </w:tr>
    </w:tbl>
    <w:p w14:paraId="4730F3DE" w14:textId="77777777" w:rsidR="00EA3980" w:rsidRDefault="00EA3980">
      <w:pPr>
        <w:spacing w:line="240" w:lineRule="exact"/>
        <w:jc w:val="both"/>
        <w:rPr>
          <w:sz w:val="22"/>
          <w:szCs w:val="22"/>
        </w:rPr>
      </w:pPr>
    </w:p>
    <w:p w14:paraId="4730F3DF" w14:textId="77777777" w:rsidR="00EA3980" w:rsidRDefault="007B6B89">
      <w:pPr>
        <w:rPr>
          <w:sz w:val="22"/>
          <w:szCs w:val="22"/>
        </w:rPr>
      </w:pPr>
      <w:r>
        <w:rPr>
          <w:sz w:val="22"/>
          <w:szCs w:val="22"/>
        </w:rPr>
        <w:t xml:space="preserve">The Web-Based Application offers the best balance of </w:t>
      </w:r>
      <w:r>
        <w:rPr>
          <w:sz w:val="22"/>
          <w:szCs w:val="22"/>
        </w:rPr>
        <w:t>flexibility, scalability, ease of maintenance, and security. It supports remote work, aligns with modern work practices, and has existing successful competitors. While other solutions have merits, the web-based approach provides the most comprehensive benefits for HRM and attendance management.</w:t>
      </w:r>
    </w:p>
    <w:p w14:paraId="4730F3E0" w14:textId="77777777" w:rsidR="00EA3980" w:rsidRDefault="007B6B89">
      <w:r>
        <w:t xml:space="preserve">Besides, we will deploy the web-based approach on </w:t>
      </w:r>
      <w:r>
        <w:rPr>
          <w:b/>
          <w:color w:val="C00000"/>
        </w:rPr>
        <w:t xml:space="preserve">AWS </w:t>
      </w:r>
      <w:r>
        <w:t>instead of other hosting options, such as a dedicated server, or on-premises as it is requested by client, and AWS is also more flexible than other ways in many aspects:</w:t>
      </w:r>
    </w:p>
    <w:tbl>
      <w:tblPr>
        <w:tblW w:w="9514"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67"/>
        <w:gridCol w:w="2376"/>
        <w:gridCol w:w="2881"/>
        <w:gridCol w:w="2790"/>
      </w:tblGrid>
      <w:tr w:rsidR="00EA3980" w14:paraId="4730F3E5" w14:textId="77777777">
        <w:trPr>
          <w:trHeight w:hRule="exact" w:val="431"/>
        </w:trPr>
        <w:tc>
          <w:tcPr>
            <w:tcW w:w="1467" w:type="dxa"/>
            <w:tcBorders>
              <w:right w:val="nil"/>
            </w:tcBorders>
            <w:shd w:val="clear" w:color="auto" w:fill="FABF8F" w:themeFill="accent6" w:themeFillTint="99"/>
          </w:tcPr>
          <w:p w14:paraId="4730F3E1" w14:textId="77777777" w:rsidR="00EA3980" w:rsidRDefault="007B6B89">
            <w:pPr>
              <w:pStyle w:val="TableParagraph"/>
              <w:spacing w:before="76"/>
              <w:ind w:left="470"/>
              <w:rPr>
                <w:b/>
              </w:rPr>
            </w:pPr>
            <w:r>
              <w:rPr>
                <w:b/>
              </w:rPr>
              <w:t>Criteria</w:t>
            </w:r>
          </w:p>
        </w:tc>
        <w:tc>
          <w:tcPr>
            <w:tcW w:w="2376" w:type="dxa"/>
            <w:tcBorders>
              <w:left w:val="nil"/>
              <w:right w:val="nil"/>
            </w:tcBorders>
            <w:shd w:val="clear" w:color="auto" w:fill="FABF8F" w:themeFill="accent6" w:themeFillTint="99"/>
            <w:vAlign w:val="center"/>
          </w:tcPr>
          <w:p w14:paraId="4730F3E2" w14:textId="77777777" w:rsidR="00EA3980" w:rsidRDefault="007B6B89">
            <w:pPr>
              <w:pStyle w:val="TableParagraph"/>
              <w:jc w:val="center"/>
            </w:pPr>
            <w:r>
              <w:rPr>
                <w:b/>
                <w:bCs/>
              </w:rPr>
              <w:t>AWS</w:t>
            </w:r>
          </w:p>
        </w:tc>
        <w:tc>
          <w:tcPr>
            <w:tcW w:w="2881" w:type="dxa"/>
            <w:tcBorders>
              <w:left w:val="nil"/>
              <w:right w:val="nil"/>
            </w:tcBorders>
            <w:shd w:val="clear" w:color="auto" w:fill="FABF8F" w:themeFill="accent6" w:themeFillTint="99"/>
          </w:tcPr>
          <w:p w14:paraId="4730F3E3" w14:textId="77777777" w:rsidR="00EA3980" w:rsidRDefault="007B6B89">
            <w:pPr>
              <w:pStyle w:val="TableParagraph"/>
              <w:spacing w:before="76"/>
              <w:ind w:left="648"/>
              <w:rPr>
                <w:b/>
              </w:rPr>
            </w:pPr>
            <w:r>
              <w:rPr>
                <w:b/>
              </w:rPr>
              <w:t>Dedicated server</w:t>
            </w:r>
          </w:p>
        </w:tc>
        <w:tc>
          <w:tcPr>
            <w:tcW w:w="2790" w:type="dxa"/>
            <w:tcBorders>
              <w:left w:val="nil"/>
            </w:tcBorders>
            <w:shd w:val="clear" w:color="auto" w:fill="FABF8F" w:themeFill="accent6" w:themeFillTint="99"/>
          </w:tcPr>
          <w:p w14:paraId="4730F3E4" w14:textId="77777777" w:rsidR="00EA3980" w:rsidRDefault="007B6B89">
            <w:pPr>
              <w:pStyle w:val="TableParagraph"/>
              <w:spacing w:before="76"/>
              <w:ind w:left="705"/>
              <w:rPr>
                <w:b/>
              </w:rPr>
            </w:pPr>
            <w:r>
              <w:rPr>
                <w:b/>
              </w:rPr>
              <w:t>On-premises</w:t>
            </w:r>
          </w:p>
        </w:tc>
      </w:tr>
      <w:tr w:rsidR="00EA3980" w14:paraId="4730F3EA" w14:textId="77777777">
        <w:trPr>
          <w:trHeight w:hRule="exact" w:val="1224"/>
        </w:trPr>
        <w:tc>
          <w:tcPr>
            <w:tcW w:w="1467" w:type="dxa"/>
            <w:shd w:val="clear" w:color="auto" w:fill="auto"/>
            <w:vAlign w:val="center"/>
          </w:tcPr>
          <w:p w14:paraId="4730F3E6" w14:textId="77777777" w:rsidR="00EA3980" w:rsidRDefault="007B6B89">
            <w:pPr>
              <w:pStyle w:val="TableParagraph"/>
              <w:ind w:right="118"/>
              <w:jc w:val="center"/>
              <w:rPr>
                <w:b/>
              </w:rPr>
            </w:pPr>
            <w:r>
              <w:rPr>
                <w:b/>
              </w:rPr>
              <w:t>Cost</w:t>
            </w:r>
          </w:p>
        </w:tc>
        <w:tc>
          <w:tcPr>
            <w:tcW w:w="2376" w:type="dxa"/>
          </w:tcPr>
          <w:p w14:paraId="4730F3E7" w14:textId="77777777" w:rsidR="00EA3980" w:rsidRDefault="007B6B89">
            <w:pPr>
              <w:pStyle w:val="TableParagraph"/>
              <w:spacing w:before="63" w:line="259" w:lineRule="auto"/>
              <w:ind w:left="101" w:right="244"/>
            </w:pPr>
            <w:r>
              <w:t>Variable cost: Pay-as-you-go pricing based on usage. Initial setup costs may be lower.</w:t>
            </w:r>
          </w:p>
        </w:tc>
        <w:tc>
          <w:tcPr>
            <w:tcW w:w="2881" w:type="dxa"/>
          </w:tcPr>
          <w:p w14:paraId="4730F3E8" w14:textId="77777777" w:rsidR="00EA3980" w:rsidRDefault="007B6B89">
            <w:pPr>
              <w:pStyle w:val="TableParagraph"/>
              <w:spacing w:before="63" w:line="259" w:lineRule="auto"/>
              <w:ind w:left="103" w:right="225"/>
            </w:pPr>
            <w:r>
              <w:t>Fixed cost: Requires purchasing or leasing dedicated hardware. Higher initial investment.</w:t>
            </w:r>
          </w:p>
        </w:tc>
        <w:tc>
          <w:tcPr>
            <w:tcW w:w="2790" w:type="dxa"/>
          </w:tcPr>
          <w:p w14:paraId="4730F3E9" w14:textId="77777777" w:rsidR="00EA3980" w:rsidRDefault="007B6B89">
            <w:pPr>
              <w:pStyle w:val="TableParagraph"/>
              <w:spacing w:line="259" w:lineRule="auto"/>
              <w:ind w:left="60" w:right="90"/>
            </w:pPr>
            <w:r>
              <w:t xml:space="preserve">Fixed cost: </w:t>
            </w:r>
            <w:r>
              <w:t>Requires purchasing and maintaining hardware infrastructure.</w:t>
            </w:r>
          </w:p>
        </w:tc>
      </w:tr>
      <w:tr w:rsidR="00EA3980" w14:paraId="4730F3EF" w14:textId="77777777">
        <w:trPr>
          <w:trHeight w:hRule="exact" w:val="1419"/>
        </w:trPr>
        <w:tc>
          <w:tcPr>
            <w:tcW w:w="1467" w:type="dxa"/>
            <w:shd w:val="clear" w:color="auto" w:fill="auto"/>
            <w:vAlign w:val="center"/>
          </w:tcPr>
          <w:p w14:paraId="4730F3EB" w14:textId="77777777" w:rsidR="00EA3980" w:rsidRDefault="007B6B89">
            <w:pPr>
              <w:pStyle w:val="TableParagraph"/>
              <w:spacing w:before="11"/>
              <w:jc w:val="center"/>
              <w:rPr>
                <w:b/>
              </w:rPr>
            </w:pPr>
            <w:r>
              <w:rPr>
                <w:b/>
              </w:rPr>
              <w:t>Scalability</w:t>
            </w:r>
          </w:p>
        </w:tc>
        <w:tc>
          <w:tcPr>
            <w:tcW w:w="2376" w:type="dxa"/>
          </w:tcPr>
          <w:p w14:paraId="4730F3EC" w14:textId="77777777" w:rsidR="00EA3980" w:rsidRDefault="007B6B89">
            <w:pPr>
              <w:pStyle w:val="TableParagraph"/>
              <w:spacing w:before="82" w:line="259" w:lineRule="auto"/>
              <w:ind w:left="101" w:right="119"/>
            </w:pPr>
            <w:r>
              <w:t>Highly scalable: Easily adjust resources based on demand.</w:t>
            </w:r>
          </w:p>
        </w:tc>
        <w:tc>
          <w:tcPr>
            <w:tcW w:w="2881" w:type="dxa"/>
          </w:tcPr>
          <w:p w14:paraId="4730F3ED" w14:textId="77777777" w:rsidR="00EA3980" w:rsidRDefault="007B6B89">
            <w:pPr>
              <w:pStyle w:val="TableParagraph"/>
              <w:ind w:left="84"/>
            </w:pPr>
            <w:r>
              <w:t>Limited scalability: Hardware capacity is fixed. Scaling requires additional servers.</w:t>
            </w:r>
          </w:p>
        </w:tc>
        <w:tc>
          <w:tcPr>
            <w:tcW w:w="2790" w:type="dxa"/>
          </w:tcPr>
          <w:p w14:paraId="4730F3EE" w14:textId="77777777" w:rsidR="00EA3980" w:rsidRDefault="007B6B89">
            <w:pPr>
              <w:pStyle w:val="TableParagraph"/>
              <w:spacing w:before="82" w:line="259" w:lineRule="auto"/>
              <w:ind w:left="103" w:right="805"/>
            </w:pPr>
            <w:r>
              <w:t xml:space="preserve">Limited scalability: Hardware </w:t>
            </w:r>
            <w:r>
              <w:t>capacity is fixed. Scaling requires new hardware.</w:t>
            </w:r>
          </w:p>
        </w:tc>
      </w:tr>
      <w:tr w:rsidR="00EA3980" w14:paraId="4730F3F4" w14:textId="77777777">
        <w:trPr>
          <w:trHeight w:hRule="exact" w:val="1279"/>
        </w:trPr>
        <w:tc>
          <w:tcPr>
            <w:tcW w:w="1467" w:type="dxa"/>
            <w:shd w:val="clear" w:color="auto" w:fill="auto"/>
            <w:vAlign w:val="center"/>
          </w:tcPr>
          <w:p w14:paraId="4730F3F0" w14:textId="77777777" w:rsidR="00EA3980" w:rsidRDefault="007B6B89">
            <w:pPr>
              <w:pStyle w:val="TableParagraph"/>
              <w:spacing w:before="11"/>
              <w:jc w:val="center"/>
              <w:rPr>
                <w:b/>
              </w:rPr>
            </w:pPr>
            <w:r>
              <w:rPr>
                <w:b/>
              </w:rPr>
              <w:lastRenderedPageBreak/>
              <w:t>Maintenance</w:t>
            </w:r>
          </w:p>
        </w:tc>
        <w:tc>
          <w:tcPr>
            <w:tcW w:w="2376" w:type="dxa"/>
          </w:tcPr>
          <w:p w14:paraId="4730F3F1" w14:textId="77777777" w:rsidR="00EA3980" w:rsidRDefault="007B6B89">
            <w:pPr>
              <w:pStyle w:val="TableParagraph"/>
              <w:spacing w:before="82" w:line="259" w:lineRule="auto"/>
              <w:ind w:left="101" w:right="119"/>
            </w:pPr>
            <w:r>
              <w:t>Managed service: AWS handles maintenance, updates, and security.</w:t>
            </w:r>
          </w:p>
        </w:tc>
        <w:tc>
          <w:tcPr>
            <w:tcW w:w="2881" w:type="dxa"/>
          </w:tcPr>
          <w:p w14:paraId="4730F3F2" w14:textId="77777777" w:rsidR="00EA3980" w:rsidRDefault="007B6B89">
            <w:pPr>
              <w:pStyle w:val="TableParagraph"/>
              <w:ind w:left="84"/>
            </w:pPr>
            <w:r>
              <w:t>Self-managed: You’re responsible for maintenance, updates, and security.</w:t>
            </w:r>
          </w:p>
        </w:tc>
        <w:tc>
          <w:tcPr>
            <w:tcW w:w="2790" w:type="dxa"/>
          </w:tcPr>
          <w:p w14:paraId="4730F3F3" w14:textId="77777777" w:rsidR="00EA3980" w:rsidRDefault="007B6B89">
            <w:pPr>
              <w:pStyle w:val="TableParagraph"/>
              <w:spacing w:before="82" w:line="259" w:lineRule="auto"/>
              <w:ind w:left="103" w:right="805"/>
            </w:pPr>
            <w:r>
              <w:t xml:space="preserve">Self-managed: You’re responsible for all aspects of </w:t>
            </w:r>
            <w:r>
              <w:t>maintenance.</w:t>
            </w:r>
          </w:p>
        </w:tc>
      </w:tr>
      <w:tr w:rsidR="00EA3980" w14:paraId="4730F3F9" w14:textId="77777777">
        <w:trPr>
          <w:trHeight w:hRule="exact" w:val="1270"/>
        </w:trPr>
        <w:tc>
          <w:tcPr>
            <w:tcW w:w="1467" w:type="dxa"/>
            <w:shd w:val="clear" w:color="auto" w:fill="auto"/>
            <w:vAlign w:val="center"/>
          </w:tcPr>
          <w:p w14:paraId="4730F3F5" w14:textId="77777777" w:rsidR="00EA3980" w:rsidRDefault="007B6B89">
            <w:pPr>
              <w:pStyle w:val="TableParagraph"/>
              <w:ind w:right="118"/>
              <w:jc w:val="center"/>
              <w:rPr>
                <w:b/>
              </w:rPr>
            </w:pPr>
            <w:r>
              <w:rPr>
                <w:b/>
              </w:rPr>
              <w:t>Reliability</w:t>
            </w:r>
          </w:p>
        </w:tc>
        <w:tc>
          <w:tcPr>
            <w:tcW w:w="2376" w:type="dxa"/>
          </w:tcPr>
          <w:p w14:paraId="4730F3F6" w14:textId="77777777" w:rsidR="00EA3980" w:rsidRDefault="007B6B89">
            <w:pPr>
              <w:pStyle w:val="TableParagraph"/>
              <w:spacing w:before="82" w:line="259" w:lineRule="auto"/>
              <w:ind w:left="101" w:right="119"/>
            </w:pPr>
            <w:r>
              <w:t>Highly reliable: AWS data centers are distributed globally.</w:t>
            </w:r>
          </w:p>
        </w:tc>
        <w:tc>
          <w:tcPr>
            <w:tcW w:w="2881" w:type="dxa"/>
          </w:tcPr>
          <w:p w14:paraId="4730F3F7" w14:textId="77777777" w:rsidR="00EA3980" w:rsidRDefault="007B6B89">
            <w:pPr>
              <w:pStyle w:val="TableParagraph"/>
              <w:spacing w:before="1" w:line="259" w:lineRule="auto"/>
              <w:ind w:left="103" w:right="457"/>
            </w:pPr>
            <w:r>
              <w:t>Depends on provider: Varies based on service level agreements.</w:t>
            </w:r>
          </w:p>
        </w:tc>
        <w:tc>
          <w:tcPr>
            <w:tcW w:w="2790" w:type="dxa"/>
          </w:tcPr>
          <w:p w14:paraId="4730F3F8" w14:textId="77777777" w:rsidR="00EA3980" w:rsidRDefault="007B6B89">
            <w:pPr>
              <w:pStyle w:val="TableParagraph"/>
              <w:spacing w:before="82" w:line="259" w:lineRule="auto"/>
              <w:ind w:left="103" w:right="805"/>
            </w:pPr>
            <w:r>
              <w:t>Depends on organization: In-house infrastructure reliability.</w:t>
            </w:r>
          </w:p>
        </w:tc>
      </w:tr>
      <w:tr w:rsidR="00EA3980" w14:paraId="4730F3FE" w14:textId="77777777">
        <w:trPr>
          <w:trHeight w:hRule="exact" w:val="1072"/>
        </w:trPr>
        <w:tc>
          <w:tcPr>
            <w:tcW w:w="1467" w:type="dxa"/>
            <w:shd w:val="clear" w:color="auto" w:fill="auto"/>
            <w:vAlign w:val="center"/>
          </w:tcPr>
          <w:p w14:paraId="4730F3FA" w14:textId="77777777" w:rsidR="00EA3980" w:rsidRDefault="007B6B89">
            <w:pPr>
              <w:pStyle w:val="TableParagraph"/>
              <w:jc w:val="center"/>
              <w:rPr>
                <w:b/>
              </w:rPr>
            </w:pPr>
            <w:r>
              <w:rPr>
                <w:b/>
              </w:rPr>
              <w:t>Flexibility</w:t>
            </w:r>
          </w:p>
        </w:tc>
        <w:tc>
          <w:tcPr>
            <w:tcW w:w="2376" w:type="dxa"/>
          </w:tcPr>
          <w:p w14:paraId="4730F3FB" w14:textId="77777777" w:rsidR="00EA3980" w:rsidRDefault="007B6B89">
            <w:pPr>
              <w:pStyle w:val="TableParagraph"/>
              <w:spacing w:before="82" w:line="259" w:lineRule="auto"/>
              <w:ind w:left="101" w:right="152"/>
            </w:pPr>
            <w:r>
              <w:t xml:space="preserve">Highly reliable: AWS data </w:t>
            </w:r>
            <w:r>
              <w:t>centers are distributed globally.</w:t>
            </w:r>
          </w:p>
        </w:tc>
        <w:tc>
          <w:tcPr>
            <w:tcW w:w="2881" w:type="dxa"/>
          </w:tcPr>
          <w:p w14:paraId="4730F3FC" w14:textId="77777777" w:rsidR="00EA3980" w:rsidRDefault="007B6B89">
            <w:pPr>
              <w:pStyle w:val="TableParagraph"/>
              <w:ind w:left="84"/>
            </w:pPr>
            <w:r>
              <w:t>Depends on provider: Varies based on service level agreements.</w:t>
            </w:r>
          </w:p>
        </w:tc>
        <w:tc>
          <w:tcPr>
            <w:tcW w:w="2790" w:type="dxa"/>
          </w:tcPr>
          <w:p w14:paraId="4730F3FD" w14:textId="77777777" w:rsidR="00EA3980" w:rsidRDefault="007B6B89">
            <w:pPr>
              <w:pStyle w:val="TableParagraph"/>
              <w:spacing w:before="82" w:line="259" w:lineRule="auto"/>
              <w:ind w:left="103" w:right="218"/>
            </w:pPr>
            <w:r>
              <w:t>Depends on organization: In-house infrastructure reliability.</w:t>
            </w:r>
          </w:p>
        </w:tc>
      </w:tr>
      <w:tr w:rsidR="00EA3980" w14:paraId="4730F403" w14:textId="77777777">
        <w:trPr>
          <w:trHeight w:hRule="exact" w:val="1072"/>
        </w:trPr>
        <w:tc>
          <w:tcPr>
            <w:tcW w:w="1467" w:type="dxa"/>
            <w:shd w:val="clear" w:color="auto" w:fill="auto"/>
            <w:vAlign w:val="center"/>
          </w:tcPr>
          <w:p w14:paraId="4730F3FF" w14:textId="77777777" w:rsidR="00EA3980" w:rsidRDefault="007B6B89">
            <w:pPr>
              <w:pStyle w:val="TableParagraph"/>
              <w:jc w:val="center"/>
              <w:rPr>
                <w:b/>
              </w:rPr>
            </w:pPr>
            <w:r>
              <w:rPr>
                <w:b/>
              </w:rPr>
              <w:t>Deployment Time</w:t>
            </w:r>
          </w:p>
        </w:tc>
        <w:tc>
          <w:tcPr>
            <w:tcW w:w="2376" w:type="dxa"/>
          </w:tcPr>
          <w:p w14:paraId="4730F400" w14:textId="77777777" w:rsidR="00EA3980" w:rsidRDefault="007B6B89">
            <w:pPr>
              <w:pStyle w:val="TableParagraph"/>
              <w:spacing w:before="82" w:line="259" w:lineRule="auto"/>
              <w:ind w:left="101" w:right="152"/>
            </w:pPr>
            <w:r>
              <w:t>Quick deployment: Provision resources within minutes.</w:t>
            </w:r>
          </w:p>
        </w:tc>
        <w:tc>
          <w:tcPr>
            <w:tcW w:w="2881" w:type="dxa"/>
          </w:tcPr>
          <w:p w14:paraId="4730F401" w14:textId="77777777" w:rsidR="00EA3980" w:rsidRDefault="007B6B89">
            <w:pPr>
              <w:pStyle w:val="TableParagraph"/>
              <w:ind w:left="84"/>
            </w:pPr>
            <w:r>
              <w:t xml:space="preserve">Moderate </w:t>
            </w:r>
            <w:r>
              <w:t>deployment time: Requires setting up and configuring hardware.</w:t>
            </w:r>
          </w:p>
        </w:tc>
        <w:tc>
          <w:tcPr>
            <w:tcW w:w="2790" w:type="dxa"/>
          </w:tcPr>
          <w:p w14:paraId="4730F402" w14:textId="77777777" w:rsidR="00EA3980" w:rsidRDefault="007B6B89">
            <w:pPr>
              <w:pStyle w:val="TableParagraph"/>
              <w:spacing w:before="82" w:line="259" w:lineRule="auto"/>
              <w:ind w:left="103" w:right="218"/>
            </w:pPr>
            <w:r>
              <w:t>Longer deployment time: Procurement, setup, and configuration.</w:t>
            </w:r>
          </w:p>
        </w:tc>
      </w:tr>
      <w:tr w:rsidR="00EA3980" w14:paraId="4730F408" w14:textId="77777777">
        <w:trPr>
          <w:trHeight w:hRule="exact" w:val="1171"/>
        </w:trPr>
        <w:tc>
          <w:tcPr>
            <w:tcW w:w="1467" w:type="dxa"/>
            <w:shd w:val="clear" w:color="auto" w:fill="auto"/>
            <w:vAlign w:val="center"/>
          </w:tcPr>
          <w:p w14:paraId="4730F404" w14:textId="77777777" w:rsidR="00EA3980" w:rsidRDefault="007B6B89">
            <w:pPr>
              <w:pStyle w:val="TableParagraph"/>
              <w:spacing w:before="1"/>
              <w:ind w:right="118"/>
              <w:jc w:val="center"/>
              <w:rPr>
                <w:b/>
              </w:rPr>
            </w:pPr>
            <w:r>
              <w:rPr>
                <w:b/>
              </w:rPr>
              <w:t>Location Independence</w:t>
            </w:r>
          </w:p>
        </w:tc>
        <w:tc>
          <w:tcPr>
            <w:tcW w:w="2376" w:type="dxa"/>
          </w:tcPr>
          <w:p w14:paraId="4730F405" w14:textId="77777777" w:rsidR="00EA3980" w:rsidRDefault="007B6B89">
            <w:pPr>
              <w:pStyle w:val="TableParagraph"/>
              <w:spacing w:before="82" w:line="259" w:lineRule="auto"/>
              <w:ind w:left="101" w:right="152"/>
            </w:pPr>
            <w:r>
              <w:t>Global availability: Accessible from anywhere with an internet connection.</w:t>
            </w:r>
          </w:p>
        </w:tc>
        <w:tc>
          <w:tcPr>
            <w:tcW w:w="2881" w:type="dxa"/>
          </w:tcPr>
          <w:p w14:paraId="4730F406" w14:textId="77777777" w:rsidR="00EA3980" w:rsidRDefault="007B6B89">
            <w:pPr>
              <w:pStyle w:val="TableParagraph"/>
              <w:spacing w:before="1" w:line="259" w:lineRule="auto"/>
              <w:ind w:left="84" w:right="115"/>
            </w:pPr>
            <w:r>
              <w:t xml:space="preserve">Dependent on server </w:t>
            </w:r>
            <w:r>
              <w:t>location: Limited to physical server location.</w:t>
            </w:r>
          </w:p>
        </w:tc>
        <w:tc>
          <w:tcPr>
            <w:tcW w:w="2790" w:type="dxa"/>
          </w:tcPr>
          <w:p w14:paraId="4730F407" w14:textId="77777777" w:rsidR="00EA3980" w:rsidRDefault="007B6B89">
            <w:pPr>
              <w:pStyle w:val="TableParagraph"/>
              <w:spacing w:before="82" w:line="259" w:lineRule="auto"/>
              <w:ind w:left="103" w:right="218"/>
            </w:pPr>
            <w:r>
              <w:t>Dependent on office premises: Limited to local network.</w:t>
            </w:r>
          </w:p>
        </w:tc>
      </w:tr>
      <w:tr w:rsidR="00EA3980" w14:paraId="4730F40E" w14:textId="77777777">
        <w:trPr>
          <w:trHeight w:hRule="exact" w:val="1252"/>
        </w:trPr>
        <w:tc>
          <w:tcPr>
            <w:tcW w:w="1467" w:type="dxa"/>
            <w:shd w:val="clear" w:color="auto" w:fill="auto"/>
            <w:vAlign w:val="center"/>
          </w:tcPr>
          <w:p w14:paraId="4730F409" w14:textId="77777777" w:rsidR="00EA3980" w:rsidRDefault="007B6B89">
            <w:pPr>
              <w:pStyle w:val="TableParagraph"/>
              <w:ind w:right="118"/>
              <w:jc w:val="center"/>
              <w:rPr>
                <w:b/>
              </w:rPr>
            </w:pPr>
            <w:r>
              <w:rPr>
                <w:b/>
              </w:rPr>
              <w:t>Security</w:t>
            </w:r>
          </w:p>
        </w:tc>
        <w:tc>
          <w:tcPr>
            <w:tcW w:w="2376" w:type="dxa"/>
          </w:tcPr>
          <w:p w14:paraId="4730F40A" w14:textId="77777777" w:rsidR="00EA3980" w:rsidRDefault="00EA3980">
            <w:pPr>
              <w:pStyle w:val="TableParagraph"/>
              <w:spacing w:line="259" w:lineRule="auto"/>
              <w:ind w:left="66" w:right="164"/>
            </w:pPr>
          </w:p>
          <w:p w14:paraId="4730F40B" w14:textId="77777777" w:rsidR="00EA3980" w:rsidRDefault="007B6B89">
            <w:pPr>
              <w:pStyle w:val="TableParagraph"/>
              <w:spacing w:line="259" w:lineRule="auto"/>
              <w:ind w:left="66" w:right="164"/>
            </w:pPr>
            <w:r>
              <w:t>AWS provides security features: Encryption, firewalls, IAM, etc.</w:t>
            </w:r>
          </w:p>
        </w:tc>
        <w:tc>
          <w:tcPr>
            <w:tcW w:w="2881" w:type="dxa"/>
          </w:tcPr>
          <w:p w14:paraId="4730F40C" w14:textId="77777777" w:rsidR="00EA3980" w:rsidRDefault="007B6B89">
            <w:pPr>
              <w:pStyle w:val="TableParagraph"/>
              <w:spacing w:before="140" w:line="259" w:lineRule="auto"/>
              <w:ind w:left="60" w:right="164"/>
            </w:pPr>
            <w:r>
              <w:t>Depends on provider: Security measures vary.</w:t>
            </w:r>
          </w:p>
        </w:tc>
        <w:tc>
          <w:tcPr>
            <w:tcW w:w="2790" w:type="dxa"/>
          </w:tcPr>
          <w:p w14:paraId="4730F40D" w14:textId="77777777" w:rsidR="00EA3980" w:rsidRDefault="007B6B89">
            <w:pPr>
              <w:pStyle w:val="TableParagraph"/>
              <w:spacing w:before="161" w:line="259" w:lineRule="auto"/>
              <w:ind w:left="84" w:right="286"/>
            </w:pPr>
            <w:r>
              <w:t xml:space="preserve">Depends on </w:t>
            </w:r>
            <w:r>
              <w:t>organization: In-house security policies and practices.</w:t>
            </w:r>
          </w:p>
        </w:tc>
      </w:tr>
    </w:tbl>
    <w:p w14:paraId="4730F40F" w14:textId="77777777" w:rsidR="00EA3980" w:rsidRDefault="00EA3980">
      <w:pPr>
        <w:rPr>
          <w:sz w:val="22"/>
          <w:szCs w:val="22"/>
        </w:rPr>
      </w:pPr>
    </w:p>
    <w:p w14:paraId="4730F410" w14:textId="77777777" w:rsidR="00EA3980" w:rsidRDefault="007B6B89">
      <w:pPr>
        <w:rPr>
          <w:sz w:val="22"/>
          <w:szCs w:val="22"/>
        </w:rPr>
      </w:pPr>
      <w:r>
        <w:rPr>
          <w:sz w:val="22"/>
          <w:szCs w:val="22"/>
        </w:rPr>
        <w:t xml:space="preserve">1.2.2. The </w:t>
      </w:r>
      <w:proofErr w:type="spellStart"/>
      <w:r>
        <w:rPr>
          <w:sz w:val="22"/>
          <w:szCs w:val="22"/>
        </w:rPr>
        <w:t>KoST</w:t>
      </w:r>
      <w:proofErr w:type="spellEnd"/>
      <w:r>
        <w:rPr>
          <w:sz w:val="22"/>
          <w:szCs w:val="22"/>
        </w:rPr>
        <w:t xml:space="preserve"> Analysis of My Knowledge</w:t>
      </w:r>
    </w:p>
    <w:p w14:paraId="4730F411" w14:textId="77777777" w:rsidR="00EA3980" w:rsidRDefault="007B6B89">
      <w:pPr>
        <w:pStyle w:val="ListParagraph"/>
        <w:numPr>
          <w:ilvl w:val="0"/>
          <w:numId w:val="6"/>
        </w:numPr>
        <w:rPr>
          <w:b/>
          <w:sz w:val="22"/>
          <w:szCs w:val="22"/>
        </w:rPr>
      </w:pPr>
      <w:r>
        <w:rPr>
          <w:b/>
          <w:sz w:val="22"/>
          <w:szCs w:val="22"/>
        </w:rPr>
        <w:t xml:space="preserve">Knowledge </w:t>
      </w:r>
      <w:r>
        <w:rPr>
          <w:b/>
          <w:i/>
          <w:sz w:val="22"/>
          <w:szCs w:val="22"/>
        </w:rPr>
        <w:t>(what you know)</w:t>
      </w:r>
    </w:p>
    <w:p w14:paraId="4730F412" w14:textId="77777777" w:rsidR="00EA3980" w:rsidRDefault="007B6B89">
      <w:pPr>
        <w:pStyle w:val="BodyText"/>
        <w:spacing w:before="181"/>
        <w:ind w:left="360" w:firstLine="0"/>
        <w:rPr>
          <w:u w:val="single"/>
        </w:rPr>
      </w:pPr>
      <w:r>
        <w:rPr>
          <w:u w:val="single"/>
        </w:rPr>
        <w:t xml:space="preserve">Required </w:t>
      </w:r>
      <w:proofErr w:type="gramStart"/>
      <w:r>
        <w:rPr>
          <w:u w:val="single"/>
        </w:rPr>
        <w:t>knowledge</w:t>
      </w:r>
      <w:proofErr w:type="gramEnd"/>
    </w:p>
    <w:p w14:paraId="4730F413" w14:textId="77777777" w:rsidR="00EA3980" w:rsidRDefault="007B6B89" w:rsidP="006A6071">
      <w:pPr>
        <w:pStyle w:val="ListParagraph"/>
        <w:numPr>
          <w:ilvl w:val="0"/>
          <w:numId w:val="7"/>
        </w:numPr>
        <w:rPr>
          <w:rFonts w:eastAsia="Times New Roman" w:cs="Times New Roman"/>
          <w:sz w:val="22"/>
          <w:szCs w:val="22"/>
          <w:lang w:val="en-US"/>
        </w:rPr>
      </w:pPr>
      <w:r w:rsidRPr="00FB4120">
        <w:rPr>
          <w:b/>
          <w:bCs/>
        </w:rPr>
        <w:t>Web-based application</w:t>
      </w:r>
      <w:r>
        <w:t xml:space="preserve">: </w:t>
      </w:r>
      <w:r>
        <w:rPr>
          <w:rFonts w:eastAsia="Times New Roman" w:cs="Times New Roman"/>
          <w:sz w:val="22"/>
          <w:szCs w:val="22"/>
          <w:lang w:val="en-US"/>
        </w:rPr>
        <w:t xml:space="preserve">Proficiency in HTML, CSS, and JavaScript for creating user interfaces, knowledge of </w:t>
      </w:r>
      <w:r>
        <w:rPr>
          <w:rFonts w:eastAsia="Times New Roman" w:cs="Times New Roman"/>
          <w:sz w:val="22"/>
          <w:szCs w:val="22"/>
          <w:lang w:val="en-US"/>
        </w:rPr>
        <w:t>server-side programming languages such as Python, Java or Node.js</w:t>
      </w:r>
    </w:p>
    <w:p w14:paraId="4730F414" w14:textId="77777777" w:rsidR="00EA3980" w:rsidRDefault="007B6B89" w:rsidP="006A6071">
      <w:pPr>
        <w:pStyle w:val="BodyText"/>
        <w:numPr>
          <w:ilvl w:val="0"/>
          <w:numId w:val="7"/>
        </w:numPr>
        <w:spacing w:before="181"/>
      </w:pPr>
      <w:r w:rsidRPr="00FB4120">
        <w:rPr>
          <w:b/>
          <w:bCs/>
        </w:rPr>
        <w:t>Desktop-based application</w:t>
      </w:r>
      <w:r>
        <w:t>: Proficiency in C++, Java, and</w:t>
      </w:r>
      <w:r>
        <w:rPr>
          <w:spacing w:val="-18"/>
        </w:rPr>
        <w:t xml:space="preserve"> </w:t>
      </w:r>
      <w:r>
        <w:t>C#.</w:t>
      </w:r>
    </w:p>
    <w:p w14:paraId="4730F416" w14:textId="77777777" w:rsidR="00EA3980" w:rsidRDefault="007B6B89" w:rsidP="006A6071">
      <w:pPr>
        <w:pStyle w:val="BodyText"/>
        <w:numPr>
          <w:ilvl w:val="0"/>
          <w:numId w:val="7"/>
        </w:numPr>
        <w:spacing w:before="181"/>
      </w:pPr>
      <w:r w:rsidRPr="00FB4120">
        <w:rPr>
          <w:b/>
          <w:bCs/>
        </w:rPr>
        <w:t>Hosting server</w:t>
      </w:r>
      <w:r>
        <w:t xml:space="preserve">: Expertise in server </w:t>
      </w:r>
      <w:r>
        <w:t>management, networking, databases, and understanding of hosting</w:t>
      </w:r>
      <w:r>
        <w:rPr>
          <w:spacing w:val="-2"/>
        </w:rPr>
        <w:t xml:space="preserve"> </w:t>
      </w:r>
      <w:r>
        <w:t>services.</w:t>
      </w:r>
    </w:p>
    <w:p w14:paraId="4730F417" w14:textId="77777777" w:rsidR="00EA3980" w:rsidRDefault="007B6B89" w:rsidP="006A6071">
      <w:pPr>
        <w:pStyle w:val="BodyText"/>
        <w:numPr>
          <w:ilvl w:val="0"/>
          <w:numId w:val="7"/>
        </w:numPr>
        <w:spacing w:before="181"/>
      </w:pPr>
      <w:r w:rsidRPr="00FB4120">
        <w:rPr>
          <w:b/>
          <w:bCs/>
        </w:rPr>
        <w:t>Biometric Integration</w:t>
      </w:r>
      <w:r>
        <w:t>: Learn about integrating biometric devices (e.g., fingerprint scanners) with your application. Understand how to capture and process biometric data securely.</w:t>
      </w:r>
    </w:p>
    <w:p w14:paraId="4E044F1A" w14:textId="7DF1A9C9" w:rsidR="00393C53" w:rsidRDefault="00393C53" w:rsidP="006A6071">
      <w:pPr>
        <w:pStyle w:val="BodyText"/>
        <w:numPr>
          <w:ilvl w:val="0"/>
          <w:numId w:val="7"/>
        </w:numPr>
        <w:spacing w:before="181"/>
      </w:pPr>
      <w:r w:rsidRPr="00393C53">
        <w:rPr>
          <w:b/>
          <w:bCs/>
        </w:rPr>
        <w:t>HR Management Basics</w:t>
      </w:r>
      <w:r>
        <w:t>: Possess basic knowledge of HR management through</w:t>
      </w:r>
      <w:r>
        <w:t xml:space="preserve"> </w:t>
      </w:r>
      <w:r>
        <w:t>engagement in volunteer operations involving personnel allocation and administration</w:t>
      </w:r>
      <w:r>
        <w:t>.</w:t>
      </w:r>
    </w:p>
    <w:p w14:paraId="4730F418" w14:textId="77777777" w:rsidR="00EA3980" w:rsidRDefault="007B6B89">
      <w:pPr>
        <w:pStyle w:val="BodyText"/>
        <w:spacing w:before="181"/>
        <w:ind w:hanging="28"/>
        <w:rPr>
          <w:u w:val="single"/>
        </w:rPr>
      </w:pPr>
      <w:r>
        <w:rPr>
          <w:u w:val="single"/>
        </w:rPr>
        <w:t>My team’s Knowledge</w:t>
      </w:r>
    </w:p>
    <w:p w14:paraId="4730F419" w14:textId="58FC5772" w:rsidR="00EA3980" w:rsidRPr="00115C78" w:rsidRDefault="00246055" w:rsidP="008F6B74">
      <w:pPr>
        <w:pStyle w:val="BodyText"/>
        <w:numPr>
          <w:ilvl w:val="0"/>
          <w:numId w:val="10"/>
        </w:numPr>
        <w:spacing w:before="181"/>
        <w:rPr>
          <w:vertAlign w:val="subscript"/>
        </w:rPr>
      </w:pPr>
      <w:r>
        <w:t>All of o</w:t>
      </w:r>
      <w:r w:rsidR="00BB5E94">
        <w:t xml:space="preserve">ur team </w:t>
      </w:r>
      <w:r w:rsidR="00657F18">
        <w:t xml:space="preserve">have member had enrolled in two web development </w:t>
      </w:r>
      <w:r w:rsidR="004039BE">
        <w:t>courses;</w:t>
      </w:r>
      <w:r>
        <w:t xml:space="preserve"> </w:t>
      </w:r>
      <w:r w:rsidR="00CA568E">
        <w:t xml:space="preserve">hence, </w:t>
      </w:r>
      <w:r>
        <w:t>the</w:t>
      </w:r>
      <w:r w:rsidR="00CA568E">
        <w:t xml:space="preserve">y can understand the </w:t>
      </w:r>
      <w:r>
        <w:t>basic understanding of</w:t>
      </w:r>
      <w:r w:rsidR="00CA568E">
        <w:t xml:space="preserve"> HTML, CSS, </w:t>
      </w:r>
      <w:proofErr w:type="gramStart"/>
      <w:r w:rsidR="00CA568E">
        <w:t>JavaScript</w:t>
      </w:r>
      <w:proofErr w:type="gramEnd"/>
      <w:r w:rsidR="00CA568E">
        <w:t xml:space="preserve"> and PHP.</w:t>
      </w:r>
    </w:p>
    <w:p w14:paraId="2315CA04" w14:textId="376CEAA3" w:rsidR="004039BE" w:rsidRDefault="004039BE" w:rsidP="008F6B74">
      <w:pPr>
        <w:pStyle w:val="BodyText"/>
        <w:numPr>
          <w:ilvl w:val="0"/>
          <w:numId w:val="10"/>
        </w:numPr>
        <w:spacing w:before="181"/>
      </w:pPr>
      <w:r>
        <w:t xml:space="preserve">One of our </w:t>
      </w:r>
      <w:r w:rsidR="0028681A">
        <w:t xml:space="preserve">team </w:t>
      </w:r>
      <w:r w:rsidR="00115C78">
        <w:t>members</w:t>
      </w:r>
      <w:r w:rsidR="009F7EB0">
        <w:t xml:space="preserve"> had enrolled in</w:t>
      </w:r>
      <w:r w:rsidR="00EC4084">
        <w:t xml:space="preserve"> IoT programing and can develop IoT related project.</w:t>
      </w:r>
    </w:p>
    <w:p w14:paraId="49545D00" w14:textId="70EA34E6" w:rsidR="00CE64E8" w:rsidRDefault="00CE64E8" w:rsidP="008F6B74">
      <w:pPr>
        <w:pStyle w:val="BodyText"/>
        <w:numPr>
          <w:ilvl w:val="0"/>
          <w:numId w:val="10"/>
        </w:numPr>
        <w:spacing w:before="181"/>
      </w:pPr>
      <w:r>
        <w:lastRenderedPageBreak/>
        <w:t xml:space="preserve">Two </w:t>
      </w:r>
      <w:r w:rsidR="00115C78">
        <w:t xml:space="preserve">of us </w:t>
      </w:r>
      <w:r w:rsidR="00094730">
        <w:t xml:space="preserve">was enrolled in </w:t>
      </w:r>
      <w:r w:rsidR="006A32C7">
        <w:t>the AWS architecture designing</w:t>
      </w:r>
      <w:r w:rsidR="00514F39">
        <w:t xml:space="preserve"> course.</w:t>
      </w:r>
      <w:r w:rsidR="00733319">
        <w:t xml:space="preserve"> Which prompts </w:t>
      </w:r>
      <w:r w:rsidR="00392F33">
        <w:t xml:space="preserve">understanding of networking, </w:t>
      </w:r>
      <w:proofErr w:type="gramStart"/>
      <w:r w:rsidR="00392F33">
        <w:t>DBMS</w:t>
      </w:r>
      <w:proofErr w:type="gramEnd"/>
      <w:r w:rsidR="00392F33">
        <w:t xml:space="preserve"> and </w:t>
      </w:r>
      <w:r w:rsidR="00122E2B">
        <w:t>hosting services.</w:t>
      </w:r>
    </w:p>
    <w:p w14:paraId="597DB225" w14:textId="3816D388" w:rsidR="00514F39" w:rsidRDefault="00514F39" w:rsidP="008F6B74">
      <w:pPr>
        <w:pStyle w:val="BodyText"/>
        <w:numPr>
          <w:ilvl w:val="0"/>
          <w:numId w:val="10"/>
        </w:numPr>
        <w:spacing w:before="181"/>
      </w:pPr>
      <w:r>
        <w:t>One team member is in the HR sector of a club</w:t>
      </w:r>
      <w:r w:rsidR="00393C53">
        <w:t>.</w:t>
      </w:r>
      <w:r w:rsidR="00122E2B">
        <w:t xml:space="preserve"> Which helps with o</w:t>
      </w:r>
      <w:r w:rsidR="00EC1D7D">
        <w:t>ur domain problem.</w:t>
      </w:r>
    </w:p>
    <w:p w14:paraId="4730F41A" w14:textId="77777777" w:rsidR="00EA3980" w:rsidRDefault="007B6B89">
      <w:pPr>
        <w:pStyle w:val="BodyText"/>
        <w:numPr>
          <w:ilvl w:val="0"/>
          <w:numId w:val="6"/>
        </w:numPr>
        <w:spacing w:before="181"/>
        <w:rPr>
          <w:b/>
          <w:i/>
        </w:rPr>
      </w:pPr>
      <w:r>
        <w:rPr>
          <w:b/>
        </w:rPr>
        <w:t xml:space="preserve">Skills </w:t>
      </w:r>
      <w:r>
        <w:rPr>
          <w:b/>
          <w:i/>
        </w:rPr>
        <w:t>(your experience)</w:t>
      </w:r>
    </w:p>
    <w:p w14:paraId="4730F41B" w14:textId="77777777" w:rsidR="00EA3980" w:rsidRDefault="007B6B89">
      <w:pPr>
        <w:pStyle w:val="BodyText"/>
        <w:spacing w:before="181"/>
        <w:rPr>
          <w:u w:val="single"/>
        </w:rPr>
      </w:pPr>
      <w:r>
        <w:rPr>
          <w:u w:val="single"/>
        </w:rPr>
        <w:t xml:space="preserve">Required </w:t>
      </w:r>
      <w:proofErr w:type="gramStart"/>
      <w:r>
        <w:rPr>
          <w:u w:val="single"/>
        </w:rPr>
        <w:t>skills</w:t>
      </w:r>
      <w:proofErr w:type="gramEnd"/>
    </w:p>
    <w:p w14:paraId="4730F41C" w14:textId="77777777" w:rsidR="00EA3980" w:rsidRDefault="007B6B89">
      <w:pPr>
        <w:pStyle w:val="BodyText"/>
        <w:spacing w:before="181"/>
      </w:pPr>
      <w:r>
        <w:t>Technical Skills:</w:t>
      </w:r>
    </w:p>
    <w:p w14:paraId="4730F41D" w14:textId="77777777" w:rsidR="00EA3980" w:rsidRDefault="007B6B89">
      <w:pPr>
        <w:pStyle w:val="BodyText"/>
        <w:numPr>
          <w:ilvl w:val="0"/>
          <w:numId w:val="8"/>
        </w:numPr>
        <w:spacing w:before="181"/>
      </w:pPr>
      <w:r>
        <w:t>Understanding of responsive design principles.</w:t>
      </w:r>
    </w:p>
    <w:p w14:paraId="4730F41E" w14:textId="77777777" w:rsidR="00EA3980" w:rsidRDefault="007B6B89">
      <w:pPr>
        <w:pStyle w:val="BodyText"/>
        <w:numPr>
          <w:ilvl w:val="0"/>
          <w:numId w:val="8"/>
        </w:numPr>
        <w:spacing w:before="181"/>
      </w:pPr>
      <w:r>
        <w:t>Ability to develop APIs for communication between front-end and back-end.</w:t>
      </w:r>
    </w:p>
    <w:p w14:paraId="4730F41F" w14:textId="77777777" w:rsidR="00EA3980" w:rsidRDefault="007B6B89">
      <w:pPr>
        <w:pStyle w:val="BodyText"/>
        <w:numPr>
          <w:ilvl w:val="0"/>
          <w:numId w:val="8"/>
        </w:numPr>
        <w:spacing w:before="181"/>
      </w:pPr>
      <w:r>
        <w:t>Familiarity with database management (e.g., MySQL, PostgreSQL, or MongoDB).</w:t>
      </w:r>
    </w:p>
    <w:p w14:paraId="4730F420" w14:textId="77777777" w:rsidR="00EA3980" w:rsidRDefault="007B6B89">
      <w:pPr>
        <w:pStyle w:val="BodyText"/>
        <w:numPr>
          <w:ilvl w:val="0"/>
          <w:numId w:val="8"/>
        </w:numPr>
        <w:spacing w:before="181"/>
      </w:pPr>
      <w:r>
        <w:t>Understanding of server inspection and deployment into production environments.</w:t>
      </w:r>
    </w:p>
    <w:p w14:paraId="4730F421" w14:textId="77777777" w:rsidR="00EA3980" w:rsidRDefault="007B6B89">
      <w:pPr>
        <w:pStyle w:val="BodyText"/>
        <w:numPr>
          <w:ilvl w:val="0"/>
          <w:numId w:val="8"/>
        </w:numPr>
        <w:spacing w:before="181"/>
      </w:pPr>
      <w:r>
        <w:t>Knowledge of how to acquire necessary infrastructure (e.g., cloud hosting, virtual servers).</w:t>
      </w:r>
    </w:p>
    <w:p w14:paraId="4730F422" w14:textId="77777777" w:rsidR="00EA3980" w:rsidRDefault="007B6B89">
      <w:pPr>
        <w:pStyle w:val="BodyText"/>
        <w:numPr>
          <w:ilvl w:val="0"/>
          <w:numId w:val="8"/>
        </w:numPr>
        <w:spacing w:before="181"/>
      </w:pPr>
      <w:r>
        <w:t>Experience in creating intuitive and user-friendly interfaces for HRM applications.</w:t>
      </w:r>
    </w:p>
    <w:p w14:paraId="4730F423" w14:textId="77777777" w:rsidR="00EA3980" w:rsidRDefault="007B6B89">
      <w:pPr>
        <w:pStyle w:val="BodyText"/>
        <w:spacing w:before="181"/>
      </w:pPr>
      <w:r>
        <w:t>Domain knowledge:</w:t>
      </w:r>
    </w:p>
    <w:p w14:paraId="4730F424" w14:textId="77777777" w:rsidR="00EA3980" w:rsidRDefault="007B6B89">
      <w:pPr>
        <w:pStyle w:val="BodyText"/>
        <w:numPr>
          <w:ilvl w:val="0"/>
          <w:numId w:val="9"/>
        </w:numPr>
        <w:spacing w:before="181"/>
      </w:pPr>
      <w:r>
        <w:t>Understanding of HR functions related to attendance tracking, leave management, and payroll.</w:t>
      </w:r>
    </w:p>
    <w:p w14:paraId="4730F425" w14:textId="77777777" w:rsidR="00EA3980" w:rsidRDefault="007B6B89">
      <w:pPr>
        <w:pStyle w:val="BodyText"/>
        <w:numPr>
          <w:ilvl w:val="0"/>
          <w:numId w:val="9"/>
        </w:numPr>
        <w:spacing w:before="181"/>
      </w:pPr>
      <w:r>
        <w:t>Understanding of the benefits and challenges of using biometrics for attendance management.</w:t>
      </w:r>
    </w:p>
    <w:p w14:paraId="4730F426" w14:textId="77777777" w:rsidR="00EA3980" w:rsidRDefault="007B6B89">
      <w:pPr>
        <w:pStyle w:val="BodyText"/>
        <w:numPr>
          <w:ilvl w:val="0"/>
          <w:numId w:val="9"/>
        </w:numPr>
        <w:spacing w:before="181"/>
      </w:pPr>
      <w:r>
        <w:t>Familiarity with HRM processes specific to attendance, employee records, and time tracking.</w:t>
      </w:r>
    </w:p>
    <w:p w14:paraId="4730F427" w14:textId="77777777" w:rsidR="00EA3980" w:rsidRDefault="007B6B89">
      <w:pPr>
        <w:pStyle w:val="BodyText"/>
        <w:numPr>
          <w:ilvl w:val="0"/>
          <w:numId w:val="9"/>
        </w:numPr>
        <w:spacing w:before="181"/>
      </w:pPr>
      <w:r>
        <w:t>Knowledge of how biometric attendance fits into the overall HR ecosystem.</w:t>
      </w:r>
    </w:p>
    <w:p w14:paraId="4730F428" w14:textId="77777777" w:rsidR="00EA3980" w:rsidRDefault="007B6B89">
      <w:pPr>
        <w:pStyle w:val="BodyText"/>
        <w:spacing w:before="181"/>
        <w:rPr>
          <w:u w:val="single"/>
        </w:rPr>
      </w:pPr>
      <w:r>
        <w:rPr>
          <w:u w:val="single"/>
        </w:rPr>
        <w:t>My team’s skills</w:t>
      </w:r>
    </w:p>
    <w:p w14:paraId="4730F429" w14:textId="28DA887F" w:rsidR="00EA3980" w:rsidRDefault="000F5614" w:rsidP="006A385F">
      <w:pPr>
        <w:pStyle w:val="BodyText"/>
        <w:numPr>
          <w:ilvl w:val="0"/>
          <w:numId w:val="11"/>
        </w:numPr>
        <w:spacing w:before="181"/>
      </w:pPr>
      <w:r>
        <w:t xml:space="preserve">All of us </w:t>
      </w:r>
      <w:r w:rsidR="00277FB1">
        <w:t>have</w:t>
      </w:r>
      <w:r>
        <w:t xml:space="preserve"> created and </w:t>
      </w:r>
      <w:r w:rsidR="00277FB1">
        <w:t>hosted</w:t>
      </w:r>
      <w:r>
        <w:t xml:space="preserve"> a few websites as our side and university projects.</w:t>
      </w:r>
    </w:p>
    <w:p w14:paraId="16D13234" w14:textId="353975B7" w:rsidR="000F5614" w:rsidRDefault="00083568" w:rsidP="006A385F">
      <w:pPr>
        <w:pStyle w:val="BodyText"/>
        <w:numPr>
          <w:ilvl w:val="0"/>
          <w:numId w:val="11"/>
        </w:numPr>
        <w:spacing w:before="181"/>
      </w:pPr>
      <w:r>
        <w:t xml:space="preserve">One of us had UX/UI designing </w:t>
      </w:r>
      <w:proofErr w:type="gramStart"/>
      <w:r>
        <w:t>experience</w:t>
      </w:r>
      <w:r w:rsidR="00E65ACA">
        <w:t>s</w:t>
      </w:r>
      <w:proofErr w:type="gramEnd"/>
      <w:r>
        <w:t xml:space="preserve"> and is proficient in </w:t>
      </w:r>
      <w:r w:rsidR="00277FB1">
        <w:t>Adobe XD, Figma.</w:t>
      </w:r>
    </w:p>
    <w:p w14:paraId="3AD11903" w14:textId="3F099D8A" w:rsidR="00277FB1" w:rsidRDefault="0065119F" w:rsidP="006A385F">
      <w:pPr>
        <w:pStyle w:val="BodyText"/>
        <w:numPr>
          <w:ilvl w:val="0"/>
          <w:numId w:val="11"/>
        </w:numPr>
        <w:spacing w:before="181"/>
      </w:pPr>
      <w:r>
        <w:t xml:space="preserve">Another one </w:t>
      </w:r>
      <w:r w:rsidR="00676ECE">
        <w:t xml:space="preserve">had created </w:t>
      </w:r>
      <w:r w:rsidR="00A962A0">
        <w:t xml:space="preserve">and </w:t>
      </w:r>
      <w:r w:rsidR="002B1286">
        <w:t>managed</w:t>
      </w:r>
      <w:r w:rsidR="00A962A0">
        <w:t xml:space="preserve"> database </w:t>
      </w:r>
      <w:r w:rsidR="002B1286">
        <w:t>using SQL developer by Oracle.</w:t>
      </w:r>
    </w:p>
    <w:p w14:paraId="71880387" w14:textId="519FE146" w:rsidR="002B1286" w:rsidRDefault="002B1286" w:rsidP="006A385F">
      <w:pPr>
        <w:pStyle w:val="BodyText"/>
        <w:numPr>
          <w:ilvl w:val="0"/>
          <w:numId w:val="11"/>
        </w:numPr>
        <w:spacing w:before="181"/>
      </w:pPr>
      <w:r>
        <w:t xml:space="preserve">The IoT proficient member had built various IoT </w:t>
      </w:r>
      <w:r w:rsidR="00DB5109">
        <w:t>machines</w:t>
      </w:r>
      <w:r>
        <w:t xml:space="preserve"> that function well.</w:t>
      </w:r>
    </w:p>
    <w:p w14:paraId="09A900D2" w14:textId="7FEBDA14" w:rsidR="004219B7" w:rsidRDefault="004219B7" w:rsidP="006A385F">
      <w:pPr>
        <w:pStyle w:val="BodyText"/>
        <w:numPr>
          <w:ilvl w:val="0"/>
          <w:numId w:val="11"/>
        </w:numPr>
        <w:spacing w:before="181"/>
      </w:pPr>
      <w:r>
        <w:t>We ha</w:t>
      </w:r>
      <w:r w:rsidR="00DB5109">
        <w:t>ve</w:t>
      </w:r>
      <w:r>
        <w:t xml:space="preserve"> had experience observing the HRM pipeline and process of </w:t>
      </w:r>
      <w:r w:rsidR="00DB5109">
        <w:t>a club.</w:t>
      </w:r>
    </w:p>
    <w:p w14:paraId="4730F42A" w14:textId="77777777" w:rsidR="00EA3980" w:rsidRDefault="007B6B89">
      <w:pPr>
        <w:pStyle w:val="BodyText"/>
        <w:numPr>
          <w:ilvl w:val="0"/>
          <w:numId w:val="6"/>
        </w:numPr>
        <w:spacing w:before="181"/>
        <w:rPr>
          <w:b/>
        </w:rPr>
      </w:pPr>
      <w:r>
        <w:rPr>
          <w:b/>
        </w:rPr>
        <w:t xml:space="preserve">Technology </w:t>
      </w:r>
      <w:r>
        <w:rPr>
          <w:b/>
          <w:i/>
        </w:rPr>
        <w:t>(existing solution)</w:t>
      </w:r>
    </w:p>
    <w:p w14:paraId="0928A7DE" w14:textId="0B5EADBB" w:rsidR="00A86F84" w:rsidRPr="00A86F84" w:rsidRDefault="00A86F84" w:rsidP="00A86F84">
      <w:pPr>
        <w:pStyle w:val="BodyText"/>
        <w:spacing w:before="181"/>
        <w:ind w:left="118" w:firstLine="0"/>
        <w:rPr>
          <w:bCs/>
        </w:rPr>
      </w:pPr>
      <w:r w:rsidRPr="00A86F84">
        <w:rPr>
          <w:bCs/>
        </w:rPr>
        <w:t xml:space="preserve">Various contemporary technologies and solutions can be leveraged to develop </w:t>
      </w:r>
      <w:proofErr w:type="gramStart"/>
      <w:r w:rsidRPr="00A86F84">
        <w:rPr>
          <w:bCs/>
        </w:rPr>
        <w:t>web-based</w:t>
      </w:r>
      <w:proofErr w:type="gramEnd"/>
      <w:r w:rsidRPr="00A86F84">
        <w:rPr>
          <w:bCs/>
        </w:rPr>
        <w:t xml:space="preserve"> HRM systems. Key among these </w:t>
      </w:r>
      <w:proofErr w:type="gramStart"/>
      <w:r w:rsidRPr="00A86F84">
        <w:rPr>
          <w:bCs/>
        </w:rPr>
        <w:t>are</w:t>
      </w:r>
      <w:proofErr w:type="gramEnd"/>
      <w:r w:rsidRPr="00A86F84">
        <w:rPr>
          <w:bCs/>
        </w:rPr>
        <w:t>:</w:t>
      </w:r>
    </w:p>
    <w:p w14:paraId="1BD35F65" w14:textId="593E67F2" w:rsidR="00A86F84" w:rsidRPr="00A86F84" w:rsidRDefault="00A86F84" w:rsidP="00A86F84">
      <w:pPr>
        <w:pStyle w:val="BodyText"/>
        <w:numPr>
          <w:ilvl w:val="0"/>
          <w:numId w:val="12"/>
        </w:numPr>
        <w:spacing w:before="181"/>
        <w:rPr>
          <w:bCs/>
        </w:rPr>
      </w:pPr>
      <w:r w:rsidRPr="00B27BF6">
        <w:rPr>
          <w:b/>
        </w:rPr>
        <w:t>Proprietary HRM Software</w:t>
      </w:r>
      <w:r w:rsidRPr="00A86F84">
        <w:rPr>
          <w:bCs/>
        </w:rPr>
        <w:t>: Esteemed companies such as SAP (SuccessFactors), Oracle (Oracle HCM Cloud), and Workday present comprehensive HRM suites encompassing diverse HR functions. These solutions typically include modules for core HR, talent management, workforce planning, payroll, benefits administration, and analytics.</w:t>
      </w:r>
    </w:p>
    <w:p w14:paraId="5FC438FF" w14:textId="21CDD498" w:rsidR="00A86F84" w:rsidRPr="00A86F84" w:rsidRDefault="00A86F84" w:rsidP="00A86F84">
      <w:pPr>
        <w:pStyle w:val="BodyText"/>
        <w:numPr>
          <w:ilvl w:val="0"/>
          <w:numId w:val="12"/>
        </w:numPr>
        <w:spacing w:before="181"/>
        <w:rPr>
          <w:bCs/>
        </w:rPr>
      </w:pPr>
      <w:r w:rsidRPr="00B27BF6">
        <w:rPr>
          <w:b/>
        </w:rPr>
        <w:t>Cloud-based HRM Platforms</w:t>
      </w:r>
      <w:r w:rsidRPr="00A86F84">
        <w:rPr>
          <w:bCs/>
        </w:rPr>
        <w:t xml:space="preserve">: Scalable and adaptable solutions for managing HR processes are offered by cloud-based HRM platforms like BambooHR, Namely, Zenefits, and Gusto. These platforms commonly feature employee self-service portals, tools for onboarding and offboarding, performance management, </w:t>
      </w:r>
      <w:proofErr w:type="gramStart"/>
      <w:r w:rsidRPr="00A86F84">
        <w:rPr>
          <w:bCs/>
        </w:rPr>
        <w:t>time</w:t>
      </w:r>
      <w:proofErr w:type="gramEnd"/>
      <w:r w:rsidRPr="00A86F84">
        <w:rPr>
          <w:bCs/>
        </w:rPr>
        <w:t xml:space="preserve"> and attendance tracking, as well as compliance management.</w:t>
      </w:r>
    </w:p>
    <w:p w14:paraId="4730F42B" w14:textId="6A0C4464" w:rsidR="00EA3980" w:rsidRDefault="00A86F84" w:rsidP="00A86F84">
      <w:pPr>
        <w:pStyle w:val="BodyText"/>
        <w:numPr>
          <w:ilvl w:val="0"/>
          <w:numId w:val="12"/>
        </w:numPr>
        <w:spacing w:before="181"/>
        <w:rPr>
          <w:bCs/>
        </w:rPr>
      </w:pPr>
      <w:r w:rsidRPr="00B27BF6">
        <w:rPr>
          <w:b/>
        </w:rPr>
        <w:lastRenderedPageBreak/>
        <w:t>Open-source HRM Solutions</w:t>
      </w:r>
      <w:r w:rsidRPr="00A86F84">
        <w:rPr>
          <w:bCs/>
        </w:rPr>
        <w:t xml:space="preserve">: Flexibility and customization are core benefits of open-source HRM solutions, making them ideal for constructing web-based HRM applications. Well-regarded open-source HRM frameworks and platforms include </w:t>
      </w:r>
      <w:proofErr w:type="spellStart"/>
      <w:r w:rsidRPr="00A86F84">
        <w:rPr>
          <w:bCs/>
        </w:rPr>
        <w:t>OrangeHRM</w:t>
      </w:r>
      <w:proofErr w:type="spellEnd"/>
      <w:r w:rsidRPr="00A86F84">
        <w:rPr>
          <w:bCs/>
        </w:rPr>
        <w:t xml:space="preserve">, </w:t>
      </w:r>
      <w:proofErr w:type="spellStart"/>
      <w:r w:rsidRPr="00A86F84">
        <w:rPr>
          <w:bCs/>
        </w:rPr>
        <w:t>Sentrifugo</w:t>
      </w:r>
      <w:proofErr w:type="spellEnd"/>
      <w:r w:rsidRPr="00A86F84">
        <w:rPr>
          <w:bCs/>
        </w:rPr>
        <w:t xml:space="preserve">, </w:t>
      </w:r>
      <w:proofErr w:type="spellStart"/>
      <w:r w:rsidRPr="00A86F84">
        <w:rPr>
          <w:bCs/>
        </w:rPr>
        <w:t>IceHrm</w:t>
      </w:r>
      <w:proofErr w:type="spellEnd"/>
      <w:r w:rsidRPr="00A86F84">
        <w:rPr>
          <w:bCs/>
        </w:rPr>
        <w:t>, and Odoo HR. These solutions provide modules for managing employee information, leave management, attendance tracking, and more.</w:t>
      </w:r>
    </w:p>
    <w:p w14:paraId="2811477E" w14:textId="23250050" w:rsidR="0099784D" w:rsidRPr="00A86F84" w:rsidRDefault="0099784D" w:rsidP="00A86F84">
      <w:pPr>
        <w:pStyle w:val="BodyText"/>
        <w:numPr>
          <w:ilvl w:val="0"/>
          <w:numId w:val="12"/>
        </w:numPr>
        <w:spacing w:before="181"/>
        <w:rPr>
          <w:bCs/>
        </w:rPr>
      </w:pPr>
      <w:r w:rsidRPr="0099784D">
        <w:rPr>
          <w:b/>
        </w:rPr>
        <w:t>HRM Modules within ERP Systems</w:t>
      </w:r>
      <w:r w:rsidRPr="0099784D">
        <w:rPr>
          <w:bCs/>
        </w:rPr>
        <w:t>: Enterprise Resource Planning (ERP) systems like Microsoft Dynamics 365 and SAP ERP often include HRM modules alongside other business functions such as finance, supply chain, and manufacturing. These integrated solutions provide a unified platform for managing HR processes within the broader context of organizational operations</w:t>
      </w:r>
      <w:r w:rsidR="007B54D8">
        <w:rPr>
          <w:bCs/>
        </w:rPr>
        <w:t>.</w:t>
      </w:r>
    </w:p>
    <w:p w14:paraId="4730F42C" w14:textId="77777777" w:rsidR="00EA3980" w:rsidRDefault="007B6B89">
      <w:pPr>
        <w:pStyle w:val="BodyText"/>
        <w:spacing w:before="181"/>
        <w:jc w:val="center"/>
        <w:rPr>
          <w:b/>
        </w:rPr>
      </w:pPr>
      <w:r>
        <w:rPr>
          <w:b/>
        </w:rPr>
        <w:t>Rationale</w:t>
      </w:r>
    </w:p>
    <w:p w14:paraId="5E64DF19" w14:textId="5081F6E2" w:rsidR="005B0C67" w:rsidRPr="005B0C67" w:rsidRDefault="008D534C" w:rsidP="00EA0C99">
      <w:pPr>
        <w:pStyle w:val="BodyText"/>
        <w:spacing w:before="181"/>
        <w:ind w:left="118" w:firstLine="0"/>
        <w:rPr>
          <w:bCs/>
        </w:rPr>
      </w:pPr>
      <w:r w:rsidRPr="008D534C">
        <w:rPr>
          <w:bCs/>
        </w:rPr>
        <w:t xml:space="preserve">After a gap analysis using the </w:t>
      </w:r>
      <w:proofErr w:type="spellStart"/>
      <w:r w:rsidRPr="008D534C">
        <w:rPr>
          <w:bCs/>
        </w:rPr>
        <w:t>KsoT</w:t>
      </w:r>
      <w:proofErr w:type="spellEnd"/>
      <w:r w:rsidRPr="008D534C">
        <w:rPr>
          <w:bCs/>
        </w:rPr>
        <w:t xml:space="preserve"> framework and a comparison analysis of several solutions, the following factors suggest that creating a web application is the best course of action for this project</w:t>
      </w:r>
      <w:r w:rsidR="005B0C67" w:rsidRPr="005B0C67">
        <w:rPr>
          <w:bCs/>
        </w:rPr>
        <w:t>:</w:t>
      </w:r>
    </w:p>
    <w:p w14:paraId="600A6278" w14:textId="695B6298" w:rsidR="005B0C67" w:rsidRPr="005B0C67" w:rsidRDefault="009036C0" w:rsidP="005B0C67">
      <w:pPr>
        <w:pStyle w:val="BodyText"/>
        <w:numPr>
          <w:ilvl w:val="0"/>
          <w:numId w:val="13"/>
        </w:numPr>
        <w:spacing w:before="181"/>
        <w:rPr>
          <w:bCs/>
        </w:rPr>
      </w:pPr>
      <w:r>
        <w:t>Web-based apps can be easily integrated and blended in with the existing system because they are easily accessible from a variety of devices and have an intuitive interface</w:t>
      </w:r>
      <w:r w:rsidR="005B0C67" w:rsidRPr="005B0C67">
        <w:rPr>
          <w:bCs/>
        </w:rPr>
        <w:t>.</w:t>
      </w:r>
    </w:p>
    <w:p w14:paraId="07E723A9" w14:textId="421F13AD" w:rsidR="005B0C67" w:rsidRPr="003769AC" w:rsidRDefault="003769AC" w:rsidP="003769AC">
      <w:pPr>
        <w:pStyle w:val="BodyText"/>
        <w:numPr>
          <w:ilvl w:val="0"/>
          <w:numId w:val="13"/>
        </w:numPr>
        <w:spacing w:before="181"/>
        <w:rPr>
          <w:bCs/>
        </w:rPr>
      </w:pPr>
      <w:r w:rsidRPr="003769AC">
        <w:rPr>
          <w:bCs/>
        </w:rPr>
        <w:t>The platform can grow to meet the needs of its users thanks to the scalability features offered by Firebase and Google cloud</w:t>
      </w:r>
      <w:r w:rsidR="005B0C67" w:rsidRPr="003769AC">
        <w:rPr>
          <w:bCs/>
        </w:rPr>
        <w:t>.</w:t>
      </w:r>
    </w:p>
    <w:p w14:paraId="2207F2D8" w14:textId="443216C9" w:rsidR="005B0C67" w:rsidRPr="005D409C" w:rsidRDefault="007A41EF" w:rsidP="005D409C">
      <w:pPr>
        <w:pStyle w:val="BodyText"/>
        <w:numPr>
          <w:ilvl w:val="0"/>
          <w:numId w:val="13"/>
        </w:numPr>
        <w:spacing w:before="181"/>
        <w:rPr>
          <w:bCs/>
        </w:rPr>
      </w:pPr>
      <w:r w:rsidRPr="007A41EF">
        <w:rPr>
          <w:bCs/>
        </w:rPr>
        <w:t xml:space="preserve">Our team is fairly competent </w:t>
      </w:r>
      <w:proofErr w:type="gramStart"/>
      <w:r w:rsidRPr="007A41EF">
        <w:rPr>
          <w:bCs/>
        </w:rPr>
        <w:t>of</w:t>
      </w:r>
      <w:proofErr w:type="gramEnd"/>
      <w:r w:rsidRPr="007A41EF">
        <w:rPr>
          <w:bCs/>
        </w:rPr>
        <w:t xml:space="preserve"> producing a project this scale</w:t>
      </w:r>
      <w:r w:rsidR="00582F51">
        <w:rPr>
          <w:bCs/>
        </w:rPr>
        <w:t>.</w:t>
      </w:r>
    </w:p>
    <w:p w14:paraId="4730F42E" w14:textId="77777777" w:rsidR="00EA3980" w:rsidRDefault="007B6B89">
      <w:pPr>
        <w:pStyle w:val="BodyText"/>
        <w:spacing w:before="181"/>
        <w:ind w:leftChars="158" w:left="600" w:hangingChars="100" w:hanging="221"/>
        <w:rPr>
          <w:b/>
        </w:rPr>
      </w:pPr>
      <w:r>
        <w:rPr>
          <w:b/>
        </w:rPr>
        <w:t>1.2.3. Final Solution</w:t>
      </w:r>
    </w:p>
    <w:p w14:paraId="1857B681" w14:textId="47C6DEF2" w:rsidR="00262C18" w:rsidRPr="001D0446" w:rsidRDefault="0082764D" w:rsidP="001D0446">
      <w:pPr>
        <w:pStyle w:val="BodyText"/>
        <w:numPr>
          <w:ilvl w:val="0"/>
          <w:numId w:val="15"/>
        </w:numPr>
        <w:spacing w:before="181"/>
        <w:rPr>
          <w:bCs/>
        </w:rPr>
      </w:pPr>
      <w:r w:rsidRPr="0082764D">
        <w:rPr>
          <w:bCs/>
        </w:rPr>
        <w:t xml:space="preserve">The HRM application will be developed as a web-based application with a front-end built with Vue JS and a </w:t>
      </w:r>
      <w:proofErr w:type="gramStart"/>
      <w:r w:rsidRPr="0082764D">
        <w:rPr>
          <w:bCs/>
        </w:rPr>
        <w:t>back-end</w:t>
      </w:r>
      <w:proofErr w:type="gramEnd"/>
      <w:r w:rsidRPr="0082764D">
        <w:rPr>
          <w:bCs/>
        </w:rPr>
        <w:t xml:space="preserve"> utilizing a combination of Node </w:t>
      </w:r>
      <w:proofErr w:type="spellStart"/>
      <w:r w:rsidRPr="0082764D">
        <w:rPr>
          <w:bCs/>
        </w:rPr>
        <w:t>Js</w:t>
      </w:r>
      <w:proofErr w:type="spellEnd"/>
      <w:r w:rsidRPr="0082764D">
        <w:rPr>
          <w:bCs/>
        </w:rPr>
        <w:t xml:space="preserve"> and Express </w:t>
      </w:r>
      <w:proofErr w:type="spellStart"/>
      <w:r w:rsidRPr="0082764D">
        <w:rPr>
          <w:bCs/>
        </w:rPr>
        <w:t>Js</w:t>
      </w:r>
      <w:proofErr w:type="spellEnd"/>
      <w:r w:rsidR="00262C18" w:rsidRPr="001D0446">
        <w:rPr>
          <w:bCs/>
        </w:rPr>
        <w:t>.</w:t>
      </w:r>
    </w:p>
    <w:p w14:paraId="60E2819F" w14:textId="3E525EBD" w:rsidR="00262C18" w:rsidRPr="001D0446" w:rsidRDefault="008A29EF" w:rsidP="001D0446">
      <w:pPr>
        <w:pStyle w:val="BodyText"/>
        <w:numPr>
          <w:ilvl w:val="0"/>
          <w:numId w:val="15"/>
        </w:numPr>
        <w:spacing w:before="181"/>
        <w:rPr>
          <w:bCs/>
        </w:rPr>
      </w:pPr>
      <w:r w:rsidRPr="008A29EF">
        <w:rPr>
          <w:bCs/>
        </w:rPr>
        <w:t>The HRM Application will be developed using Nginx Web Servers, with Firebase hosting the back end. This combination will ensure the necessary scalability and reliability for this project</w:t>
      </w:r>
      <w:r w:rsidR="0053603B">
        <w:rPr>
          <w:bCs/>
        </w:rPr>
        <w:t>.</w:t>
      </w:r>
    </w:p>
    <w:p w14:paraId="4730F42F" w14:textId="4A5CF3AC" w:rsidR="00EA3980" w:rsidRPr="001D0446" w:rsidRDefault="008A29EF" w:rsidP="001D0446">
      <w:pPr>
        <w:pStyle w:val="BodyText"/>
        <w:numPr>
          <w:ilvl w:val="0"/>
          <w:numId w:val="15"/>
        </w:numPr>
        <w:spacing w:before="181"/>
        <w:rPr>
          <w:bCs/>
        </w:rPr>
      </w:pPr>
      <w:r w:rsidRPr="008A29EF">
        <w:rPr>
          <w:bCs/>
        </w:rPr>
        <w:t>Google Spreadsheet on Google Cloud will be utilized to store user data due to its exceptional capacity to manage vast amounts of data. Additionally, Google's security and compliance measures are of the highest caliber, helping to safeguard critical user information</w:t>
      </w:r>
      <w:r w:rsidR="00262C18" w:rsidRPr="001D0446">
        <w:rPr>
          <w:bCs/>
        </w:rPr>
        <w:t>.</w:t>
      </w:r>
    </w:p>
    <w:p w14:paraId="4730F430" w14:textId="77777777" w:rsidR="00EA3980" w:rsidRDefault="007B6B89">
      <w:pPr>
        <w:pStyle w:val="BodyText"/>
        <w:numPr>
          <w:ilvl w:val="0"/>
          <w:numId w:val="3"/>
        </w:numPr>
        <w:spacing w:before="181"/>
        <w:rPr>
          <w:b/>
        </w:rPr>
      </w:pPr>
      <w:r>
        <w:rPr>
          <w:b/>
        </w:rPr>
        <w:t>ARCHITECTURE DESIGN</w:t>
      </w:r>
    </w:p>
    <w:p w14:paraId="4730F431" w14:textId="77777777" w:rsidR="00EA3980" w:rsidRDefault="007B6B89">
      <w:pPr>
        <w:pStyle w:val="BodyText"/>
        <w:numPr>
          <w:ilvl w:val="1"/>
          <w:numId w:val="3"/>
        </w:numPr>
        <w:spacing w:before="181"/>
        <w:rPr>
          <w:b/>
        </w:rPr>
      </w:pPr>
      <w:r>
        <w:rPr>
          <w:b/>
        </w:rPr>
        <w:t xml:space="preserve">3-TIER </w:t>
      </w:r>
      <w:r>
        <w:rPr>
          <w:b/>
        </w:rPr>
        <w:t>ARCHITECTURE</w:t>
      </w:r>
    </w:p>
    <w:p w14:paraId="4730F432" w14:textId="77777777" w:rsidR="00EA3980" w:rsidRDefault="007B6B89">
      <w:pPr>
        <w:pStyle w:val="BodyText"/>
        <w:spacing w:before="181"/>
        <w:ind w:left="360" w:firstLine="0"/>
        <w:jc w:val="center"/>
        <w:rPr>
          <w:b/>
        </w:rPr>
      </w:pPr>
      <w:r>
        <w:rPr>
          <w:noProof/>
        </w:rPr>
        <w:lastRenderedPageBreak/>
        <w:drawing>
          <wp:inline distT="0" distB="0" distL="114300" distR="114300" wp14:anchorId="4730F445" wp14:editId="4730F446">
            <wp:extent cx="4735195" cy="4427855"/>
            <wp:effectExtent l="9525" t="9525" r="1778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735195" cy="4427855"/>
                    </a:xfrm>
                    <a:prstGeom prst="rect">
                      <a:avLst/>
                    </a:prstGeom>
                    <a:noFill/>
                    <a:ln>
                      <a:solidFill>
                        <a:schemeClr val="tx1"/>
                      </a:solidFill>
                    </a:ln>
                  </pic:spPr>
                </pic:pic>
              </a:graphicData>
            </a:graphic>
          </wp:inline>
        </w:drawing>
      </w:r>
    </w:p>
    <w:p w14:paraId="4730F433" w14:textId="77777777" w:rsidR="00EA3980" w:rsidRDefault="007B6B89">
      <w:pPr>
        <w:pStyle w:val="BodyText"/>
        <w:spacing w:before="181"/>
        <w:jc w:val="center"/>
        <w:rPr>
          <w:i/>
          <w:iCs/>
        </w:rPr>
      </w:pPr>
      <w:r>
        <w:rPr>
          <w:i/>
          <w:iCs/>
        </w:rPr>
        <w:t>Figure A: 3-tier Website Application Design</w:t>
      </w:r>
    </w:p>
    <w:p w14:paraId="79F5CB1E" w14:textId="77777777" w:rsidR="00765F8B" w:rsidRPr="00765F8B" w:rsidRDefault="00765F8B" w:rsidP="00765F8B">
      <w:pPr>
        <w:pStyle w:val="BodyText"/>
        <w:spacing w:line="259" w:lineRule="auto"/>
        <w:ind w:left="118" w:right="115"/>
        <w:jc w:val="both"/>
        <w:rPr>
          <w:rFonts w:eastAsiaTheme="minorEastAsia" w:cstheme="minorBidi"/>
          <w:b/>
          <w:szCs w:val="24"/>
          <w:lang w:val="en-AU"/>
        </w:rPr>
      </w:pPr>
    </w:p>
    <w:p w14:paraId="56B149F5" w14:textId="62A2C832" w:rsidR="00765F8B" w:rsidRPr="00765F8B" w:rsidRDefault="00765F8B" w:rsidP="00765F8B">
      <w:pPr>
        <w:pStyle w:val="BodyText"/>
        <w:spacing w:line="259" w:lineRule="auto"/>
        <w:ind w:left="118" w:right="115"/>
        <w:jc w:val="both"/>
        <w:rPr>
          <w:rFonts w:eastAsiaTheme="minorEastAsia" w:cstheme="minorBidi"/>
          <w:bCs/>
          <w:szCs w:val="24"/>
          <w:lang w:val="en-AU"/>
        </w:rPr>
      </w:pPr>
      <w:r w:rsidRPr="00765F8B">
        <w:rPr>
          <w:rFonts w:eastAsiaTheme="minorEastAsia" w:cstheme="minorBidi"/>
          <w:b/>
          <w:szCs w:val="24"/>
          <w:lang w:val="en-AU"/>
        </w:rPr>
        <w:t>T</w:t>
      </w:r>
      <w:r w:rsidR="0069660B">
        <w:rPr>
          <w:rFonts w:eastAsiaTheme="minorEastAsia" w:cstheme="minorBidi"/>
          <w:b/>
          <w:szCs w:val="24"/>
          <w:lang w:val="en-AU"/>
        </w:rPr>
        <w:t>IER</w:t>
      </w:r>
      <w:r w:rsidRPr="00765F8B">
        <w:rPr>
          <w:rFonts w:eastAsiaTheme="minorEastAsia" w:cstheme="minorBidi"/>
          <w:b/>
          <w:szCs w:val="24"/>
          <w:lang w:val="en-AU"/>
        </w:rPr>
        <w:t xml:space="preserve"> 1</w:t>
      </w:r>
      <w:r w:rsidRPr="00765F8B">
        <w:rPr>
          <w:rFonts w:eastAsiaTheme="minorEastAsia" w:cstheme="minorBidi"/>
          <w:bCs/>
          <w:szCs w:val="24"/>
          <w:lang w:val="en-AU"/>
        </w:rPr>
        <w:t>:</w:t>
      </w:r>
      <w:r>
        <w:rPr>
          <w:rFonts w:eastAsiaTheme="minorEastAsia" w:cstheme="minorBidi"/>
          <w:bCs/>
          <w:szCs w:val="24"/>
          <w:lang w:val="en-AU"/>
        </w:rPr>
        <w:t xml:space="preserve"> </w:t>
      </w:r>
      <w:r w:rsidRPr="00765F8B">
        <w:rPr>
          <w:rFonts w:eastAsiaTheme="minorEastAsia" w:cstheme="minorBidi"/>
          <w:b/>
          <w:szCs w:val="24"/>
          <w:lang w:val="en-AU"/>
        </w:rPr>
        <w:t>PRESENTATION</w:t>
      </w:r>
    </w:p>
    <w:p w14:paraId="6A6F2F2B" w14:textId="77777777" w:rsidR="00765F8B" w:rsidRPr="00765F8B" w:rsidRDefault="00765F8B" w:rsidP="00765F8B">
      <w:pPr>
        <w:pStyle w:val="BodyText"/>
        <w:spacing w:line="259" w:lineRule="auto"/>
        <w:ind w:left="118" w:right="115"/>
        <w:jc w:val="both"/>
        <w:rPr>
          <w:rFonts w:eastAsiaTheme="minorEastAsia" w:cstheme="minorBidi"/>
          <w:bCs/>
          <w:szCs w:val="24"/>
          <w:lang w:val="en-AU"/>
        </w:rPr>
      </w:pPr>
    </w:p>
    <w:p w14:paraId="4671656E" w14:textId="77777777" w:rsidR="00765F8B" w:rsidRPr="00765F8B" w:rsidRDefault="00765F8B" w:rsidP="00A022AC">
      <w:pPr>
        <w:pStyle w:val="BodyText"/>
        <w:numPr>
          <w:ilvl w:val="0"/>
          <w:numId w:val="16"/>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Cloudflare: Provides secure DNS and website optimization services.</w:t>
      </w:r>
    </w:p>
    <w:p w14:paraId="074CFA84" w14:textId="77777777" w:rsidR="00765F8B" w:rsidRPr="00765F8B" w:rsidRDefault="00765F8B" w:rsidP="00A022AC">
      <w:pPr>
        <w:pStyle w:val="BodyText"/>
        <w:numPr>
          <w:ilvl w:val="0"/>
          <w:numId w:val="16"/>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Vue.js: A progressive JavaScript framework for building user interfaces.</w:t>
      </w:r>
    </w:p>
    <w:p w14:paraId="2F334D5B" w14:textId="77777777" w:rsidR="00765F8B" w:rsidRPr="00765F8B" w:rsidRDefault="00765F8B" w:rsidP="00A022AC">
      <w:pPr>
        <w:pStyle w:val="BodyText"/>
        <w:numPr>
          <w:ilvl w:val="0"/>
          <w:numId w:val="16"/>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Vue Router: For client-side routing within the Vue.js application.</w:t>
      </w:r>
    </w:p>
    <w:p w14:paraId="5E2B66C3" w14:textId="77777777" w:rsidR="00765F8B" w:rsidRPr="00765F8B" w:rsidRDefault="00765F8B" w:rsidP="00A022AC">
      <w:pPr>
        <w:pStyle w:val="BodyText"/>
        <w:numPr>
          <w:ilvl w:val="0"/>
          <w:numId w:val="16"/>
        </w:numPr>
        <w:spacing w:line="259" w:lineRule="auto"/>
        <w:ind w:right="115"/>
        <w:jc w:val="both"/>
        <w:rPr>
          <w:rFonts w:eastAsiaTheme="minorEastAsia" w:cstheme="minorBidi"/>
          <w:bCs/>
          <w:szCs w:val="24"/>
          <w:lang w:val="en-AU"/>
        </w:rPr>
      </w:pPr>
      <w:proofErr w:type="spellStart"/>
      <w:r w:rsidRPr="00765F8B">
        <w:rPr>
          <w:rFonts w:eastAsiaTheme="minorEastAsia" w:cstheme="minorBidi"/>
          <w:bCs/>
          <w:szCs w:val="24"/>
          <w:lang w:val="en-AU"/>
        </w:rPr>
        <w:t>Vuex</w:t>
      </w:r>
      <w:proofErr w:type="spellEnd"/>
      <w:r w:rsidRPr="00765F8B">
        <w:rPr>
          <w:rFonts w:eastAsiaTheme="minorEastAsia" w:cstheme="minorBidi"/>
          <w:bCs/>
          <w:szCs w:val="24"/>
          <w:lang w:val="en-AU"/>
        </w:rPr>
        <w:t>: State management library for Vue.js applications.</w:t>
      </w:r>
    </w:p>
    <w:p w14:paraId="4212245A" w14:textId="77777777" w:rsidR="00765F8B" w:rsidRPr="00765F8B" w:rsidRDefault="00765F8B" w:rsidP="00A022AC">
      <w:pPr>
        <w:pStyle w:val="BodyText"/>
        <w:numPr>
          <w:ilvl w:val="0"/>
          <w:numId w:val="16"/>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Vue Auth: Authentication library for handling user authentication.</w:t>
      </w:r>
    </w:p>
    <w:p w14:paraId="4D095E8C" w14:textId="77777777" w:rsidR="00765F8B" w:rsidRPr="00765F8B" w:rsidRDefault="00765F8B" w:rsidP="00A022AC">
      <w:pPr>
        <w:pStyle w:val="BodyText"/>
        <w:numPr>
          <w:ilvl w:val="0"/>
          <w:numId w:val="16"/>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Socket.io: Enables real-time client-server communication for notifications.</w:t>
      </w:r>
    </w:p>
    <w:p w14:paraId="7B7CF021" w14:textId="77777777" w:rsidR="00765F8B" w:rsidRPr="00765F8B" w:rsidRDefault="00765F8B" w:rsidP="00A022AC">
      <w:pPr>
        <w:pStyle w:val="BodyText"/>
        <w:numPr>
          <w:ilvl w:val="0"/>
          <w:numId w:val="16"/>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Tailwind CSS / Bootstrap: CSS frameworks for styling user interfaces.</w:t>
      </w:r>
    </w:p>
    <w:p w14:paraId="031528F0" w14:textId="77777777" w:rsidR="00765F8B" w:rsidRDefault="00765F8B" w:rsidP="00A022AC">
      <w:pPr>
        <w:pStyle w:val="BodyText"/>
        <w:numPr>
          <w:ilvl w:val="0"/>
          <w:numId w:val="16"/>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Chart.js: JavaScript library for creating charts and graphs.</w:t>
      </w:r>
    </w:p>
    <w:p w14:paraId="4F0629C8" w14:textId="77777777" w:rsidR="0069660B" w:rsidRPr="00765F8B" w:rsidRDefault="0069660B" w:rsidP="00765F8B">
      <w:pPr>
        <w:pStyle w:val="BodyText"/>
        <w:spacing w:line="259" w:lineRule="auto"/>
        <w:ind w:left="118" w:right="115"/>
        <w:jc w:val="both"/>
        <w:rPr>
          <w:rFonts w:eastAsiaTheme="minorEastAsia" w:cstheme="minorBidi"/>
          <w:bCs/>
          <w:szCs w:val="24"/>
          <w:lang w:val="en-AU"/>
        </w:rPr>
      </w:pPr>
    </w:p>
    <w:p w14:paraId="5DD037E8" w14:textId="33AE09CC" w:rsidR="00765F8B" w:rsidRPr="00765F8B" w:rsidRDefault="00765F8B" w:rsidP="00765F8B">
      <w:pPr>
        <w:pStyle w:val="BodyText"/>
        <w:spacing w:line="259" w:lineRule="auto"/>
        <w:ind w:left="118" w:right="115"/>
        <w:jc w:val="both"/>
        <w:rPr>
          <w:rFonts w:eastAsiaTheme="minorEastAsia" w:cstheme="minorBidi"/>
          <w:bCs/>
          <w:szCs w:val="24"/>
          <w:lang w:val="en-AU"/>
        </w:rPr>
      </w:pPr>
      <w:r w:rsidRPr="0069660B">
        <w:rPr>
          <w:rFonts w:eastAsiaTheme="minorEastAsia" w:cstheme="minorBidi"/>
          <w:b/>
          <w:szCs w:val="24"/>
          <w:lang w:val="en-AU"/>
        </w:rPr>
        <w:t>T</w:t>
      </w:r>
      <w:r w:rsidR="0069660B" w:rsidRPr="0069660B">
        <w:rPr>
          <w:rFonts w:eastAsiaTheme="minorEastAsia" w:cstheme="minorBidi"/>
          <w:b/>
          <w:szCs w:val="24"/>
          <w:lang w:val="en-AU"/>
        </w:rPr>
        <w:t>IER</w:t>
      </w:r>
      <w:r w:rsidRPr="0069660B">
        <w:rPr>
          <w:rFonts w:eastAsiaTheme="minorEastAsia" w:cstheme="minorBidi"/>
          <w:b/>
          <w:szCs w:val="24"/>
          <w:lang w:val="en-AU"/>
        </w:rPr>
        <w:t xml:space="preserve"> 2</w:t>
      </w:r>
      <w:r w:rsidR="0069660B" w:rsidRPr="0069660B">
        <w:rPr>
          <w:rFonts w:eastAsiaTheme="minorEastAsia" w:cstheme="minorBidi"/>
          <w:b/>
          <w:szCs w:val="24"/>
          <w:lang w:val="en-AU"/>
        </w:rPr>
        <w:t>: APPLICATION</w:t>
      </w:r>
    </w:p>
    <w:p w14:paraId="17FDAC62" w14:textId="77777777" w:rsidR="00765F8B" w:rsidRPr="00765F8B" w:rsidRDefault="00765F8B" w:rsidP="00765F8B">
      <w:pPr>
        <w:pStyle w:val="BodyText"/>
        <w:spacing w:line="259" w:lineRule="auto"/>
        <w:ind w:left="118" w:right="115"/>
        <w:jc w:val="both"/>
        <w:rPr>
          <w:rFonts w:eastAsiaTheme="minorEastAsia" w:cstheme="minorBidi"/>
          <w:bCs/>
          <w:szCs w:val="24"/>
          <w:lang w:val="en-AU"/>
        </w:rPr>
      </w:pPr>
    </w:p>
    <w:p w14:paraId="77416F68" w14:textId="7F438A67" w:rsidR="00765F8B" w:rsidRPr="00765F8B" w:rsidRDefault="00765F8B" w:rsidP="00A022AC">
      <w:pPr>
        <w:pStyle w:val="BodyText"/>
        <w:spacing w:line="259" w:lineRule="auto"/>
        <w:ind w:left="118" w:right="115"/>
        <w:jc w:val="both"/>
        <w:rPr>
          <w:rFonts w:eastAsiaTheme="minorEastAsia" w:cstheme="minorBidi"/>
          <w:bCs/>
          <w:szCs w:val="24"/>
          <w:lang w:val="en-AU"/>
        </w:rPr>
      </w:pPr>
      <w:r w:rsidRPr="00765F8B">
        <w:rPr>
          <w:rFonts w:eastAsiaTheme="minorEastAsia" w:cstheme="minorBidi"/>
          <w:bCs/>
          <w:szCs w:val="24"/>
          <w:lang w:val="en-AU"/>
        </w:rPr>
        <w:t>Application 1:</w:t>
      </w:r>
    </w:p>
    <w:p w14:paraId="245BF1D4" w14:textId="77777777" w:rsidR="00765F8B" w:rsidRPr="00765F8B" w:rsidRDefault="00765F8B" w:rsidP="00A022AC">
      <w:pPr>
        <w:pStyle w:val="BodyText"/>
        <w:numPr>
          <w:ilvl w:val="0"/>
          <w:numId w:val="17"/>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Flask: A micro web framework written in Python.</w:t>
      </w:r>
    </w:p>
    <w:p w14:paraId="76590E08" w14:textId="77777777" w:rsidR="00765F8B" w:rsidRPr="00765F8B" w:rsidRDefault="00765F8B" w:rsidP="00A022AC">
      <w:pPr>
        <w:pStyle w:val="BodyText"/>
        <w:numPr>
          <w:ilvl w:val="0"/>
          <w:numId w:val="17"/>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Biometric Attendance: Module for retrieving employee attendance using biometric data.</w:t>
      </w:r>
    </w:p>
    <w:p w14:paraId="517C35B4" w14:textId="77777777" w:rsidR="00765F8B" w:rsidRPr="00765F8B" w:rsidRDefault="00765F8B" w:rsidP="00A022AC">
      <w:pPr>
        <w:pStyle w:val="BodyText"/>
        <w:numPr>
          <w:ilvl w:val="0"/>
          <w:numId w:val="17"/>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Flask API: Creates APIs to facilitate communication between servers.</w:t>
      </w:r>
    </w:p>
    <w:p w14:paraId="6CF8E5C7" w14:textId="77777777" w:rsidR="00A022AC" w:rsidRDefault="00A022AC" w:rsidP="00765F8B">
      <w:pPr>
        <w:pStyle w:val="BodyText"/>
        <w:spacing w:line="259" w:lineRule="auto"/>
        <w:ind w:left="118" w:right="115"/>
        <w:jc w:val="both"/>
        <w:rPr>
          <w:rFonts w:eastAsiaTheme="minorEastAsia" w:cstheme="minorBidi"/>
          <w:bCs/>
          <w:szCs w:val="24"/>
          <w:lang w:val="en-AU"/>
        </w:rPr>
      </w:pPr>
    </w:p>
    <w:p w14:paraId="190A7E2E" w14:textId="2C84D42F" w:rsidR="00765F8B" w:rsidRPr="00765F8B" w:rsidRDefault="00765F8B" w:rsidP="00A022AC">
      <w:pPr>
        <w:pStyle w:val="BodyText"/>
        <w:spacing w:line="259" w:lineRule="auto"/>
        <w:ind w:left="118" w:right="115"/>
        <w:jc w:val="both"/>
        <w:rPr>
          <w:rFonts w:eastAsiaTheme="minorEastAsia" w:cstheme="minorBidi"/>
          <w:bCs/>
          <w:szCs w:val="24"/>
          <w:lang w:val="en-AU"/>
        </w:rPr>
      </w:pPr>
      <w:r w:rsidRPr="00765F8B">
        <w:rPr>
          <w:rFonts w:eastAsiaTheme="minorEastAsia" w:cstheme="minorBidi"/>
          <w:bCs/>
          <w:szCs w:val="24"/>
          <w:lang w:val="en-AU"/>
        </w:rPr>
        <w:t>Application 2:</w:t>
      </w:r>
    </w:p>
    <w:p w14:paraId="429764A1" w14:textId="77777777" w:rsidR="00765F8B" w:rsidRPr="00765F8B" w:rsidRDefault="00765F8B" w:rsidP="00A022AC">
      <w:pPr>
        <w:pStyle w:val="BodyText"/>
        <w:numPr>
          <w:ilvl w:val="0"/>
          <w:numId w:val="18"/>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Node.js: A JavaScript runtime environment for executing server-side code.</w:t>
      </w:r>
    </w:p>
    <w:p w14:paraId="44FC5DFD" w14:textId="77777777" w:rsidR="00765F8B" w:rsidRPr="00765F8B" w:rsidRDefault="00765F8B" w:rsidP="00A022AC">
      <w:pPr>
        <w:pStyle w:val="BodyText"/>
        <w:numPr>
          <w:ilvl w:val="0"/>
          <w:numId w:val="18"/>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Express.js: A web application framework for Node.js.</w:t>
      </w:r>
    </w:p>
    <w:p w14:paraId="20AE8329" w14:textId="77777777" w:rsidR="00765F8B" w:rsidRPr="00765F8B" w:rsidRDefault="00765F8B" w:rsidP="00A022AC">
      <w:pPr>
        <w:pStyle w:val="BodyText"/>
        <w:numPr>
          <w:ilvl w:val="0"/>
          <w:numId w:val="18"/>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Socket.io: Enables real-time server-client communication for notifications.</w:t>
      </w:r>
    </w:p>
    <w:p w14:paraId="61EA83F9" w14:textId="77777777" w:rsidR="00765F8B" w:rsidRPr="00765F8B" w:rsidRDefault="00765F8B" w:rsidP="00A022AC">
      <w:pPr>
        <w:pStyle w:val="BodyText"/>
        <w:numPr>
          <w:ilvl w:val="0"/>
          <w:numId w:val="18"/>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RESTful API: Provides endpoints for interacting with the application.</w:t>
      </w:r>
    </w:p>
    <w:p w14:paraId="7CD5DD9E" w14:textId="77777777" w:rsidR="00765F8B" w:rsidRPr="00765F8B" w:rsidRDefault="00765F8B" w:rsidP="00A022AC">
      <w:pPr>
        <w:pStyle w:val="BodyText"/>
        <w:numPr>
          <w:ilvl w:val="0"/>
          <w:numId w:val="18"/>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 xml:space="preserve">Real-Time Database (RTDB): Firebase's NoSQL database for real-time data storage, suitable for </w:t>
      </w:r>
      <w:r w:rsidRPr="00765F8B">
        <w:rPr>
          <w:rFonts w:eastAsiaTheme="minorEastAsia" w:cstheme="minorBidi"/>
          <w:bCs/>
          <w:szCs w:val="24"/>
          <w:lang w:val="en-AU"/>
        </w:rPr>
        <w:lastRenderedPageBreak/>
        <w:t>IoT data.</w:t>
      </w:r>
    </w:p>
    <w:p w14:paraId="33A3E166" w14:textId="77777777" w:rsidR="00765F8B" w:rsidRPr="00765F8B" w:rsidRDefault="00765F8B" w:rsidP="00A022AC">
      <w:pPr>
        <w:pStyle w:val="BodyText"/>
        <w:numPr>
          <w:ilvl w:val="0"/>
          <w:numId w:val="18"/>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Google Spreadsheet: Integration with Google Sheets for data storage.</w:t>
      </w:r>
    </w:p>
    <w:p w14:paraId="310AC838" w14:textId="77777777" w:rsidR="00765F8B" w:rsidRDefault="00765F8B" w:rsidP="00A022AC">
      <w:pPr>
        <w:pStyle w:val="BodyText"/>
        <w:numPr>
          <w:ilvl w:val="0"/>
          <w:numId w:val="18"/>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IAM Service: Registers and manages access permissions for connecting to Google Sheets.</w:t>
      </w:r>
    </w:p>
    <w:p w14:paraId="3096A94F" w14:textId="77777777" w:rsidR="0069660B" w:rsidRPr="00765F8B" w:rsidRDefault="0069660B" w:rsidP="00765F8B">
      <w:pPr>
        <w:pStyle w:val="BodyText"/>
        <w:spacing w:line="259" w:lineRule="auto"/>
        <w:ind w:left="118" w:right="115"/>
        <w:jc w:val="both"/>
        <w:rPr>
          <w:rFonts w:eastAsiaTheme="minorEastAsia" w:cstheme="minorBidi"/>
          <w:bCs/>
          <w:szCs w:val="24"/>
          <w:lang w:val="en-AU"/>
        </w:rPr>
      </w:pPr>
    </w:p>
    <w:p w14:paraId="05AFCEBC" w14:textId="218CA7EC" w:rsidR="00765F8B" w:rsidRPr="007B6B89" w:rsidRDefault="00765F8B" w:rsidP="00765F8B">
      <w:pPr>
        <w:pStyle w:val="BodyText"/>
        <w:spacing w:line="259" w:lineRule="auto"/>
        <w:ind w:left="118" w:right="115"/>
        <w:jc w:val="both"/>
        <w:rPr>
          <w:rFonts w:eastAsiaTheme="minorEastAsia" w:cstheme="minorBidi"/>
          <w:b/>
          <w:szCs w:val="24"/>
          <w:lang w:val="en-AU"/>
        </w:rPr>
      </w:pPr>
      <w:r w:rsidRPr="007B6B89">
        <w:rPr>
          <w:rFonts w:eastAsiaTheme="minorEastAsia" w:cstheme="minorBidi"/>
          <w:b/>
          <w:szCs w:val="24"/>
          <w:lang w:val="en-AU"/>
        </w:rPr>
        <w:t>T</w:t>
      </w:r>
      <w:r w:rsidR="007B6B89" w:rsidRPr="007B6B89">
        <w:rPr>
          <w:rFonts w:eastAsiaTheme="minorEastAsia" w:cstheme="minorBidi"/>
          <w:b/>
          <w:szCs w:val="24"/>
          <w:lang w:val="en-AU"/>
        </w:rPr>
        <w:t>IER 3: DATABASE</w:t>
      </w:r>
      <w:r w:rsidRPr="007B6B89">
        <w:rPr>
          <w:rFonts w:eastAsiaTheme="minorEastAsia" w:cstheme="minorBidi"/>
          <w:b/>
          <w:szCs w:val="24"/>
          <w:lang w:val="en-AU"/>
        </w:rPr>
        <w:t xml:space="preserve"> </w:t>
      </w:r>
    </w:p>
    <w:p w14:paraId="449AB33A" w14:textId="77777777" w:rsidR="00765F8B" w:rsidRPr="00765F8B" w:rsidRDefault="00765F8B" w:rsidP="00765F8B">
      <w:pPr>
        <w:pStyle w:val="BodyText"/>
        <w:spacing w:line="259" w:lineRule="auto"/>
        <w:ind w:left="118" w:right="115"/>
        <w:jc w:val="both"/>
        <w:rPr>
          <w:rFonts w:eastAsiaTheme="minorEastAsia" w:cstheme="minorBidi"/>
          <w:bCs/>
          <w:szCs w:val="24"/>
          <w:lang w:val="en-AU"/>
        </w:rPr>
      </w:pPr>
    </w:p>
    <w:p w14:paraId="7DDA82FF" w14:textId="77777777" w:rsidR="00765F8B" w:rsidRPr="00765F8B" w:rsidRDefault="00765F8B" w:rsidP="00A022AC">
      <w:pPr>
        <w:pStyle w:val="BodyText"/>
        <w:numPr>
          <w:ilvl w:val="0"/>
          <w:numId w:val="19"/>
        </w:numPr>
        <w:spacing w:line="259" w:lineRule="auto"/>
        <w:ind w:right="115"/>
        <w:jc w:val="both"/>
        <w:rPr>
          <w:rFonts w:eastAsiaTheme="minorEastAsia" w:cstheme="minorBidi"/>
          <w:bCs/>
          <w:szCs w:val="24"/>
          <w:lang w:val="en-AU"/>
        </w:rPr>
      </w:pPr>
      <w:r w:rsidRPr="00765F8B">
        <w:rPr>
          <w:rFonts w:eastAsiaTheme="minorEastAsia" w:cstheme="minorBidi"/>
          <w:bCs/>
          <w:szCs w:val="24"/>
          <w:lang w:val="en-AU"/>
        </w:rPr>
        <w:t>Google Spreadsheet: Google Sheets used as a database for storing structured data.</w:t>
      </w:r>
    </w:p>
    <w:p w14:paraId="4730F441" w14:textId="77EA3261" w:rsidR="00EA3980" w:rsidRPr="00A022AC" w:rsidRDefault="00765F8B" w:rsidP="00A022AC">
      <w:pPr>
        <w:pStyle w:val="BodyText"/>
        <w:numPr>
          <w:ilvl w:val="0"/>
          <w:numId w:val="19"/>
        </w:numPr>
        <w:spacing w:line="259" w:lineRule="auto"/>
        <w:ind w:right="115"/>
        <w:jc w:val="both"/>
        <w:rPr>
          <w:bCs/>
        </w:rPr>
      </w:pPr>
      <w:r w:rsidRPr="00765F8B">
        <w:rPr>
          <w:rFonts w:eastAsiaTheme="minorEastAsia" w:cstheme="minorBidi"/>
          <w:bCs/>
          <w:szCs w:val="24"/>
          <w:lang w:val="en-AU"/>
        </w:rPr>
        <w:t>Real-Time Database (RTDB): Firebase's NoSQL database for real-time data storage</w:t>
      </w:r>
      <w:r w:rsidR="007B6B89" w:rsidRPr="00765F8B">
        <w:rPr>
          <w:bCs/>
        </w:rPr>
        <w:t>.</w:t>
      </w:r>
    </w:p>
    <w:p w14:paraId="4730F442" w14:textId="77777777" w:rsidR="00EA3980" w:rsidRDefault="007B6B89">
      <w:pPr>
        <w:pStyle w:val="BodyText"/>
        <w:spacing w:before="181"/>
        <w:jc w:val="both"/>
        <w:rPr>
          <w:b/>
          <w:bCs/>
        </w:rPr>
      </w:pPr>
      <w:r>
        <w:rPr>
          <w:b/>
          <w:bCs/>
        </w:rPr>
        <w:t>2.2 UML DESIGN</w:t>
      </w:r>
    </w:p>
    <w:p w14:paraId="4730F443" w14:textId="77777777" w:rsidR="00EA3980" w:rsidRDefault="007B6B89">
      <w:pPr>
        <w:pStyle w:val="BodyText"/>
        <w:spacing w:before="181"/>
        <w:jc w:val="center"/>
      </w:pPr>
      <w:r>
        <w:rPr>
          <w:noProof/>
        </w:rPr>
        <w:drawing>
          <wp:inline distT="0" distB="0" distL="114300" distR="114300" wp14:anchorId="4730F447" wp14:editId="4730F448">
            <wp:extent cx="5753735" cy="4354195"/>
            <wp:effectExtent l="0" t="0" r="184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53735" cy="4354195"/>
                    </a:xfrm>
                    <a:prstGeom prst="rect">
                      <a:avLst/>
                    </a:prstGeom>
                    <a:noFill/>
                    <a:ln>
                      <a:solidFill>
                        <a:schemeClr val="tx1"/>
                      </a:solidFill>
                    </a:ln>
                  </pic:spPr>
                </pic:pic>
              </a:graphicData>
            </a:graphic>
          </wp:inline>
        </w:drawing>
      </w:r>
    </w:p>
    <w:p w14:paraId="4730F444" w14:textId="77777777" w:rsidR="00EA3980" w:rsidRDefault="007B6B89">
      <w:pPr>
        <w:pStyle w:val="BodyText"/>
        <w:spacing w:before="181"/>
        <w:jc w:val="center"/>
        <w:rPr>
          <w:i/>
          <w:iCs/>
        </w:rPr>
      </w:pPr>
      <w:r>
        <w:rPr>
          <w:i/>
          <w:iCs/>
        </w:rPr>
        <w:t>Figure B: UML Design</w:t>
      </w:r>
    </w:p>
    <w:sectPr w:rsidR="00EA3980">
      <w:pgSz w:w="11900"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0F44D" w14:textId="77777777" w:rsidR="007B6B89" w:rsidRDefault="007B6B89">
      <w:pPr>
        <w:spacing w:after="0"/>
      </w:pPr>
      <w:r>
        <w:separator/>
      </w:r>
    </w:p>
  </w:endnote>
  <w:endnote w:type="continuationSeparator" w:id="0">
    <w:p w14:paraId="4730F44F" w14:textId="77777777" w:rsidR="007B6B89" w:rsidRDefault="007B6B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0F449" w14:textId="77777777" w:rsidR="00EA3980" w:rsidRDefault="007B6B89">
      <w:pPr>
        <w:spacing w:after="0"/>
      </w:pPr>
      <w:r>
        <w:separator/>
      </w:r>
    </w:p>
  </w:footnote>
  <w:footnote w:type="continuationSeparator" w:id="0">
    <w:p w14:paraId="4730F44A" w14:textId="77777777" w:rsidR="00EA3980" w:rsidRDefault="007B6B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6A2"/>
    <w:multiLevelType w:val="multilevel"/>
    <w:tmpl w:val="00AC66A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F1D705F"/>
    <w:multiLevelType w:val="multilevel"/>
    <w:tmpl w:val="0F1D705F"/>
    <w:lvl w:ilvl="0">
      <w:start w:val="1"/>
      <w:numFmt w:val="bullet"/>
      <w:pStyle w:val="Bullet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386CBA"/>
    <w:multiLevelType w:val="hybridMultilevel"/>
    <w:tmpl w:val="E398E3A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8005A95"/>
    <w:multiLevelType w:val="multilevel"/>
    <w:tmpl w:val="18005A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FC252E"/>
    <w:multiLevelType w:val="hybridMultilevel"/>
    <w:tmpl w:val="18D05A8E"/>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5" w15:restartNumberingAfterBreak="0">
    <w:nsid w:val="1DE3488A"/>
    <w:multiLevelType w:val="hybridMultilevel"/>
    <w:tmpl w:val="4964144E"/>
    <w:lvl w:ilvl="0" w:tplc="04090001">
      <w:start w:val="1"/>
      <w:numFmt w:val="bullet"/>
      <w:lvlText w:val=""/>
      <w:lvlJc w:val="left"/>
      <w:pPr>
        <w:ind w:left="478" w:hanging="360"/>
      </w:pPr>
      <w:rPr>
        <w:rFonts w:ascii="Symbol" w:hAnsi="Symbol" w:hint="default"/>
      </w:rPr>
    </w:lvl>
    <w:lvl w:ilvl="1" w:tplc="04090003" w:tentative="1">
      <w:start w:val="1"/>
      <w:numFmt w:val="bullet"/>
      <w:lvlText w:val="o"/>
      <w:lvlJc w:val="left"/>
      <w:pPr>
        <w:ind w:left="1198" w:hanging="360"/>
      </w:pPr>
      <w:rPr>
        <w:rFonts w:ascii="Courier New" w:hAnsi="Courier New" w:cs="Courier New" w:hint="default"/>
      </w:rPr>
    </w:lvl>
    <w:lvl w:ilvl="2" w:tplc="04090005" w:tentative="1">
      <w:start w:val="1"/>
      <w:numFmt w:val="bullet"/>
      <w:lvlText w:val=""/>
      <w:lvlJc w:val="left"/>
      <w:pPr>
        <w:ind w:left="1918" w:hanging="360"/>
      </w:pPr>
      <w:rPr>
        <w:rFonts w:ascii="Wingdings" w:hAnsi="Wingdings" w:hint="default"/>
      </w:rPr>
    </w:lvl>
    <w:lvl w:ilvl="3" w:tplc="04090001" w:tentative="1">
      <w:start w:val="1"/>
      <w:numFmt w:val="bullet"/>
      <w:lvlText w:val=""/>
      <w:lvlJc w:val="left"/>
      <w:pPr>
        <w:ind w:left="2638" w:hanging="360"/>
      </w:pPr>
      <w:rPr>
        <w:rFonts w:ascii="Symbol" w:hAnsi="Symbol" w:hint="default"/>
      </w:rPr>
    </w:lvl>
    <w:lvl w:ilvl="4" w:tplc="04090003" w:tentative="1">
      <w:start w:val="1"/>
      <w:numFmt w:val="bullet"/>
      <w:lvlText w:val="o"/>
      <w:lvlJc w:val="left"/>
      <w:pPr>
        <w:ind w:left="3358" w:hanging="360"/>
      </w:pPr>
      <w:rPr>
        <w:rFonts w:ascii="Courier New" w:hAnsi="Courier New" w:cs="Courier New" w:hint="default"/>
      </w:rPr>
    </w:lvl>
    <w:lvl w:ilvl="5" w:tplc="04090005" w:tentative="1">
      <w:start w:val="1"/>
      <w:numFmt w:val="bullet"/>
      <w:lvlText w:val=""/>
      <w:lvlJc w:val="left"/>
      <w:pPr>
        <w:ind w:left="4078" w:hanging="360"/>
      </w:pPr>
      <w:rPr>
        <w:rFonts w:ascii="Wingdings" w:hAnsi="Wingdings" w:hint="default"/>
      </w:rPr>
    </w:lvl>
    <w:lvl w:ilvl="6" w:tplc="04090001" w:tentative="1">
      <w:start w:val="1"/>
      <w:numFmt w:val="bullet"/>
      <w:lvlText w:val=""/>
      <w:lvlJc w:val="left"/>
      <w:pPr>
        <w:ind w:left="4798" w:hanging="360"/>
      </w:pPr>
      <w:rPr>
        <w:rFonts w:ascii="Symbol" w:hAnsi="Symbol" w:hint="default"/>
      </w:rPr>
    </w:lvl>
    <w:lvl w:ilvl="7" w:tplc="04090003" w:tentative="1">
      <w:start w:val="1"/>
      <w:numFmt w:val="bullet"/>
      <w:lvlText w:val="o"/>
      <w:lvlJc w:val="left"/>
      <w:pPr>
        <w:ind w:left="5518" w:hanging="360"/>
      </w:pPr>
      <w:rPr>
        <w:rFonts w:ascii="Courier New" w:hAnsi="Courier New" w:cs="Courier New" w:hint="default"/>
      </w:rPr>
    </w:lvl>
    <w:lvl w:ilvl="8" w:tplc="04090005" w:tentative="1">
      <w:start w:val="1"/>
      <w:numFmt w:val="bullet"/>
      <w:lvlText w:val=""/>
      <w:lvlJc w:val="left"/>
      <w:pPr>
        <w:ind w:left="6238" w:hanging="360"/>
      </w:pPr>
      <w:rPr>
        <w:rFonts w:ascii="Wingdings" w:hAnsi="Wingdings" w:hint="default"/>
      </w:rPr>
    </w:lvl>
  </w:abstractNum>
  <w:abstractNum w:abstractNumId="6" w15:restartNumberingAfterBreak="0">
    <w:nsid w:val="209D6B70"/>
    <w:multiLevelType w:val="multilevel"/>
    <w:tmpl w:val="209D6B7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29653338"/>
    <w:multiLevelType w:val="hybridMultilevel"/>
    <w:tmpl w:val="762E4EA2"/>
    <w:lvl w:ilvl="0" w:tplc="04090001">
      <w:start w:val="1"/>
      <w:numFmt w:val="bullet"/>
      <w:lvlText w:val=""/>
      <w:lvlJc w:val="left"/>
      <w:pPr>
        <w:ind w:left="478" w:hanging="360"/>
      </w:pPr>
      <w:rPr>
        <w:rFonts w:ascii="Symbol" w:hAnsi="Symbol" w:hint="default"/>
      </w:rPr>
    </w:lvl>
    <w:lvl w:ilvl="1" w:tplc="04090003" w:tentative="1">
      <w:start w:val="1"/>
      <w:numFmt w:val="bullet"/>
      <w:lvlText w:val="o"/>
      <w:lvlJc w:val="left"/>
      <w:pPr>
        <w:ind w:left="1198" w:hanging="360"/>
      </w:pPr>
      <w:rPr>
        <w:rFonts w:ascii="Courier New" w:hAnsi="Courier New" w:cs="Courier New" w:hint="default"/>
      </w:rPr>
    </w:lvl>
    <w:lvl w:ilvl="2" w:tplc="04090005" w:tentative="1">
      <w:start w:val="1"/>
      <w:numFmt w:val="bullet"/>
      <w:lvlText w:val=""/>
      <w:lvlJc w:val="left"/>
      <w:pPr>
        <w:ind w:left="1918" w:hanging="360"/>
      </w:pPr>
      <w:rPr>
        <w:rFonts w:ascii="Wingdings" w:hAnsi="Wingdings" w:hint="default"/>
      </w:rPr>
    </w:lvl>
    <w:lvl w:ilvl="3" w:tplc="04090001" w:tentative="1">
      <w:start w:val="1"/>
      <w:numFmt w:val="bullet"/>
      <w:lvlText w:val=""/>
      <w:lvlJc w:val="left"/>
      <w:pPr>
        <w:ind w:left="2638" w:hanging="360"/>
      </w:pPr>
      <w:rPr>
        <w:rFonts w:ascii="Symbol" w:hAnsi="Symbol" w:hint="default"/>
      </w:rPr>
    </w:lvl>
    <w:lvl w:ilvl="4" w:tplc="04090003" w:tentative="1">
      <w:start w:val="1"/>
      <w:numFmt w:val="bullet"/>
      <w:lvlText w:val="o"/>
      <w:lvlJc w:val="left"/>
      <w:pPr>
        <w:ind w:left="3358" w:hanging="360"/>
      </w:pPr>
      <w:rPr>
        <w:rFonts w:ascii="Courier New" w:hAnsi="Courier New" w:cs="Courier New" w:hint="default"/>
      </w:rPr>
    </w:lvl>
    <w:lvl w:ilvl="5" w:tplc="04090005" w:tentative="1">
      <w:start w:val="1"/>
      <w:numFmt w:val="bullet"/>
      <w:lvlText w:val=""/>
      <w:lvlJc w:val="left"/>
      <w:pPr>
        <w:ind w:left="4078" w:hanging="360"/>
      </w:pPr>
      <w:rPr>
        <w:rFonts w:ascii="Wingdings" w:hAnsi="Wingdings" w:hint="default"/>
      </w:rPr>
    </w:lvl>
    <w:lvl w:ilvl="6" w:tplc="04090001" w:tentative="1">
      <w:start w:val="1"/>
      <w:numFmt w:val="bullet"/>
      <w:lvlText w:val=""/>
      <w:lvlJc w:val="left"/>
      <w:pPr>
        <w:ind w:left="4798" w:hanging="360"/>
      </w:pPr>
      <w:rPr>
        <w:rFonts w:ascii="Symbol" w:hAnsi="Symbol" w:hint="default"/>
      </w:rPr>
    </w:lvl>
    <w:lvl w:ilvl="7" w:tplc="04090003" w:tentative="1">
      <w:start w:val="1"/>
      <w:numFmt w:val="bullet"/>
      <w:lvlText w:val="o"/>
      <w:lvlJc w:val="left"/>
      <w:pPr>
        <w:ind w:left="5518" w:hanging="360"/>
      </w:pPr>
      <w:rPr>
        <w:rFonts w:ascii="Courier New" w:hAnsi="Courier New" w:cs="Courier New" w:hint="default"/>
      </w:rPr>
    </w:lvl>
    <w:lvl w:ilvl="8" w:tplc="04090005" w:tentative="1">
      <w:start w:val="1"/>
      <w:numFmt w:val="bullet"/>
      <w:lvlText w:val=""/>
      <w:lvlJc w:val="left"/>
      <w:pPr>
        <w:ind w:left="6238" w:hanging="360"/>
      </w:pPr>
      <w:rPr>
        <w:rFonts w:ascii="Wingdings" w:hAnsi="Wingdings" w:hint="default"/>
      </w:rPr>
    </w:lvl>
  </w:abstractNum>
  <w:abstractNum w:abstractNumId="8" w15:restartNumberingAfterBreak="0">
    <w:nsid w:val="2CFE3AF5"/>
    <w:multiLevelType w:val="multilevel"/>
    <w:tmpl w:val="2CFE3AF5"/>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1C753DF"/>
    <w:multiLevelType w:val="multilevel"/>
    <w:tmpl w:val="31C753DF"/>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16C14FA"/>
    <w:multiLevelType w:val="multilevel"/>
    <w:tmpl w:val="416C14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550462D"/>
    <w:multiLevelType w:val="hybridMultilevel"/>
    <w:tmpl w:val="DE3E8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4A4F068F"/>
    <w:multiLevelType w:val="multilevel"/>
    <w:tmpl w:val="4A4F068F"/>
    <w:lvl w:ilvl="0">
      <w:start w:val="1"/>
      <w:numFmt w:val="bullet"/>
      <w:lvlText w:val=""/>
      <w:lvlJc w:val="left"/>
      <w:pPr>
        <w:ind w:left="838" w:hanging="360"/>
      </w:pPr>
      <w:rPr>
        <w:rFonts w:ascii="Symbol" w:hAnsi="Symbol" w:hint="default"/>
      </w:rPr>
    </w:lvl>
    <w:lvl w:ilvl="1">
      <w:start w:val="1"/>
      <w:numFmt w:val="bullet"/>
      <w:lvlText w:val="o"/>
      <w:lvlJc w:val="left"/>
      <w:pPr>
        <w:ind w:left="1558" w:hanging="360"/>
      </w:pPr>
      <w:rPr>
        <w:rFonts w:ascii="Courier New" w:hAnsi="Courier New" w:cs="Courier New" w:hint="default"/>
      </w:rPr>
    </w:lvl>
    <w:lvl w:ilvl="2">
      <w:start w:val="1"/>
      <w:numFmt w:val="bullet"/>
      <w:lvlText w:val=""/>
      <w:lvlJc w:val="left"/>
      <w:pPr>
        <w:ind w:left="2278" w:hanging="360"/>
      </w:pPr>
      <w:rPr>
        <w:rFonts w:ascii="Wingdings" w:hAnsi="Wingdings" w:hint="default"/>
      </w:rPr>
    </w:lvl>
    <w:lvl w:ilvl="3">
      <w:start w:val="1"/>
      <w:numFmt w:val="bullet"/>
      <w:lvlText w:val=""/>
      <w:lvlJc w:val="left"/>
      <w:pPr>
        <w:ind w:left="2998" w:hanging="360"/>
      </w:pPr>
      <w:rPr>
        <w:rFonts w:ascii="Symbol" w:hAnsi="Symbol" w:hint="default"/>
      </w:rPr>
    </w:lvl>
    <w:lvl w:ilvl="4">
      <w:start w:val="1"/>
      <w:numFmt w:val="bullet"/>
      <w:lvlText w:val="o"/>
      <w:lvlJc w:val="left"/>
      <w:pPr>
        <w:ind w:left="3718" w:hanging="360"/>
      </w:pPr>
      <w:rPr>
        <w:rFonts w:ascii="Courier New" w:hAnsi="Courier New" w:cs="Courier New" w:hint="default"/>
      </w:rPr>
    </w:lvl>
    <w:lvl w:ilvl="5">
      <w:start w:val="1"/>
      <w:numFmt w:val="bullet"/>
      <w:lvlText w:val=""/>
      <w:lvlJc w:val="left"/>
      <w:pPr>
        <w:ind w:left="4438" w:hanging="360"/>
      </w:pPr>
      <w:rPr>
        <w:rFonts w:ascii="Wingdings" w:hAnsi="Wingdings" w:hint="default"/>
      </w:rPr>
    </w:lvl>
    <w:lvl w:ilvl="6">
      <w:start w:val="1"/>
      <w:numFmt w:val="bullet"/>
      <w:lvlText w:val=""/>
      <w:lvlJc w:val="left"/>
      <w:pPr>
        <w:ind w:left="5158" w:hanging="360"/>
      </w:pPr>
      <w:rPr>
        <w:rFonts w:ascii="Symbol" w:hAnsi="Symbol" w:hint="default"/>
      </w:rPr>
    </w:lvl>
    <w:lvl w:ilvl="7">
      <w:start w:val="1"/>
      <w:numFmt w:val="bullet"/>
      <w:lvlText w:val="o"/>
      <w:lvlJc w:val="left"/>
      <w:pPr>
        <w:ind w:left="5878" w:hanging="360"/>
      </w:pPr>
      <w:rPr>
        <w:rFonts w:ascii="Courier New" w:hAnsi="Courier New" w:cs="Courier New" w:hint="default"/>
      </w:rPr>
    </w:lvl>
    <w:lvl w:ilvl="8">
      <w:start w:val="1"/>
      <w:numFmt w:val="bullet"/>
      <w:lvlText w:val=""/>
      <w:lvlJc w:val="left"/>
      <w:pPr>
        <w:ind w:left="6598" w:hanging="360"/>
      </w:pPr>
      <w:rPr>
        <w:rFonts w:ascii="Wingdings" w:hAnsi="Wingdings" w:hint="default"/>
      </w:rPr>
    </w:lvl>
  </w:abstractNum>
  <w:abstractNum w:abstractNumId="13" w15:restartNumberingAfterBreak="0">
    <w:nsid w:val="528C0A07"/>
    <w:multiLevelType w:val="hybridMultilevel"/>
    <w:tmpl w:val="E2E4F89C"/>
    <w:lvl w:ilvl="0" w:tplc="04090001">
      <w:start w:val="1"/>
      <w:numFmt w:val="bullet"/>
      <w:lvlText w:val=""/>
      <w:lvlJc w:val="left"/>
      <w:pPr>
        <w:ind w:left="478" w:hanging="360"/>
      </w:pPr>
      <w:rPr>
        <w:rFonts w:ascii="Symbol" w:hAnsi="Symbol" w:hint="default"/>
      </w:rPr>
    </w:lvl>
    <w:lvl w:ilvl="1" w:tplc="04090003" w:tentative="1">
      <w:start w:val="1"/>
      <w:numFmt w:val="bullet"/>
      <w:lvlText w:val="o"/>
      <w:lvlJc w:val="left"/>
      <w:pPr>
        <w:ind w:left="1198" w:hanging="360"/>
      </w:pPr>
      <w:rPr>
        <w:rFonts w:ascii="Courier New" w:hAnsi="Courier New" w:cs="Courier New" w:hint="default"/>
      </w:rPr>
    </w:lvl>
    <w:lvl w:ilvl="2" w:tplc="04090005" w:tentative="1">
      <w:start w:val="1"/>
      <w:numFmt w:val="bullet"/>
      <w:lvlText w:val=""/>
      <w:lvlJc w:val="left"/>
      <w:pPr>
        <w:ind w:left="1918" w:hanging="360"/>
      </w:pPr>
      <w:rPr>
        <w:rFonts w:ascii="Wingdings" w:hAnsi="Wingdings" w:hint="default"/>
      </w:rPr>
    </w:lvl>
    <w:lvl w:ilvl="3" w:tplc="04090001" w:tentative="1">
      <w:start w:val="1"/>
      <w:numFmt w:val="bullet"/>
      <w:lvlText w:val=""/>
      <w:lvlJc w:val="left"/>
      <w:pPr>
        <w:ind w:left="2638" w:hanging="360"/>
      </w:pPr>
      <w:rPr>
        <w:rFonts w:ascii="Symbol" w:hAnsi="Symbol" w:hint="default"/>
      </w:rPr>
    </w:lvl>
    <w:lvl w:ilvl="4" w:tplc="04090003" w:tentative="1">
      <w:start w:val="1"/>
      <w:numFmt w:val="bullet"/>
      <w:lvlText w:val="o"/>
      <w:lvlJc w:val="left"/>
      <w:pPr>
        <w:ind w:left="3358" w:hanging="360"/>
      </w:pPr>
      <w:rPr>
        <w:rFonts w:ascii="Courier New" w:hAnsi="Courier New" w:cs="Courier New" w:hint="default"/>
      </w:rPr>
    </w:lvl>
    <w:lvl w:ilvl="5" w:tplc="04090005" w:tentative="1">
      <w:start w:val="1"/>
      <w:numFmt w:val="bullet"/>
      <w:lvlText w:val=""/>
      <w:lvlJc w:val="left"/>
      <w:pPr>
        <w:ind w:left="4078" w:hanging="360"/>
      </w:pPr>
      <w:rPr>
        <w:rFonts w:ascii="Wingdings" w:hAnsi="Wingdings" w:hint="default"/>
      </w:rPr>
    </w:lvl>
    <w:lvl w:ilvl="6" w:tplc="04090001" w:tentative="1">
      <w:start w:val="1"/>
      <w:numFmt w:val="bullet"/>
      <w:lvlText w:val=""/>
      <w:lvlJc w:val="left"/>
      <w:pPr>
        <w:ind w:left="4798" w:hanging="360"/>
      </w:pPr>
      <w:rPr>
        <w:rFonts w:ascii="Symbol" w:hAnsi="Symbol" w:hint="default"/>
      </w:rPr>
    </w:lvl>
    <w:lvl w:ilvl="7" w:tplc="04090003" w:tentative="1">
      <w:start w:val="1"/>
      <w:numFmt w:val="bullet"/>
      <w:lvlText w:val="o"/>
      <w:lvlJc w:val="left"/>
      <w:pPr>
        <w:ind w:left="5518" w:hanging="360"/>
      </w:pPr>
      <w:rPr>
        <w:rFonts w:ascii="Courier New" w:hAnsi="Courier New" w:cs="Courier New" w:hint="default"/>
      </w:rPr>
    </w:lvl>
    <w:lvl w:ilvl="8" w:tplc="04090005" w:tentative="1">
      <w:start w:val="1"/>
      <w:numFmt w:val="bullet"/>
      <w:lvlText w:val=""/>
      <w:lvlJc w:val="left"/>
      <w:pPr>
        <w:ind w:left="6238" w:hanging="360"/>
      </w:pPr>
      <w:rPr>
        <w:rFonts w:ascii="Wingdings" w:hAnsi="Wingdings" w:hint="default"/>
      </w:rPr>
    </w:lvl>
  </w:abstractNum>
  <w:abstractNum w:abstractNumId="14" w15:restartNumberingAfterBreak="0">
    <w:nsid w:val="5DD44F78"/>
    <w:multiLevelType w:val="hybridMultilevel"/>
    <w:tmpl w:val="F7B221A6"/>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5" w15:restartNumberingAfterBreak="0">
    <w:nsid w:val="68415AB2"/>
    <w:multiLevelType w:val="hybridMultilevel"/>
    <w:tmpl w:val="56B4B018"/>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6" w15:restartNumberingAfterBreak="0">
    <w:nsid w:val="6AE515BD"/>
    <w:multiLevelType w:val="multilevel"/>
    <w:tmpl w:val="6AE515BD"/>
    <w:lvl w:ilvl="0">
      <w:start w:val="1"/>
      <w:numFmt w:val="bullet"/>
      <w:lvlText w:val=""/>
      <w:lvlJc w:val="left"/>
      <w:pPr>
        <w:ind w:left="838" w:hanging="360"/>
      </w:pPr>
      <w:rPr>
        <w:rFonts w:ascii="Symbol" w:hAnsi="Symbol" w:hint="default"/>
      </w:rPr>
    </w:lvl>
    <w:lvl w:ilvl="1">
      <w:start w:val="1"/>
      <w:numFmt w:val="bullet"/>
      <w:lvlText w:val="o"/>
      <w:lvlJc w:val="left"/>
      <w:pPr>
        <w:ind w:left="1558" w:hanging="360"/>
      </w:pPr>
      <w:rPr>
        <w:rFonts w:ascii="Courier New" w:hAnsi="Courier New" w:cs="Courier New" w:hint="default"/>
      </w:rPr>
    </w:lvl>
    <w:lvl w:ilvl="2">
      <w:start w:val="1"/>
      <w:numFmt w:val="bullet"/>
      <w:lvlText w:val=""/>
      <w:lvlJc w:val="left"/>
      <w:pPr>
        <w:ind w:left="2278" w:hanging="360"/>
      </w:pPr>
      <w:rPr>
        <w:rFonts w:ascii="Wingdings" w:hAnsi="Wingdings" w:hint="default"/>
      </w:rPr>
    </w:lvl>
    <w:lvl w:ilvl="3">
      <w:start w:val="1"/>
      <w:numFmt w:val="bullet"/>
      <w:lvlText w:val=""/>
      <w:lvlJc w:val="left"/>
      <w:pPr>
        <w:ind w:left="2998" w:hanging="360"/>
      </w:pPr>
      <w:rPr>
        <w:rFonts w:ascii="Symbol" w:hAnsi="Symbol" w:hint="default"/>
      </w:rPr>
    </w:lvl>
    <w:lvl w:ilvl="4">
      <w:start w:val="1"/>
      <w:numFmt w:val="bullet"/>
      <w:lvlText w:val="o"/>
      <w:lvlJc w:val="left"/>
      <w:pPr>
        <w:ind w:left="3718" w:hanging="360"/>
      </w:pPr>
      <w:rPr>
        <w:rFonts w:ascii="Courier New" w:hAnsi="Courier New" w:cs="Courier New" w:hint="default"/>
      </w:rPr>
    </w:lvl>
    <w:lvl w:ilvl="5">
      <w:start w:val="1"/>
      <w:numFmt w:val="bullet"/>
      <w:lvlText w:val=""/>
      <w:lvlJc w:val="left"/>
      <w:pPr>
        <w:ind w:left="4438" w:hanging="360"/>
      </w:pPr>
      <w:rPr>
        <w:rFonts w:ascii="Wingdings" w:hAnsi="Wingdings" w:hint="default"/>
      </w:rPr>
    </w:lvl>
    <w:lvl w:ilvl="6">
      <w:start w:val="1"/>
      <w:numFmt w:val="bullet"/>
      <w:lvlText w:val=""/>
      <w:lvlJc w:val="left"/>
      <w:pPr>
        <w:ind w:left="5158" w:hanging="360"/>
      </w:pPr>
      <w:rPr>
        <w:rFonts w:ascii="Symbol" w:hAnsi="Symbol" w:hint="default"/>
      </w:rPr>
    </w:lvl>
    <w:lvl w:ilvl="7">
      <w:start w:val="1"/>
      <w:numFmt w:val="bullet"/>
      <w:lvlText w:val="o"/>
      <w:lvlJc w:val="left"/>
      <w:pPr>
        <w:ind w:left="5878" w:hanging="360"/>
      </w:pPr>
      <w:rPr>
        <w:rFonts w:ascii="Courier New" w:hAnsi="Courier New" w:cs="Courier New" w:hint="default"/>
      </w:rPr>
    </w:lvl>
    <w:lvl w:ilvl="8">
      <w:start w:val="1"/>
      <w:numFmt w:val="bullet"/>
      <w:lvlText w:val=""/>
      <w:lvlJc w:val="left"/>
      <w:pPr>
        <w:ind w:left="6598" w:hanging="360"/>
      </w:pPr>
      <w:rPr>
        <w:rFonts w:ascii="Wingdings" w:hAnsi="Wingdings" w:hint="default"/>
      </w:rPr>
    </w:lvl>
  </w:abstractNum>
  <w:abstractNum w:abstractNumId="17" w15:restartNumberingAfterBreak="0">
    <w:nsid w:val="74011AD8"/>
    <w:multiLevelType w:val="hybridMultilevel"/>
    <w:tmpl w:val="07E2BA14"/>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8" w15:restartNumberingAfterBreak="0">
    <w:nsid w:val="76346E58"/>
    <w:multiLevelType w:val="hybridMultilevel"/>
    <w:tmpl w:val="38940C94"/>
    <w:lvl w:ilvl="0" w:tplc="0409000D">
      <w:start w:val="1"/>
      <w:numFmt w:val="bullet"/>
      <w:lvlText w:val=""/>
      <w:lvlJc w:val="left"/>
      <w:pPr>
        <w:ind w:left="838" w:hanging="360"/>
      </w:pPr>
      <w:rPr>
        <w:rFonts w:ascii="Wingdings" w:hAnsi="Wingdings" w:hint="default"/>
      </w:rPr>
    </w:lvl>
    <w:lvl w:ilvl="1" w:tplc="FFFFFFFF" w:tentative="1">
      <w:start w:val="1"/>
      <w:numFmt w:val="bullet"/>
      <w:lvlText w:val="o"/>
      <w:lvlJc w:val="left"/>
      <w:pPr>
        <w:ind w:left="1558" w:hanging="360"/>
      </w:pPr>
      <w:rPr>
        <w:rFonts w:ascii="Courier New" w:hAnsi="Courier New" w:cs="Courier New" w:hint="default"/>
      </w:rPr>
    </w:lvl>
    <w:lvl w:ilvl="2" w:tplc="FFFFFFFF" w:tentative="1">
      <w:start w:val="1"/>
      <w:numFmt w:val="bullet"/>
      <w:lvlText w:val=""/>
      <w:lvlJc w:val="left"/>
      <w:pPr>
        <w:ind w:left="2278" w:hanging="360"/>
      </w:pPr>
      <w:rPr>
        <w:rFonts w:ascii="Wingdings" w:hAnsi="Wingdings" w:hint="default"/>
      </w:rPr>
    </w:lvl>
    <w:lvl w:ilvl="3" w:tplc="FFFFFFFF" w:tentative="1">
      <w:start w:val="1"/>
      <w:numFmt w:val="bullet"/>
      <w:lvlText w:val=""/>
      <w:lvlJc w:val="left"/>
      <w:pPr>
        <w:ind w:left="2998" w:hanging="360"/>
      </w:pPr>
      <w:rPr>
        <w:rFonts w:ascii="Symbol" w:hAnsi="Symbol" w:hint="default"/>
      </w:rPr>
    </w:lvl>
    <w:lvl w:ilvl="4" w:tplc="FFFFFFFF" w:tentative="1">
      <w:start w:val="1"/>
      <w:numFmt w:val="bullet"/>
      <w:lvlText w:val="o"/>
      <w:lvlJc w:val="left"/>
      <w:pPr>
        <w:ind w:left="3718" w:hanging="360"/>
      </w:pPr>
      <w:rPr>
        <w:rFonts w:ascii="Courier New" w:hAnsi="Courier New" w:cs="Courier New" w:hint="default"/>
      </w:rPr>
    </w:lvl>
    <w:lvl w:ilvl="5" w:tplc="FFFFFFFF" w:tentative="1">
      <w:start w:val="1"/>
      <w:numFmt w:val="bullet"/>
      <w:lvlText w:val=""/>
      <w:lvlJc w:val="left"/>
      <w:pPr>
        <w:ind w:left="4438" w:hanging="360"/>
      </w:pPr>
      <w:rPr>
        <w:rFonts w:ascii="Wingdings" w:hAnsi="Wingdings" w:hint="default"/>
      </w:rPr>
    </w:lvl>
    <w:lvl w:ilvl="6" w:tplc="FFFFFFFF" w:tentative="1">
      <w:start w:val="1"/>
      <w:numFmt w:val="bullet"/>
      <w:lvlText w:val=""/>
      <w:lvlJc w:val="left"/>
      <w:pPr>
        <w:ind w:left="5158" w:hanging="360"/>
      </w:pPr>
      <w:rPr>
        <w:rFonts w:ascii="Symbol" w:hAnsi="Symbol" w:hint="default"/>
      </w:rPr>
    </w:lvl>
    <w:lvl w:ilvl="7" w:tplc="FFFFFFFF" w:tentative="1">
      <w:start w:val="1"/>
      <w:numFmt w:val="bullet"/>
      <w:lvlText w:val="o"/>
      <w:lvlJc w:val="left"/>
      <w:pPr>
        <w:ind w:left="5878" w:hanging="360"/>
      </w:pPr>
      <w:rPr>
        <w:rFonts w:ascii="Courier New" w:hAnsi="Courier New" w:cs="Courier New" w:hint="default"/>
      </w:rPr>
    </w:lvl>
    <w:lvl w:ilvl="8" w:tplc="FFFFFFFF" w:tentative="1">
      <w:start w:val="1"/>
      <w:numFmt w:val="bullet"/>
      <w:lvlText w:val=""/>
      <w:lvlJc w:val="left"/>
      <w:pPr>
        <w:ind w:left="6598" w:hanging="360"/>
      </w:pPr>
      <w:rPr>
        <w:rFonts w:ascii="Wingdings" w:hAnsi="Wingdings" w:hint="default"/>
      </w:rPr>
    </w:lvl>
  </w:abstractNum>
  <w:num w:numId="1" w16cid:durableId="1717437037">
    <w:abstractNumId w:val="9"/>
  </w:num>
  <w:num w:numId="2" w16cid:durableId="1403411339">
    <w:abstractNumId w:val="1"/>
  </w:num>
  <w:num w:numId="3" w16cid:durableId="20980533">
    <w:abstractNumId w:val="8"/>
  </w:num>
  <w:num w:numId="4" w16cid:durableId="619992947">
    <w:abstractNumId w:val="10"/>
  </w:num>
  <w:num w:numId="5" w16cid:durableId="1865242001">
    <w:abstractNumId w:val="3"/>
  </w:num>
  <w:num w:numId="6" w16cid:durableId="2001735495">
    <w:abstractNumId w:val="0"/>
  </w:num>
  <w:num w:numId="7" w16cid:durableId="1777871586">
    <w:abstractNumId w:val="6"/>
  </w:num>
  <w:num w:numId="8" w16cid:durableId="927613911">
    <w:abstractNumId w:val="16"/>
  </w:num>
  <w:num w:numId="9" w16cid:durableId="484709526">
    <w:abstractNumId w:val="12"/>
  </w:num>
  <w:num w:numId="10" w16cid:durableId="525365754">
    <w:abstractNumId w:val="11"/>
  </w:num>
  <w:num w:numId="11" w16cid:durableId="1966033898">
    <w:abstractNumId w:val="4"/>
  </w:num>
  <w:num w:numId="12" w16cid:durableId="121581296">
    <w:abstractNumId w:val="14"/>
  </w:num>
  <w:num w:numId="13" w16cid:durableId="1683623515">
    <w:abstractNumId w:val="15"/>
  </w:num>
  <w:num w:numId="14" w16cid:durableId="1625380875">
    <w:abstractNumId w:val="17"/>
  </w:num>
  <w:num w:numId="15" w16cid:durableId="1864981046">
    <w:abstractNumId w:val="18"/>
  </w:num>
  <w:num w:numId="16" w16cid:durableId="1919094351">
    <w:abstractNumId w:val="7"/>
  </w:num>
  <w:num w:numId="17" w16cid:durableId="1105886058">
    <w:abstractNumId w:val="13"/>
  </w:num>
  <w:num w:numId="18" w16cid:durableId="1296712381">
    <w:abstractNumId w:val="5"/>
  </w:num>
  <w:num w:numId="19" w16cid:durableId="476148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D05"/>
    <w:rsid w:val="00004847"/>
    <w:rsid w:val="00005226"/>
    <w:rsid w:val="00017FC4"/>
    <w:rsid w:val="00022606"/>
    <w:rsid w:val="00026302"/>
    <w:rsid w:val="00026860"/>
    <w:rsid w:val="000321FE"/>
    <w:rsid w:val="00040F12"/>
    <w:rsid w:val="00052F21"/>
    <w:rsid w:val="00056FC3"/>
    <w:rsid w:val="00060384"/>
    <w:rsid w:val="00063E28"/>
    <w:rsid w:val="00066C83"/>
    <w:rsid w:val="00075EC6"/>
    <w:rsid w:val="00083568"/>
    <w:rsid w:val="00094730"/>
    <w:rsid w:val="000A2DFA"/>
    <w:rsid w:val="000B1B9C"/>
    <w:rsid w:val="000B1F79"/>
    <w:rsid w:val="000B6D24"/>
    <w:rsid w:val="000C5C06"/>
    <w:rsid w:val="000D42FD"/>
    <w:rsid w:val="000D4DD2"/>
    <w:rsid w:val="000E4E3B"/>
    <w:rsid w:val="000F1A55"/>
    <w:rsid w:val="000F5614"/>
    <w:rsid w:val="000F6265"/>
    <w:rsid w:val="000F774A"/>
    <w:rsid w:val="0010118D"/>
    <w:rsid w:val="00110592"/>
    <w:rsid w:val="00115C78"/>
    <w:rsid w:val="00115C7D"/>
    <w:rsid w:val="00120DA7"/>
    <w:rsid w:val="00122E2B"/>
    <w:rsid w:val="001321E2"/>
    <w:rsid w:val="0013662F"/>
    <w:rsid w:val="00141897"/>
    <w:rsid w:val="00144192"/>
    <w:rsid w:val="00155DAD"/>
    <w:rsid w:val="00156724"/>
    <w:rsid w:val="00161549"/>
    <w:rsid w:val="00167D89"/>
    <w:rsid w:val="0017506F"/>
    <w:rsid w:val="00175E81"/>
    <w:rsid w:val="00180F91"/>
    <w:rsid w:val="0018400E"/>
    <w:rsid w:val="00186BBD"/>
    <w:rsid w:val="00190BFF"/>
    <w:rsid w:val="00191155"/>
    <w:rsid w:val="00191E3E"/>
    <w:rsid w:val="001A29DF"/>
    <w:rsid w:val="001B66B0"/>
    <w:rsid w:val="001B6D0D"/>
    <w:rsid w:val="001C0F73"/>
    <w:rsid w:val="001C620D"/>
    <w:rsid w:val="001D0446"/>
    <w:rsid w:val="001D0F0E"/>
    <w:rsid w:val="001D141C"/>
    <w:rsid w:val="001E33EA"/>
    <w:rsid w:val="001E7ED8"/>
    <w:rsid w:val="001F1A54"/>
    <w:rsid w:val="001F4DB3"/>
    <w:rsid w:val="002026F0"/>
    <w:rsid w:val="00205D5B"/>
    <w:rsid w:val="00206EA2"/>
    <w:rsid w:val="00207C2B"/>
    <w:rsid w:val="00217CD3"/>
    <w:rsid w:val="0022621A"/>
    <w:rsid w:val="0022632C"/>
    <w:rsid w:val="00244A72"/>
    <w:rsid w:val="00246055"/>
    <w:rsid w:val="00250A37"/>
    <w:rsid w:val="00252086"/>
    <w:rsid w:val="00260AED"/>
    <w:rsid w:val="00262C18"/>
    <w:rsid w:val="00263029"/>
    <w:rsid w:val="00266E02"/>
    <w:rsid w:val="00271C7B"/>
    <w:rsid w:val="00273290"/>
    <w:rsid w:val="00273CD2"/>
    <w:rsid w:val="00274A80"/>
    <w:rsid w:val="00276C22"/>
    <w:rsid w:val="00277FB1"/>
    <w:rsid w:val="0028681A"/>
    <w:rsid w:val="00293717"/>
    <w:rsid w:val="00294AC6"/>
    <w:rsid w:val="002A40E8"/>
    <w:rsid w:val="002A4D00"/>
    <w:rsid w:val="002A5255"/>
    <w:rsid w:val="002A67FA"/>
    <w:rsid w:val="002B0150"/>
    <w:rsid w:val="002B076C"/>
    <w:rsid w:val="002B0DE1"/>
    <w:rsid w:val="002B117D"/>
    <w:rsid w:val="002B1286"/>
    <w:rsid w:val="002B41B4"/>
    <w:rsid w:val="002C0508"/>
    <w:rsid w:val="002C555F"/>
    <w:rsid w:val="002D170F"/>
    <w:rsid w:val="002E0D30"/>
    <w:rsid w:val="002F1676"/>
    <w:rsid w:val="00300667"/>
    <w:rsid w:val="00301415"/>
    <w:rsid w:val="00307034"/>
    <w:rsid w:val="003073CA"/>
    <w:rsid w:val="00307DF1"/>
    <w:rsid w:val="00313820"/>
    <w:rsid w:val="00313B8C"/>
    <w:rsid w:val="00334EDA"/>
    <w:rsid w:val="00340F96"/>
    <w:rsid w:val="00342952"/>
    <w:rsid w:val="003431E8"/>
    <w:rsid w:val="0035607C"/>
    <w:rsid w:val="003601C8"/>
    <w:rsid w:val="00363D1E"/>
    <w:rsid w:val="003644E4"/>
    <w:rsid w:val="00365DD4"/>
    <w:rsid w:val="003704EE"/>
    <w:rsid w:val="00372834"/>
    <w:rsid w:val="00373A19"/>
    <w:rsid w:val="003741AE"/>
    <w:rsid w:val="00374E8F"/>
    <w:rsid w:val="003759FD"/>
    <w:rsid w:val="003769AC"/>
    <w:rsid w:val="003809A7"/>
    <w:rsid w:val="00380C8E"/>
    <w:rsid w:val="00382EE2"/>
    <w:rsid w:val="00386E57"/>
    <w:rsid w:val="00387145"/>
    <w:rsid w:val="00390675"/>
    <w:rsid w:val="00392184"/>
    <w:rsid w:val="00392B90"/>
    <w:rsid w:val="00392F33"/>
    <w:rsid w:val="00393C53"/>
    <w:rsid w:val="003949B3"/>
    <w:rsid w:val="00397D6E"/>
    <w:rsid w:val="003A6761"/>
    <w:rsid w:val="003B35A0"/>
    <w:rsid w:val="003C258F"/>
    <w:rsid w:val="003C4CE9"/>
    <w:rsid w:val="003D1DA4"/>
    <w:rsid w:val="003D4056"/>
    <w:rsid w:val="003D5C13"/>
    <w:rsid w:val="003D72A0"/>
    <w:rsid w:val="003E05A5"/>
    <w:rsid w:val="003E5125"/>
    <w:rsid w:val="003E6B65"/>
    <w:rsid w:val="003F042F"/>
    <w:rsid w:val="003F7B67"/>
    <w:rsid w:val="003F7BDA"/>
    <w:rsid w:val="0040027A"/>
    <w:rsid w:val="004039BE"/>
    <w:rsid w:val="00413ED9"/>
    <w:rsid w:val="004219B7"/>
    <w:rsid w:val="0045523F"/>
    <w:rsid w:val="0046311E"/>
    <w:rsid w:val="004650FF"/>
    <w:rsid w:val="00473C56"/>
    <w:rsid w:val="00493D35"/>
    <w:rsid w:val="004A1185"/>
    <w:rsid w:val="004B470B"/>
    <w:rsid w:val="004B76A1"/>
    <w:rsid w:val="004B7EC8"/>
    <w:rsid w:val="004C7F3B"/>
    <w:rsid w:val="004F2DA3"/>
    <w:rsid w:val="005068F7"/>
    <w:rsid w:val="00510D8D"/>
    <w:rsid w:val="00511ED4"/>
    <w:rsid w:val="00514F39"/>
    <w:rsid w:val="00523CAD"/>
    <w:rsid w:val="005270D3"/>
    <w:rsid w:val="005300A2"/>
    <w:rsid w:val="00530EDD"/>
    <w:rsid w:val="00533533"/>
    <w:rsid w:val="0053603B"/>
    <w:rsid w:val="00552655"/>
    <w:rsid w:val="00573392"/>
    <w:rsid w:val="00574365"/>
    <w:rsid w:val="00582F51"/>
    <w:rsid w:val="0058461D"/>
    <w:rsid w:val="005857CB"/>
    <w:rsid w:val="00586DD0"/>
    <w:rsid w:val="005901AD"/>
    <w:rsid w:val="0059325C"/>
    <w:rsid w:val="005A4493"/>
    <w:rsid w:val="005A58F4"/>
    <w:rsid w:val="005B072D"/>
    <w:rsid w:val="005B0C67"/>
    <w:rsid w:val="005B4A13"/>
    <w:rsid w:val="005D08CE"/>
    <w:rsid w:val="005D3C6A"/>
    <w:rsid w:val="005D409C"/>
    <w:rsid w:val="005E2333"/>
    <w:rsid w:val="005F1F3C"/>
    <w:rsid w:val="005F6B5E"/>
    <w:rsid w:val="00601029"/>
    <w:rsid w:val="00612E85"/>
    <w:rsid w:val="0062446C"/>
    <w:rsid w:val="00625105"/>
    <w:rsid w:val="00634B59"/>
    <w:rsid w:val="00634ED1"/>
    <w:rsid w:val="0063524C"/>
    <w:rsid w:val="006468A4"/>
    <w:rsid w:val="006469CA"/>
    <w:rsid w:val="0065119F"/>
    <w:rsid w:val="006553B3"/>
    <w:rsid w:val="0065791A"/>
    <w:rsid w:val="00657F18"/>
    <w:rsid w:val="00660582"/>
    <w:rsid w:val="006617B8"/>
    <w:rsid w:val="00676ECE"/>
    <w:rsid w:val="00694F25"/>
    <w:rsid w:val="0069660B"/>
    <w:rsid w:val="006A23D3"/>
    <w:rsid w:val="006A32C7"/>
    <w:rsid w:val="006A385F"/>
    <w:rsid w:val="006A516D"/>
    <w:rsid w:val="006A51C7"/>
    <w:rsid w:val="006A6071"/>
    <w:rsid w:val="006B15EB"/>
    <w:rsid w:val="006B3AEF"/>
    <w:rsid w:val="006B7E6E"/>
    <w:rsid w:val="006C02EB"/>
    <w:rsid w:val="006C27D5"/>
    <w:rsid w:val="006C4107"/>
    <w:rsid w:val="006D5894"/>
    <w:rsid w:val="006E0E6F"/>
    <w:rsid w:val="006E7AFB"/>
    <w:rsid w:val="00706D63"/>
    <w:rsid w:val="00707E7A"/>
    <w:rsid w:val="00715EB1"/>
    <w:rsid w:val="00722E19"/>
    <w:rsid w:val="00723A28"/>
    <w:rsid w:val="00724803"/>
    <w:rsid w:val="00733319"/>
    <w:rsid w:val="00735055"/>
    <w:rsid w:val="00737BFB"/>
    <w:rsid w:val="00740AE5"/>
    <w:rsid w:val="00740C62"/>
    <w:rsid w:val="00743589"/>
    <w:rsid w:val="00744B08"/>
    <w:rsid w:val="007542E3"/>
    <w:rsid w:val="007627B8"/>
    <w:rsid w:val="00765F8B"/>
    <w:rsid w:val="00782C4F"/>
    <w:rsid w:val="007870D4"/>
    <w:rsid w:val="00790E04"/>
    <w:rsid w:val="007A1F69"/>
    <w:rsid w:val="007A371F"/>
    <w:rsid w:val="007A41EF"/>
    <w:rsid w:val="007B54D8"/>
    <w:rsid w:val="007B6B89"/>
    <w:rsid w:val="007B7F53"/>
    <w:rsid w:val="007C330C"/>
    <w:rsid w:val="007C5876"/>
    <w:rsid w:val="007D38A7"/>
    <w:rsid w:val="007D6CEF"/>
    <w:rsid w:val="007E3986"/>
    <w:rsid w:val="007E498B"/>
    <w:rsid w:val="00803592"/>
    <w:rsid w:val="0080453A"/>
    <w:rsid w:val="00805A58"/>
    <w:rsid w:val="0080731A"/>
    <w:rsid w:val="0082455B"/>
    <w:rsid w:val="0082764D"/>
    <w:rsid w:val="008323F3"/>
    <w:rsid w:val="00832F7C"/>
    <w:rsid w:val="00843702"/>
    <w:rsid w:val="008441BC"/>
    <w:rsid w:val="0084552A"/>
    <w:rsid w:val="00851266"/>
    <w:rsid w:val="00852905"/>
    <w:rsid w:val="00855208"/>
    <w:rsid w:val="008725CB"/>
    <w:rsid w:val="00881792"/>
    <w:rsid w:val="008A29EF"/>
    <w:rsid w:val="008A38EE"/>
    <w:rsid w:val="008A4048"/>
    <w:rsid w:val="008B1121"/>
    <w:rsid w:val="008B2A44"/>
    <w:rsid w:val="008D1EA0"/>
    <w:rsid w:val="008D2F02"/>
    <w:rsid w:val="008D489F"/>
    <w:rsid w:val="008D534C"/>
    <w:rsid w:val="008E19B9"/>
    <w:rsid w:val="008E7E0A"/>
    <w:rsid w:val="008F2CA3"/>
    <w:rsid w:val="008F3640"/>
    <w:rsid w:val="008F3805"/>
    <w:rsid w:val="008F6B74"/>
    <w:rsid w:val="00900528"/>
    <w:rsid w:val="009036C0"/>
    <w:rsid w:val="00912F6A"/>
    <w:rsid w:val="00917164"/>
    <w:rsid w:val="009267BD"/>
    <w:rsid w:val="00933B15"/>
    <w:rsid w:val="009347C6"/>
    <w:rsid w:val="00944F30"/>
    <w:rsid w:val="00951970"/>
    <w:rsid w:val="00955731"/>
    <w:rsid w:val="009604B1"/>
    <w:rsid w:val="0096110C"/>
    <w:rsid w:val="00970D91"/>
    <w:rsid w:val="00972D8F"/>
    <w:rsid w:val="0098597D"/>
    <w:rsid w:val="00994787"/>
    <w:rsid w:val="0099784D"/>
    <w:rsid w:val="009A53C9"/>
    <w:rsid w:val="009A713F"/>
    <w:rsid w:val="009A798C"/>
    <w:rsid w:val="009B0C37"/>
    <w:rsid w:val="009B19C5"/>
    <w:rsid w:val="009B1FF0"/>
    <w:rsid w:val="009B7919"/>
    <w:rsid w:val="009C1672"/>
    <w:rsid w:val="009C1D3D"/>
    <w:rsid w:val="009C7528"/>
    <w:rsid w:val="009D18F5"/>
    <w:rsid w:val="009D32ED"/>
    <w:rsid w:val="009D32F9"/>
    <w:rsid w:val="009E1C64"/>
    <w:rsid w:val="009E2E04"/>
    <w:rsid w:val="009F1478"/>
    <w:rsid w:val="009F766D"/>
    <w:rsid w:val="009F7EB0"/>
    <w:rsid w:val="00A01479"/>
    <w:rsid w:val="00A022AC"/>
    <w:rsid w:val="00A04FE4"/>
    <w:rsid w:val="00A1441B"/>
    <w:rsid w:val="00A20CFC"/>
    <w:rsid w:val="00A24800"/>
    <w:rsid w:val="00A30D0C"/>
    <w:rsid w:val="00A31652"/>
    <w:rsid w:val="00A3406B"/>
    <w:rsid w:val="00A461A3"/>
    <w:rsid w:val="00A515E8"/>
    <w:rsid w:val="00A575AB"/>
    <w:rsid w:val="00A636EE"/>
    <w:rsid w:val="00A72D67"/>
    <w:rsid w:val="00A72ED3"/>
    <w:rsid w:val="00A731E1"/>
    <w:rsid w:val="00A835E9"/>
    <w:rsid w:val="00A8645F"/>
    <w:rsid w:val="00A86F5B"/>
    <w:rsid w:val="00A86F84"/>
    <w:rsid w:val="00A87209"/>
    <w:rsid w:val="00A962A0"/>
    <w:rsid w:val="00AA182B"/>
    <w:rsid w:val="00AA2EFD"/>
    <w:rsid w:val="00AA337C"/>
    <w:rsid w:val="00AA468C"/>
    <w:rsid w:val="00AA4C2E"/>
    <w:rsid w:val="00AB26C6"/>
    <w:rsid w:val="00AD1E67"/>
    <w:rsid w:val="00AD53ED"/>
    <w:rsid w:val="00AE7FF8"/>
    <w:rsid w:val="00AF10A8"/>
    <w:rsid w:val="00AF6531"/>
    <w:rsid w:val="00B01E61"/>
    <w:rsid w:val="00B01F33"/>
    <w:rsid w:val="00B0400F"/>
    <w:rsid w:val="00B1229F"/>
    <w:rsid w:val="00B13C60"/>
    <w:rsid w:val="00B1435E"/>
    <w:rsid w:val="00B1483B"/>
    <w:rsid w:val="00B246C8"/>
    <w:rsid w:val="00B24B6E"/>
    <w:rsid w:val="00B2511F"/>
    <w:rsid w:val="00B27BF6"/>
    <w:rsid w:val="00B311A9"/>
    <w:rsid w:val="00B33E28"/>
    <w:rsid w:val="00B42973"/>
    <w:rsid w:val="00B62FA7"/>
    <w:rsid w:val="00B65DD5"/>
    <w:rsid w:val="00B665E2"/>
    <w:rsid w:val="00B74EDD"/>
    <w:rsid w:val="00B75961"/>
    <w:rsid w:val="00B77B48"/>
    <w:rsid w:val="00B85D72"/>
    <w:rsid w:val="00B85E7B"/>
    <w:rsid w:val="00B91862"/>
    <w:rsid w:val="00B927CE"/>
    <w:rsid w:val="00BA14B0"/>
    <w:rsid w:val="00BA434A"/>
    <w:rsid w:val="00BA4FBB"/>
    <w:rsid w:val="00BB0967"/>
    <w:rsid w:val="00BB5E94"/>
    <w:rsid w:val="00BC466A"/>
    <w:rsid w:val="00BD6AB5"/>
    <w:rsid w:val="00BE3B58"/>
    <w:rsid w:val="00BF4BEA"/>
    <w:rsid w:val="00C026A6"/>
    <w:rsid w:val="00C134E0"/>
    <w:rsid w:val="00C17D03"/>
    <w:rsid w:val="00C20336"/>
    <w:rsid w:val="00C262EC"/>
    <w:rsid w:val="00C3165C"/>
    <w:rsid w:val="00C36076"/>
    <w:rsid w:val="00C41B3B"/>
    <w:rsid w:val="00C5025A"/>
    <w:rsid w:val="00C56E3A"/>
    <w:rsid w:val="00C57881"/>
    <w:rsid w:val="00C64EC5"/>
    <w:rsid w:val="00C6736E"/>
    <w:rsid w:val="00C703CA"/>
    <w:rsid w:val="00C7043C"/>
    <w:rsid w:val="00C7247B"/>
    <w:rsid w:val="00C80C43"/>
    <w:rsid w:val="00C93147"/>
    <w:rsid w:val="00CA568E"/>
    <w:rsid w:val="00CA5C56"/>
    <w:rsid w:val="00CB18FE"/>
    <w:rsid w:val="00CB2D3B"/>
    <w:rsid w:val="00CB50D5"/>
    <w:rsid w:val="00CB5FF9"/>
    <w:rsid w:val="00CC0CC3"/>
    <w:rsid w:val="00CC34F7"/>
    <w:rsid w:val="00CD3EA6"/>
    <w:rsid w:val="00CD6A5F"/>
    <w:rsid w:val="00CE19FC"/>
    <w:rsid w:val="00CE5346"/>
    <w:rsid w:val="00CE64E8"/>
    <w:rsid w:val="00D05D45"/>
    <w:rsid w:val="00D07833"/>
    <w:rsid w:val="00D1133B"/>
    <w:rsid w:val="00D21E15"/>
    <w:rsid w:val="00D27EDE"/>
    <w:rsid w:val="00D31CF1"/>
    <w:rsid w:val="00D359E9"/>
    <w:rsid w:val="00D40EB6"/>
    <w:rsid w:val="00D5223A"/>
    <w:rsid w:val="00D5775F"/>
    <w:rsid w:val="00D64ECC"/>
    <w:rsid w:val="00D71646"/>
    <w:rsid w:val="00D851DD"/>
    <w:rsid w:val="00DB0778"/>
    <w:rsid w:val="00DB12D5"/>
    <w:rsid w:val="00DB3086"/>
    <w:rsid w:val="00DB5109"/>
    <w:rsid w:val="00DD204B"/>
    <w:rsid w:val="00DD422D"/>
    <w:rsid w:val="00DD5E12"/>
    <w:rsid w:val="00DD7453"/>
    <w:rsid w:val="00DE04B1"/>
    <w:rsid w:val="00DE1264"/>
    <w:rsid w:val="00DF083B"/>
    <w:rsid w:val="00DF1246"/>
    <w:rsid w:val="00DF3FC0"/>
    <w:rsid w:val="00E00554"/>
    <w:rsid w:val="00E115B0"/>
    <w:rsid w:val="00E17C3E"/>
    <w:rsid w:val="00E20140"/>
    <w:rsid w:val="00E32C61"/>
    <w:rsid w:val="00E419B6"/>
    <w:rsid w:val="00E45ED7"/>
    <w:rsid w:val="00E45F6F"/>
    <w:rsid w:val="00E52C12"/>
    <w:rsid w:val="00E53814"/>
    <w:rsid w:val="00E57C0B"/>
    <w:rsid w:val="00E57D80"/>
    <w:rsid w:val="00E6213B"/>
    <w:rsid w:val="00E65308"/>
    <w:rsid w:val="00E6539B"/>
    <w:rsid w:val="00E65ACA"/>
    <w:rsid w:val="00E83CA9"/>
    <w:rsid w:val="00E87C04"/>
    <w:rsid w:val="00E92082"/>
    <w:rsid w:val="00E97DC2"/>
    <w:rsid w:val="00E97EFE"/>
    <w:rsid w:val="00EA0C99"/>
    <w:rsid w:val="00EA0FB3"/>
    <w:rsid w:val="00EA235F"/>
    <w:rsid w:val="00EA2B7B"/>
    <w:rsid w:val="00EA3980"/>
    <w:rsid w:val="00EB68A1"/>
    <w:rsid w:val="00EC1CCA"/>
    <w:rsid w:val="00EC1D7D"/>
    <w:rsid w:val="00EC4084"/>
    <w:rsid w:val="00EC4955"/>
    <w:rsid w:val="00ED3B81"/>
    <w:rsid w:val="00ED6B8D"/>
    <w:rsid w:val="00ED7AF2"/>
    <w:rsid w:val="00EE4593"/>
    <w:rsid w:val="00EE68C0"/>
    <w:rsid w:val="00EF3B79"/>
    <w:rsid w:val="00EF73CE"/>
    <w:rsid w:val="00F02912"/>
    <w:rsid w:val="00F0426A"/>
    <w:rsid w:val="00F0614A"/>
    <w:rsid w:val="00F06DF2"/>
    <w:rsid w:val="00F12962"/>
    <w:rsid w:val="00F14D71"/>
    <w:rsid w:val="00F178A9"/>
    <w:rsid w:val="00F26894"/>
    <w:rsid w:val="00F3005A"/>
    <w:rsid w:val="00F30C49"/>
    <w:rsid w:val="00F37A3B"/>
    <w:rsid w:val="00F37BAE"/>
    <w:rsid w:val="00F4178F"/>
    <w:rsid w:val="00F42F0D"/>
    <w:rsid w:val="00F51C07"/>
    <w:rsid w:val="00F57E29"/>
    <w:rsid w:val="00F65490"/>
    <w:rsid w:val="00F67A2D"/>
    <w:rsid w:val="00F7118A"/>
    <w:rsid w:val="00F730D3"/>
    <w:rsid w:val="00F740C3"/>
    <w:rsid w:val="00F80FB2"/>
    <w:rsid w:val="00F83878"/>
    <w:rsid w:val="00F87565"/>
    <w:rsid w:val="00F96035"/>
    <w:rsid w:val="00F97370"/>
    <w:rsid w:val="00FB3AA2"/>
    <w:rsid w:val="00FB4120"/>
    <w:rsid w:val="00FB5356"/>
    <w:rsid w:val="00FC2D11"/>
    <w:rsid w:val="00FC463C"/>
    <w:rsid w:val="00FC7662"/>
    <w:rsid w:val="00FD419D"/>
    <w:rsid w:val="00FE5489"/>
    <w:rsid w:val="00FE66BF"/>
    <w:rsid w:val="00FE7585"/>
    <w:rsid w:val="115B6701"/>
    <w:rsid w:val="24593D9E"/>
    <w:rsid w:val="4FF4183A"/>
    <w:rsid w:val="564460C8"/>
    <w:rsid w:val="59EA68BF"/>
    <w:rsid w:val="5B1E7E5F"/>
    <w:rsid w:val="714739BD"/>
    <w:rsid w:val="77D45166"/>
    <w:rsid w:val="786F24EB"/>
    <w:rsid w:val="7ECB704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30F3A7"/>
  <w15:docId w15:val="{688DD0A9-C56C-47D8-934F-6C5BF90D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rFonts w:ascii="Times New Roman" w:hAnsi="Times New Roman"/>
      <w:sz w:val="24"/>
      <w:szCs w:val="24"/>
      <w:lang w:val="en-AU"/>
    </w:rPr>
  </w:style>
  <w:style w:type="paragraph" w:styleId="Heading1">
    <w:name w:val="heading 1"/>
    <w:basedOn w:val="Normal"/>
    <w:next w:val="Normal"/>
    <w:link w:val="Heading1Char"/>
    <w:uiPriority w:val="99"/>
    <w:qFormat/>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pPr>
      <w:widowControl w:val="0"/>
      <w:numPr>
        <w:ilvl w:val="1"/>
        <w:numId w:val="1"/>
      </w:numPr>
      <w:autoSpaceDE w:val="0"/>
      <w:autoSpaceDN w:val="0"/>
      <w:adjustRightInd w:val="0"/>
      <w:spacing w:after="0"/>
      <w:outlineLvl w:val="1"/>
    </w:pPr>
    <w:rPr>
      <w:rFonts w:eastAsia="Times New Roman" w:cs="Times New Roman"/>
      <w:b/>
      <w:sz w:val="28"/>
      <w:szCs w:val="4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pPr>
    <w:rPr>
      <w:sz w:val="18"/>
      <w:szCs w:val="18"/>
    </w:rPr>
  </w:style>
  <w:style w:type="paragraph" w:styleId="BodyText">
    <w:name w:val="Body Text"/>
    <w:basedOn w:val="Normal"/>
    <w:link w:val="BodyTextChar"/>
    <w:uiPriority w:val="1"/>
    <w:qFormat/>
    <w:pPr>
      <w:widowControl w:val="0"/>
      <w:spacing w:after="0"/>
      <w:ind w:left="478" w:hanging="360"/>
    </w:pPr>
    <w:rPr>
      <w:rFonts w:eastAsia="Times New Roman" w:cs="Times New Roman"/>
      <w:sz w:val="22"/>
      <w:szCs w:val="22"/>
      <w:lang w:val="en-US"/>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semiHidden/>
    <w:unhideWhenUsed/>
  </w:style>
  <w:style w:type="paragraph" w:styleId="CommentSubject">
    <w:name w:val="annotation subject"/>
    <w:basedOn w:val="CommentText"/>
    <w:next w:val="CommentText"/>
    <w:link w:val="CommentSubjectChar"/>
    <w:uiPriority w:val="99"/>
    <w:semiHidden/>
    <w:unhideWhenUsed/>
    <w:rPr>
      <w:b/>
      <w:bCs/>
      <w:sz w:val="20"/>
      <w:szCs w:val="20"/>
    </w:rPr>
  </w:style>
  <w:style w:type="character" w:styleId="FootnoteReference">
    <w:name w:val="footnote reference"/>
    <w:basedOn w:val="FootnoteTextChar"/>
    <w:uiPriority w:val="99"/>
    <w:unhideWhenUsed/>
    <w:rPr>
      <w:rFonts w:ascii="Times New Roman" w:eastAsiaTheme="minorEastAsia" w:hAnsi="Times New Roman"/>
      <w:sz w:val="16"/>
      <w:vertAlign w:val="superscript"/>
    </w:rPr>
  </w:style>
  <w:style w:type="character" w:customStyle="1" w:styleId="FootnoteTextChar">
    <w:name w:val="Footnote Text Char"/>
    <w:basedOn w:val="DefaultParagraphFont"/>
    <w:link w:val="FootnoteText"/>
    <w:uiPriority w:val="99"/>
    <w:rPr>
      <w:rFonts w:ascii="Times New Roman" w:eastAsiaTheme="minorEastAsia" w:hAnsi="Times New Roman"/>
      <w:sz w:val="16"/>
    </w:rPr>
  </w:style>
  <w:style w:type="paragraph" w:styleId="FootnoteText">
    <w:name w:val="footnote text"/>
    <w:basedOn w:val="Normal"/>
    <w:link w:val="FootnoteTextChar"/>
    <w:uiPriority w:val="99"/>
    <w:unhideWhenUsed/>
    <w:pPr>
      <w:spacing w:after="0"/>
    </w:pPr>
    <w:rPr>
      <w:sz w:val="16"/>
    </w:rPr>
  </w:style>
  <w:style w:type="character" w:styleId="Strong">
    <w:name w:val="Strong"/>
    <w:basedOn w:val="DefaultParagraphFont"/>
    <w:uiPriority w:val="22"/>
    <w:qFormat/>
    <w:rPr>
      <w:b/>
      <w:bCs/>
    </w:rPr>
  </w:style>
  <w:style w:type="table" w:styleId="TableGrid">
    <w:name w:val="Table Grid"/>
    <w:basedOn w:val="TableNormal"/>
    <w:uiPriority w:val="59"/>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Heading2"/>
    <w:qFormat/>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Pr>
      <w:rFonts w:ascii="Arial" w:hAnsi="Arial" w:cs="Arial"/>
      <w:b/>
      <w:bCs/>
      <w:caps/>
      <w:kern w:val="32"/>
    </w:rPr>
  </w:style>
  <w:style w:type="paragraph" w:customStyle="1" w:styleId="BulletList">
    <w:name w:val="BulletList"/>
    <w:basedOn w:val="ListParagraph"/>
    <w:qFormat/>
    <w:pPr>
      <w:numPr>
        <w:numId w:val="2"/>
      </w:numPr>
    </w:pPr>
  </w:style>
  <w:style w:type="paragraph" w:styleId="ListParagraph">
    <w:name w:val="List Paragraph"/>
    <w:basedOn w:val="Normal"/>
    <w:uiPriority w:val="34"/>
    <w:qFormat/>
    <w:pPr>
      <w:ind w:left="720"/>
      <w:contextualSpacing/>
    </w:pPr>
  </w:style>
  <w:style w:type="paragraph" w:customStyle="1" w:styleId="ProgramTextBut">
    <w:name w:val="Program TextBut"/>
    <w:basedOn w:val="Normal"/>
    <w:next w:val="Normal"/>
    <w:qFormat/>
    <w:pPr>
      <w:spacing w:after="0" w:line="276" w:lineRule="auto"/>
      <w:jc w:val="both"/>
    </w:pPr>
    <w:rPr>
      <w:rFonts w:ascii="Courier" w:hAnsi="Courier"/>
      <w:sz w:val="20"/>
      <w:szCs w:val="20"/>
      <w:lang w:val="en-US"/>
    </w:rPr>
  </w:style>
  <w:style w:type="paragraph" w:customStyle="1" w:styleId="Program">
    <w:name w:val="Program"/>
    <w:basedOn w:val="Normal"/>
    <w:next w:val="Normal"/>
    <w:qFormat/>
    <w:pPr>
      <w:spacing w:after="0" w:line="276" w:lineRule="auto"/>
      <w:jc w:val="both"/>
    </w:pPr>
    <w:rPr>
      <w:rFonts w:ascii="Courier" w:hAnsi="Courier"/>
      <w:sz w:val="20"/>
      <w:szCs w:val="20"/>
      <w:lang w:val="en-US"/>
    </w:rPr>
  </w:style>
  <w:style w:type="character" w:customStyle="1" w:styleId="CommentTextChar">
    <w:name w:val="Comment Text Char"/>
    <w:basedOn w:val="DefaultParagraphFont"/>
    <w:link w:val="CommentText"/>
    <w:uiPriority w:val="99"/>
    <w:semiHidden/>
    <w:rPr>
      <w:rFonts w:ascii="Times New Roman" w:hAnsi="Times New Roman"/>
      <w:lang w:val="en-AU"/>
    </w:rPr>
  </w:style>
  <w:style w:type="character" w:customStyle="1" w:styleId="CommentSubjectChar">
    <w:name w:val="Comment Subject Char"/>
    <w:basedOn w:val="CommentTextChar"/>
    <w:link w:val="CommentSubject"/>
    <w:uiPriority w:val="99"/>
    <w:semiHidden/>
    <w:rPr>
      <w:rFonts w:ascii="Times New Roman" w:hAnsi="Times New Roman"/>
      <w:b/>
      <w:bCs/>
      <w:sz w:val="20"/>
      <w:szCs w:val="20"/>
      <w:lang w:val="en-AU"/>
    </w:rPr>
  </w:style>
  <w:style w:type="character" w:customStyle="1" w:styleId="BalloonTextChar">
    <w:name w:val="Balloon Text Char"/>
    <w:basedOn w:val="DefaultParagraphFont"/>
    <w:link w:val="BalloonText"/>
    <w:uiPriority w:val="99"/>
    <w:semiHidden/>
    <w:rPr>
      <w:rFonts w:ascii="Times New Roman" w:hAnsi="Times New Roman"/>
      <w:sz w:val="18"/>
      <w:szCs w:val="18"/>
      <w:lang w:val="en-AU"/>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lang w:val="en-AU"/>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lang w:val="en-AU"/>
    </w:rPr>
  </w:style>
  <w:style w:type="paragraph" w:customStyle="1" w:styleId="TableParagraph">
    <w:name w:val="Table Paragraph"/>
    <w:basedOn w:val="Normal"/>
    <w:uiPriority w:val="1"/>
    <w:qFormat/>
    <w:pPr>
      <w:widowControl w:val="0"/>
      <w:spacing w:after="0"/>
    </w:pPr>
    <w:rPr>
      <w:rFonts w:eastAsia="Times New Roman" w:cs="Times New Roman"/>
      <w:sz w:val="22"/>
      <w:szCs w:val="22"/>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1990</Words>
  <Characters>11348</Characters>
  <Application>Microsoft Office Word</Application>
  <DocSecurity>0</DocSecurity>
  <Lines>94</Lines>
  <Paragraphs>26</Paragraphs>
  <ScaleCrop>false</ScaleCrop>
  <Company>Swinburne University of Technology</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Grant</dc:creator>
  <cp:lastModifiedBy>Nhật Minh Nguyễn Đình</cp:lastModifiedBy>
  <cp:revision>109</cp:revision>
  <dcterms:created xsi:type="dcterms:W3CDTF">2013-03-08T11:03:00Z</dcterms:created>
  <dcterms:modified xsi:type="dcterms:W3CDTF">2024-02-27T08:00:00Z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11387A1413694BD08DB3326DAE244561_12</vt:lpwstr>
  </property>
</Properties>
</file>