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</w:t>
      </w:r>
      <w:r w:rsidR="00EC6ECF">
        <w:t xml:space="preserve"> (под эффективностью понимается разность между квалификациями коммуникационного </w:t>
      </w:r>
      <w:r w:rsidR="00EC6ECF" w:rsidRPr="00EC6ECF">
        <w:t>“</w:t>
      </w:r>
      <w:r w:rsidR="00EC6ECF">
        <w:t>туннеля</w:t>
      </w:r>
      <w:r w:rsidR="00EC6ECF" w:rsidRPr="00EC6ECF">
        <w:t>”</w:t>
      </w:r>
      <w:r w:rsidR="00EC6ECF">
        <w:t>)</w:t>
      </w:r>
      <w:r w:rsidR="00832CC3">
        <w:t>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082BAF" w:rsidP="00290E04"/>
    <w:p w:rsidR="00082BAF" w:rsidRDefault="00082BAF" w:rsidP="00290E04"/>
    <w:p w:rsidR="00F67B61" w:rsidRDefault="00F67B61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16589C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 численная характеристика навыков i-</w:t>
      </w:r>
      <w:proofErr w:type="spellStart"/>
      <w:r w:rsidR="00DA40E8" w:rsidRPr="00E056A8">
        <w:rPr>
          <w:rFonts w:cs="Arial"/>
          <w:color w:val="000000"/>
          <w:shd w:val="clear" w:color="auto" w:fill="FFFFFF"/>
        </w:rPr>
        <w:t>го</w:t>
      </w:r>
      <w:proofErr w:type="spellEnd"/>
      <w:r w:rsidR="00DA40E8" w:rsidRPr="00E056A8">
        <w:rPr>
          <w:rFonts w:cs="Arial"/>
          <w:color w:val="000000"/>
          <w:shd w:val="clear" w:color="auto" w:fill="FFFFFF"/>
        </w:rPr>
        <w:t xml:space="preserve">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EC6ECF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</w:t>
      </w:r>
      <w:r w:rsidR="000B0441">
        <w:rPr>
          <w:rFonts w:eastAsiaTheme="minorEastAsia"/>
        </w:rPr>
        <w:t xml:space="preserve"> (решение задачи)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B0441">
        <w:rPr>
          <w:rFonts w:eastAsiaTheme="minorEastAsia"/>
        </w:rPr>
        <w:t xml:space="preserve"> – это характеристика сотрудника на </w:t>
      </w:r>
      <w:proofErr w:type="spellStart"/>
      <w:r w:rsidR="000B0441">
        <w:rPr>
          <w:rFonts w:eastAsiaTheme="minorEastAsia"/>
          <w:lang w:val="en-US"/>
        </w:rPr>
        <w:t>i</w:t>
      </w:r>
      <w:proofErr w:type="spellEnd"/>
      <w:r w:rsidR="000B0441">
        <w:rPr>
          <w:rFonts w:eastAsiaTheme="minorEastAsia"/>
        </w:rPr>
        <w:t>-ом месте</w:t>
      </w:r>
      <w:r w:rsidR="000B0441" w:rsidRPr="000B0441">
        <w:rPr>
          <w:rFonts w:eastAsiaTheme="minorEastAsia"/>
        </w:rPr>
        <w:t xml:space="preserve"> </w:t>
      </w:r>
      <w:r w:rsidR="00EC6ECF" w:rsidRPr="00EC6ECF">
        <w:rPr>
          <w:rFonts w:eastAsiaTheme="minorEastAsia"/>
        </w:rPr>
        <w:t>(</w:t>
      </w:r>
      <w:r w:rsidR="00EC6ECF">
        <w:rPr>
          <w:rFonts w:eastAsiaTheme="minorEastAsia"/>
        </w:rPr>
        <w:t xml:space="preserve">вес </w:t>
      </w:r>
      <w:proofErr w:type="spellStart"/>
      <w:r w:rsidR="00EC6ECF">
        <w:rPr>
          <w:rFonts w:eastAsiaTheme="minorEastAsia"/>
          <w:lang w:val="en-US"/>
        </w:rPr>
        <w:t>wi</w:t>
      </w:r>
      <w:proofErr w:type="spellEnd"/>
      <w:r w:rsidR="00EC6ECF">
        <w:rPr>
          <w:rFonts w:eastAsiaTheme="minorEastAsia"/>
        </w:rPr>
        <w:t xml:space="preserve"> назначенный </w:t>
      </w:r>
      <w:proofErr w:type="spellStart"/>
      <w:r w:rsidR="00F67B61">
        <w:rPr>
          <w:rFonts w:eastAsiaTheme="minorEastAsia"/>
          <w:lang w:val="en-US"/>
        </w:rPr>
        <w:t>i</w:t>
      </w:r>
      <w:proofErr w:type="spellEnd"/>
      <w:r w:rsidR="00F67B61" w:rsidRPr="00F67B61">
        <w:rPr>
          <w:rFonts w:eastAsiaTheme="minorEastAsia"/>
        </w:rPr>
        <w:t>-</w:t>
      </w:r>
      <w:r w:rsidR="00F67B61">
        <w:rPr>
          <w:rFonts w:eastAsiaTheme="minorEastAsia"/>
        </w:rPr>
        <w:t xml:space="preserve">ой </w:t>
      </w:r>
      <w:r w:rsidR="00EC6ECF">
        <w:rPr>
          <w:rFonts w:eastAsiaTheme="minorEastAsia"/>
        </w:rPr>
        <w:t>вершине</w:t>
      </w:r>
      <w:r w:rsidR="00EC6ECF" w:rsidRPr="00EC6ECF">
        <w:rPr>
          <w:rFonts w:eastAsiaTheme="minorEastAsia"/>
        </w:rPr>
        <w:t>)</w:t>
      </w:r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16589C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…, k</m:t>
              </m:r>
            </m:e>
          </m:d>
        </m:oMath>
      </m:oMathPara>
    </w:p>
    <w:p w:rsidR="00424B60" w:rsidRDefault="0016589C" w:rsidP="00424B60">
      <w:pPr>
        <w:pStyle w:val="a3"/>
        <w:ind w:left="108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W, ∀i ∈{1, .. , k}</m:t>
        </m:r>
      </m:oMath>
      <w:r w:rsidR="00EC6ECF">
        <w:rPr>
          <w:rFonts w:eastAsiaTheme="minorEastAsia"/>
          <w:i/>
          <w:lang w:val="en-US"/>
        </w:rPr>
        <w:t xml:space="preserve"> </w:t>
      </w:r>
    </w:p>
    <w:p w:rsidR="00EC6ECF" w:rsidRPr="00EC6ECF" w:rsidRDefault="00EC6ECF" w:rsidP="00424B60">
      <w:pPr>
        <w:pStyle w:val="a3"/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≤k</m:t>
          </m:r>
        </m:oMath>
      </m:oMathPara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75C1F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75C1F" w:rsidRDefault="0016589C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16589C">
        <w:rPr>
          <w:rFonts w:eastAsiaTheme="minorEastAsia"/>
        </w:rPr>
        <w:t xml:space="preserve"> </w:t>
      </w:r>
      <w:proofErr w:type="gramStart"/>
      <w:r w:rsidR="00275C1F">
        <w:rPr>
          <w:rFonts w:eastAsiaTheme="minorEastAsia"/>
        </w:rPr>
        <w:t>Можно</w:t>
      </w:r>
      <w:proofErr w:type="gramEnd"/>
      <w:r w:rsid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попробовать </w:t>
      </w:r>
      <w:r w:rsidR="00275C1F">
        <w:rPr>
          <w:rFonts w:eastAsiaTheme="minorEastAsia"/>
        </w:rPr>
        <w:t xml:space="preserve">показать, что задача о ранце </w:t>
      </w:r>
      <w:proofErr w:type="spellStart"/>
      <w:r w:rsidR="00275C1F">
        <w:rPr>
          <w:rFonts w:eastAsiaTheme="minorEastAsia"/>
        </w:rPr>
        <w:t>полиномиально</w:t>
      </w:r>
      <w:proofErr w:type="spellEnd"/>
      <w:r w:rsidR="00275C1F">
        <w:rPr>
          <w:rFonts w:eastAsiaTheme="minorEastAsia"/>
        </w:rPr>
        <w:t xml:space="preserve"> сводится к нашей задаче, следовательно, задача является </w:t>
      </w:r>
      <w:r w:rsidR="00275C1F">
        <w:rPr>
          <w:rFonts w:eastAsiaTheme="minorEastAsia"/>
          <w:lang w:val="en-US"/>
        </w:rPr>
        <w:t>NP</w:t>
      </w:r>
      <w:r w:rsidR="00275C1F">
        <w:rPr>
          <w:rFonts w:eastAsiaTheme="minorEastAsia"/>
        </w:rPr>
        <w:t>-полной.</w:t>
      </w:r>
    </w:p>
    <w:p w:rsidR="00275C1F" w:rsidRPr="00275C1F" w:rsidRDefault="00275C1F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Возьмём произвольное подмножество множества весов мощности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. Любая перестановка элементов этого множества является допустимым решением. Количество перестановок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! </w:t>
      </w:r>
      <w:r>
        <w:rPr>
          <w:rFonts w:eastAsiaTheme="minorEastAsia"/>
        </w:rPr>
        <w:t xml:space="preserve">Так как произвольное подмножество выбирается 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>способами, то количество допустимых решений – (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gramStart"/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)*</w:t>
      </w:r>
      <w:proofErr w:type="gramEnd"/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>!</w:t>
      </w:r>
    </w:p>
    <w:p w:rsidR="00275C1F" w:rsidRDefault="00275C1F" w:rsidP="00275C1F">
      <w:pPr>
        <w:pStyle w:val="a3"/>
        <w:ind w:left="1080"/>
        <w:rPr>
          <w:rFonts w:eastAsiaTheme="minorEastAsia"/>
        </w:rPr>
      </w:pPr>
    </w:p>
    <w:p w:rsidR="00275C1F" w:rsidRPr="00275C1F" w:rsidRDefault="00275C1F" w:rsidP="00275C1F">
      <w:pPr>
        <w:pStyle w:val="a3"/>
        <w:ind w:left="1080"/>
        <w:rPr>
          <w:rFonts w:eastAsiaTheme="minorEastAsia"/>
          <w:i/>
        </w:rPr>
      </w:pP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  <w:bookmarkStart w:id="0" w:name="_GoBack"/>
      <w:bookmarkEnd w:id="0"/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=(97,55,68,55,73)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=(97,55,68,73,83)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=(97,55,55)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525EAC" w:rsidRPr="00525EAC" w:rsidRDefault="00525EAC" w:rsidP="000B5A8A">
      <w:pPr>
        <w:pStyle w:val="a3"/>
        <w:ind w:left="567"/>
        <w:rPr>
          <w:rFonts w:eastAsiaTheme="minorEastAsia"/>
        </w:rPr>
      </w:pPr>
    </w:p>
    <w:sectPr w:rsidR="00525EAC" w:rsidRPr="0052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62F7E"/>
    <w:rsid w:val="0016589C"/>
    <w:rsid w:val="00275C1F"/>
    <w:rsid w:val="00287AA3"/>
    <w:rsid w:val="00290E04"/>
    <w:rsid w:val="002C3CE0"/>
    <w:rsid w:val="00424B60"/>
    <w:rsid w:val="004F7C08"/>
    <w:rsid w:val="00525EAC"/>
    <w:rsid w:val="005C198F"/>
    <w:rsid w:val="005C5C6A"/>
    <w:rsid w:val="0072201A"/>
    <w:rsid w:val="00765A12"/>
    <w:rsid w:val="00797620"/>
    <w:rsid w:val="00832CC3"/>
    <w:rsid w:val="00840B00"/>
    <w:rsid w:val="0084427B"/>
    <w:rsid w:val="0085280F"/>
    <w:rsid w:val="00876664"/>
    <w:rsid w:val="00975133"/>
    <w:rsid w:val="00AE4561"/>
    <w:rsid w:val="00B021D4"/>
    <w:rsid w:val="00B424AA"/>
    <w:rsid w:val="00C0430D"/>
    <w:rsid w:val="00C53997"/>
    <w:rsid w:val="00DA40E8"/>
    <w:rsid w:val="00DB194C"/>
    <w:rsid w:val="00DC4738"/>
    <w:rsid w:val="00E056A8"/>
    <w:rsid w:val="00E92FDA"/>
    <w:rsid w:val="00EC6ECF"/>
    <w:rsid w:val="00F67B61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14</cp:revision>
  <dcterms:created xsi:type="dcterms:W3CDTF">2018-02-07T19:56:00Z</dcterms:created>
  <dcterms:modified xsi:type="dcterms:W3CDTF">2018-02-09T21:43:00Z</dcterms:modified>
</cp:coreProperties>
</file>