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3E6A2" w14:textId="331C8BB8" w:rsidR="00C243F0" w:rsidRDefault="00523308">
      <w:pPr>
        <w:spacing w:after="40"/>
        <w:jc w:val="center"/>
      </w:pPr>
      <w:r>
        <w:rPr>
          <w:rFonts w:ascii="Arial" w:hAnsi="Arial"/>
          <w:b/>
          <w:color w:val="1F497D"/>
          <w:sz w:val="28"/>
        </w:rPr>
        <w:t xml:space="preserve">СКВ SSJ-100 ATA-21 · skv_sim_21 </w:t>
      </w:r>
    </w:p>
    <w:p w14:paraId="3453A40D" w14:textId="77777777" w:rsidR="00C243F0" w:rsidRDefault="00C243F0">
      <w:pPr>
        <w:pBdr>
          <w:bottom w:val="single" w:sz="6" w:space="1" w:color="2E74B5"/>
        </w:pBdr>
        <w:spacing w:after="80"/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907"/>
        <w:gridCol w:w="6741"/>
      </w:tblGrid>
      <w:tr w:rsidR="00C243F0" w14:paraId="197E83D2" w14:textId="77777777">
        <w:tc>
          <w:tcPr>
            <w:tcW w:w="5159" w:type="dxa"/>
          </w:tcPr>
          <w:p w14:paraId="07C96057" w14:textId="77777777" w:rsidR="00C243F0" w:rsidRDefault="00C243F0"/>
          <w:p w14:paraId="5381A65F" w14:textId="77777777" w:rsidR="00C243F0" w:rsidRDefault="00523308">
            <w:pPr>
              <w:pBdr>
                <w:bottom w:val="single" w:sz="4" w:space="1" w:color="2E74B5"/>
              </w:pBdr>
              <w:spacing w:before="100" w:after="40"/>
            </w:pPr>
            <w:r>
              <w:rPr>
                <w:rFonts w:ascii="Arial" w:hAnsi="Arial"/>
                <w:b/>
                <w:color w:val="1F497D"/>
                <w:sz w:val="20"/>
              </w:rPr>
              <w:t>ФАЙЛЫ ПРОЕКТА</w:t>
            </w:r>
          </w:p>
          <w:tbl>
            <w:tblPr>
              <w:tblStyle w:val="aff0"/>
              <w:tblW w:w="0" w:type="auto"/>
              <w:tblLook w:val="04A0" w:firstRow="1" w:lastRow="0" w:firstColumn="1" w:lastColumn="0" w:noHBand="0" w:noVBand="1"/>
            </w:tblPr>
            <w:tblGrid>
              <w:gridCol w:w="1386"/>
              <w:gridCol w:w="2295"/>
            </w:tblGrid>
            <w:tr w:rsidR="00C243F0" w14:paraId="47B38E27" w14:textId="77777777">
              <w:tc>
                <w:tcPr>
                  <w:tcW w:w="1587" w:type="dxa"/>
                  <w:shd w:val="clear" w:color="auto" w:fill="BDD7EE"/>
                </w:tcPr>
                <w:p w14:paraId="2FD87044" w14:textId="77777777" w:rsidR="00C243F0" w:rsidRDefault="00523308">
                  <w:r>
                    <w:rPr>
                      <w:rFonts w:ascii="Arial" w:hAnsi="Arial"/>
                      <w:b/>
                      <w:sz w:val="16"/>
                    </w:rPr>
                    <w:t>Файл</w:t>
                  </w:r>
                </w:p>
              </w:tc>
              <w:tc>
                <w:tcPr>
                  <w:tcW w:w="3458" w:type="dxa"/>
                  <w:shd w:val="clear" w:color="auto" w:fill="BDD7EE"/>
                </w:tcPr>
                <w:p w14:paraId="1D57ADCF" w14:textId="77777777" w:rsidR="00C243F0" w:rsidRDefault="00523308">
                  <w:r>
                    <w:rPr>
                      <w:rFonts w:ascii="Arial" w:hAnsi="Arial"/>
                      <w:b/>
                      <w:sz w:val="16"/>
                    </w:rPr>
                    <w:t>Что делает</w:t>
                  </w:r>
                </w:p>
              </w:tc>
            </w:tr>
            <w:tr w:rsidR="00C243F0" w14:paraId="19128274" w14:textId="77777777">
              <w:tc>
                <w:tcPr>
                  <w:tcW w:w="1587" w:type="dxa"/>
                </w:tcPr>
                <w:p w14:paraId="4E615199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21_defs.h</w:t>
                  </w:r>
                </w:p>
              </w:tc>
              <w:tc>
                <w:tcPr>
                  <w:tcW w:w="3458" w:type="dxa"/>
                </w:tcPr>
                <w:p w14:paraId="068435D9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Все структуры, константы, прототипы</w:t>
                  </w:r>
                </w:p>
              </w:tc>
            </w:tr>
            <w:tr w:rsidR="00C243F0" w:rsidRPr="00311B4A" w14:paraId="04CA8AF6" w14:textId="77777777">
              <w:tc>
                <w:tcPr>
                  <w:tcW w:w="1587" w:type="dxa"/>
                  <w:shd w:val="clear" w:color="auto" w:fill="F9F9F9"/>
                </w:tcPr>
                <w:p w14:paraId="76234D97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21_cu.c</w:t>
                  </w:r>
                </w:p>
              </w:tc>
              <w:tc>
                <w:tcPr>
                  <w:tcW w:w="3458" w:type="dxa"/>
                  <w:shd w:val="clear" w:color="auto" w:fill="F9F9F9"/>
                </w:tcPr>
                <w:p w14:paraId="43649590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КУ: конечный автомат, ПИД ×2, резервирование</w:t>
                  </w:r>
                </w:p>
              </w:tc>
            </w:tr>
            <w:tr w:rsidR="00C243F0" w:rsidRPr="00311B4A" w14:paraId="466BF402" w14:textId="77777777">
              <w:tc>
                <w:tcPr>
                  <w:tcW w:w="1587" w:type="dxa"/>
                </w:tcPr>
                <w:p w14:paraId="6941A414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21_phys.c</w:t>
                  </w:r>
                </w:p>
              </w:tc>
              <w:tc>
                <w:tcPr>
                  <w:tcW w:w="3458" w:type="dxa"/>
                </w:tcPr>
                <w:p w14:paraId="1640939F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 xml:space="preserve">Физика: ТО, адиабатика, кабина, датчики, </w:t>
                  </w:r>
                  <w:r>
                    <w:rPr>
                      <w:rFonts w:ascii="Arial" w:hAnsi="Arial"/>
                      <w:sz w:val="16"/>
                    </w:rPr>
                    <w:t>ARINC</w:t>
                  </w:r>
                </w:p>
              </w:tc>
            </w:tr>
            <w:tr w:rsidR="00C243F0" w:rsidRPr="00311B4A" w14:paraId="3EA3AA68" w14:textId="77777777">
              <w:tc>
                <w:tcPr>
                  <w:tcW w:w="1587" w:type="dxa"/>
                  <w:shd w:val="clear" w:color="auto" w:fill="F9F9F9"/>
                </w:tcPr>
                <w:p w14:paraId="367CC1E0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21_lib.c</w:t>
                  </w:r>
                </w:p>
              </w:tc>
              <w:tc>
                <w:tcPr>
                  <w:tcW w:w="3458" w:type="dxa"/>
                  <w:shd w:val="clear" w:color="auto" w:fill="F9F9F9"/>
                </w:tcPr>
                <w:p w14:paraId="6B267D59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 xml:space="preserve">Матбиблиотека без </w:t>
                  </w:r>
                  <w:r>
                    <w:rPr>
                      <w:rFonts w:ascii="Arial" w:hAnsi="Arial"/>
                      <w:sz w:val="16"/>
                    </w:rPr>
                    <w:t>math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.</w:t>
                  </w:r>
                  <w:r>
                    <w:rPr>
                      <w:rFonts w:ascii="Arial" w:hAnsi="Arial"/>
                      <w:sz w:val="16"/>
                    </w:rPr>
                    <w:t>h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 xml:space="preserve"> + </w:t>
                  </w:r>
                  <w:r>
                    <w:rPr>
                      <w:rFonts w:ascii="Arial" w:hAnsi="Arial"/>
                      <w:sz w:val="16"/>
                    </w:rPr>
                    <w:t>ARINC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 xml:space="preserve"> кодирование</w:t>
                  </w:r>
                </w:p>
              </w:tc>
            </w:tr>
            <w:tr w:rsidR="00C243F0" w14:paraId="132411FD" w14:textId="77777777">
              <w:tc>
                <w:tcPr>
                  <w:tcW w:w="1587" w:type="dxa"/>
                </w:tcPr>
                <w:p w14:paraId="27CD20FD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21_inout.c</w:t>
                  </w:r>
                </w:p>
              </w:tc>
              <w:tc>
                <w:tcPr>
                  <w:tcW w:w="3458" w:type="dxa"/>
                </w:tcPr>
                <w:p w14:paraId="03774F26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Сценарии CSV, лог, консоль</w:t>
                  </w:r>
                </w:p>
              </w:tc>
            </w:tr>
            <w:tr w:rsidR="00C243F0" w:rsidRPr="00311B4A" w14:paraId="3727A3FA" w14:textId="77777777">
              <w:tc>
                <w:tcPr>
                  <w:tcW w:w="1587" w:type="dxa"/>
                  <w:shd w:val="clear" w:color="auto" w:fill="F9F9F9"/>
                </w:tcPr>
                <w:p w14:paraId="69D2DEB0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21_manager.c</w:t>
                  </w:r>
                </w:p>
              </w:tc>
              <w:tc>
                <w:tcPr>
                  <w:tcW w:w="3458" w:type="dxa"/>
                  <w:shd w:val="clear" w:color="auto" w:fill="F9F9F9"/>
                </w:tcPr>
                <w:p w14:paraId="59B60697" w14:textId="77777777" w:rsidR="00C243F0" w:rsidRPr="00311B4A" w:rsidRDefault="00523308">
                  <w:pPr>
                    <w:rPr>
                      <w:lang w:val="ru-RU"/>
                    </w:rPr>
                  </w:pPr>
                  <w:proofErr w:type="gramStart"/>
                  <w:r>
                    <w:rPr>
                      <w:rFonts w:ascii="Arial" w:hAnsi="Arial"/>
                      <w:sz w:val="16"/>
                    </w:rPr>
                    <w:t>main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(</w:t>
                  </w:r>
                  <w:proofErr w:type="gramEnd"/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): инициализация + главный цикл 50 Гц</w:t>
                  </w:r>
                </w:p>
              </w:tc>
            </w:tr>
          </w:tbl>
          <w:p w14:paraId="06CA6E7D" w14:textId="77777777" w:rsidR="00C243F0" w:rsidRPr="00311B4A" w:rsidRDefault="00C243F0">
            <w:pPr>
              <w:rPr>
                <w:lang w:val="ru-RU"/>
              </w:rPr>
            </w:pPr>
          </w:p>
          <w:p w14:paraId="1EFD5B86" w14:textId="77777777" w:rsidR="00C243F0" w:rsidRDefault="00523308">
            <w:pPr>
              <w:pBdr>
                <w:bottom w:val="single" w:sz="4" w:space="1" w:color="2E74B5"/>
              </w:pBdr>
              <w:spacing w:before="100" w:after="40"/>
            </w:pPr>
            <w:r>
              <w:rPr>
                <w:rFonts w:ascii="Arial" w:hAnsi="Arial"/>
                <w:b/>
                <w:color w:val="1F497D"/>
                <w:sz w:val="20"/>
              </w:rPr>
              <w:t>ФУНКЦИИ — БЫСТРЫЙ ПОИСК</w:t>
            </w:r>
          </w:p>
          <w:tbl>
            <w:tblPr>
              <w:tblStyle w:val="aff0"/>
              <w:tblW w:w="0" w:type="auto"/>
              <w:tblLook w:val="04A0" w:firstRow="1" w:lastRow="0" w:firstColumn="1" w:lastColumn="0" w:noHBand="0" w:noVBand="1"/>
            </w:tblPr>
            <w:tblGrid>
              <w:gridCol w:w="2115"/>
              <w:gridCol w:w="1566"/>
            </w:tblGrid>
            <w:tr w:rsidR="00C243F0" w14:paraId="16C762B1" w14:textId="77777777">
              <w:tc>
                <w:tcPr>
                  <w:tcW w:w="3118" w:type="dxa"/>
                  <w:shd w:val="clear" w:color="auto" w:fill="BDD7EE"/>
                </w:tcPr>
                <w:p w14:paraId="78ACDA4D" w14:textId="77777777" w:rsidR="00C243F0" w:rsidRDefault="00523308">
                  <w:r>
                    <w:rPr>
                      <w:rFonts w:ascii="Arial" w:hAnsi="Arial"/>
                      <w:b/>
                      <w:sz w:val="16"/>
                    </w:rPr>
                    <w:t>Функция</w:t>
                  </w:r>
                </w:p>
              </w:tc>
              <w:tc>
                <w:tcPr>
                  <w:tcW w:w="1928" w:type="dxa"/>
                  <w:shd w:val="clear" w:color="auto" w:fill="BDD7EE"/>
                </w:tcPr>
                <w:p w14:paraId="1A3FA5C6" w14:textId="77777777" w:rsidR="00C243F0" w:rsidRDefault="00523308">
                  <w:r>
                    <w:rPr>
                      <w:rFonts w:ascii="Arial" w:hAnsi="Arial"/>
                      <w:b/>
                      <w:sz w:val="16"/>
                    </w:rPr>
                    <w:t>Файл:строка</w:t>
                  </w:r>
                </w:p>
              </w:tc>
            </w:tr>
            <w:tr w:rsidR="00C243F0" w14:paraId="49577F2E" w14:textId="77777777">
              <w:tc>
                <w:tcPr>
                  <w:tcW w:w="3118" w:type="dxa"/>
                </w:tcPr>
                <w:p w14:paraId="7A21D7E5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pid(err,dt,kp,ki,kd,...)</w:t>
                  </w:r>
                </w:p>
              </w:tc>
              <w:tc>
                <w:tcPr>
                  <w:tcW w:w="1928" w:type="dxa"/>
                </w:tcPr>
                <w:p w14:paraId="7F6463D9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21_cu.c:41</w:t>
                  </w:r>
                </w:p>
              </w:tc>
            </w:tr>
            <w:tr w:rsidR="00C243F0" w14:paraId="3E00422F" w14:textId="77777777">
              <w:tc>
                <w:tcPr>
                  <w:tcW w:w="3118" w:type="dxa"/>
                  <w:shd w:val="clear" w:color="auto" w:fill="F9F9F9"/>
                </w:tcPr>
                <w:p w14:paraId="3CB6F196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 xml:space="preserve">cu_init / cu_step / </w:t>
                  </w:r>
                  <w:r>
                    <w:rPr>
                      <w:rFonts w:ascii="Arial" w:hAnsi="Arial"/>
                      <w:sz w:val="16"/>
                    </w:rPr>
                    <w:t>cu_compute</w:t>
                  </w:r>
                </w:p>
              </w:tc>
              <w:tc>
                <w:tcPr>
                  <w:tcW w:w="1928" w:type="dxa"/>
                  <w:shd w:val="clear" w:color="auto" w:fill="F9F9F9"/>
                </w:tcPr>
                <w:p w14:paraId="515ED438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21_cu.c:75 / 346 / 106</w:t>
                  </w:r>
                </w:p>
              </w:tc>
            </w:tr>
            <w:tr w:rsidR="00C243F0" w14:paraId="00A03E86" w14:textId="77777777">
              <w:tc>
                <w:tcPr>
                  <w:tcW w:w="3118" w:type="dxa"/>
                </w:tcPr>
                <w:p w14:paraId="2AF7D6BF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cu_state_name(s)</w:t>
                  </w:r>
                </w:p>
              </w:tc>
              <w:tc>
                <w:tcPr>
                  <w:tcW w:w="1928" w:type="dxa"/>
                </w:tcPr>
                <w:p w14:paraId="00F636C8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21_cu.c:87</w:t>
                  </w:r>
                </w:p>
              </w:tc>
            </w:tr>
            <w:tr w:rsidR="00C243F0" w14:paraId="47C3D3FB" w14:textId="77777777">
              <w:tc>
                <w:tcPr>
                  <w:tcW w:w="3118" w:type="dxa"/>
                  <w:shd w:val="clear" w:color="auto" w:fill="F9F9F9"/>
                </w:tcPr>
                <w:p w14:paraId="1E8B4013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phys_init / phys_step</w:t>
                  </w:r>
                </w:p>
              </w:tc>
              <w:tc>
                <w:tcPr>
                  <w:tcW w:w="1928" w:type="dxa"/>
                  <w:shd w:val="clear" w:color="auto" w:fill="F9F9F9"/>
                </w:tcPr>
                <w:p w14:paraId="5F25CA04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21_phys.c:65 / 110</w:t>
                  </w:r>
                </w:p>
              </w:tc>
            </w:tr>
            <w:tr w:rsidR="00C243F0" w14:paraId="5B994D92" w14:textId="77777777">
              <w:tc>
                <w:tcPr>
                  <w:tcW w:w="3118" w:type="dxa"/>
                </w:tcPr>
                <w:p w14:paraId="3EA82225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adiab_temp(T1,P1,P2)</w:t>
                  </w:r>
                </w:p>
              </w:tc>
              <w:tc>
                <w:tcPr>
                  <w:tcW w:w="1928" w:type="dxa"/>
                </w:tcPr>
                <w:p w14:paraId="5332B6BD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21_phys.c:27</w:t>
                  </w:r>
                </w:p>
              </w:tc>
            </w:tr>
            <w:tr w:rsidR="00C243F0" w14:paraId="5118886A" w14:textId="77777777">
              <w:tc>
                <w:tcPr>
                  <w:tcW w:w="3118" w:type="dxa"/>
                  <w:shd w:val="clear" w:color="auto" w:fill="F9F9F9"/>
                </w:tcPr>
                <w:p w14:paraId="2341BCDF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hx_hot_out(Th,Tc,eff)</w:t>
                  </w:r>
                </w:p>
              </w:tc>
              <w:tc>
                <w:tcPr>
                  <w:tcW w:w="1928" w:type="dxa"/>
                  <w:shd w:val="clear" w:color="auto" w:fill="F9F9F9"/>
                </w:tcPr>
                <w:p w14:paraId="2BF780E4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21_phys.c:43</w:t>
                  </w:r>
                </w:p>
              </w:tc>
            </w:tr>
            <w:tr w:rsidR="00C243F0" w14:paraId="15261515" w14:textId="77777777">
              <w:tc>
                <w:tcPr>
                  <w:tcW w:w="3118" w:type="dxa"/>
                </w:tcPr>
                <w:p w14:paraId="35361F54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cabin_dT_dt(...)</w:t>
                  </w:r>
                </w:p>
              </w:tc>
              <w:tc>
                <w:tcPr>
                  <w:tcW w:w="1928" w:type="dxa"/>
                </w:tcPr>
                <w:p w14:paraId="785CA4AA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21_phys.c:53</w:t>
                  </w:r>
                </w:p>
              </w:tc>
            </w:tr>
            <w:tr w:rsidR="00C243F0" w14:paraId="1A74489A" w14:textId="77777777">
              <w:tc>
                <w:tcPr>
                  <w:tcW w:w="3118" w:type="dxa"/>
                  <w:shd w:val="clear" w:color="auto" w:fill="F9F9F9"/>
                </w:tcPr>
                <w:p w14:paraId="71037BE6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lib_integral / lib_delay</w:t>
                  </w:r>
                </w:p>
              </w:tc>
              <w:tc>
                <w:tcPr>
                  <w:tcW w:w="1928" w:type="dxa"/>
                  <w:shd w:val="clear" w:color="auto" w:fill="F9F9F9"/>
                </w:tcPr>
                <w:p w14:paraId="2DB52C61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21_lib.c:33 / 45</w:t>
                  </w:r>
                </w:p>
              </w:tc>
            </w:tr>
            <w:tr w:rsidR="00C243F0" w14:paraId="34C8BA3D" w14:textId="77777777">
              <w:tc>
                <w:tcPr>
                  <w:tcW w:w="3118" w:type="dxa"/>
                </w:tcPr>
                <w:p w14:paraId="7A11FABB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lib_latch / lib_rate_limit</w:t>
                  </w:r>
                </w:p>
              </w:tc>
              <w:tc>
                <w:tcPr>
                  <w:tcW w:w="1928" w:type="dxa"/>
                </w:tcPr>
                <w:p w14:paraId="1ECCE061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21_lib.c:67 / 101</w:t>
                  </w:r>
                </w:p>
              </w:tc>
            </w:tr>
            <w:tr w:rsidR="00C243F0" w14:paraId="6ACFB310" w14:textId="77777777">
              <w:tc>
                <w:tcPr>
                  <w:tcW w:w="3118" w:type="dxa"/>
                  <w:shd w:val="clear" w:color="auto" w:fill="F9F9F9"/>
                </w:tcPr>
                <w:p w14:paraId="139D7733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lib_sin / lib_cos</w:t>
                  </w:r>
                </w:p>
              </w:tc>
              <w:tc>
                <w:tcPr>
                  <w:tcW w:w="1928" w:type="dxa"/>
                  <w:shd w:val="clear" w:color="auto" w:fill="F9F9F9"/>
                </w:tcPr>
                <w:p w14:paraId="1AF2AC7B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21_lib.c:117 / 140</w:t>
                  </w:r>
                </w:p>
              </w:tc>
            </w:tr>
            <w:tr w:rsidR="00C243F0" w14:paraId="7FC4A2D7" w14:textId="77777777">
              <w:tc>
                <w:tcPr>
                  <w:tcW w:w="3118" w:type="dxa"/>
                </w:tcPr>
                <w:p w14:paraId="3D15587C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lib_ln / lib_exp / lib_power</w:t>
                  </w:r>
                </w:p>
              </w:tc>
              <w:tc>
                <w:tcPr>
                  <w:tcW w:w="1928" w:type="dxa"/>
                </w:tcPr>
                <w:p w14:paraId="76F067A2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21_lib.c:155 / 178 / 213</w:t>
                  </w:r>
                </w:p>
              </w:tc>
            </w:tr>
            <w:tr w:rsidR="00C243F0" w14:paraId="4C28EC95" w14:textId="77777777">
              <w:tc>
                <w:tcPr>
                  <w:tcW w:w="3118" w:type="dxa"/>
                  <w:shd w:val="clear" w:color="auto" w:fill="F9F9F9"/>
                </w:tcPr>
                <w:p w14:paraId="35A80F03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lib_interpolate</w:t>
                  </w:r>
                </w:p>
              </w:tc>
              <w:tc>
                <w:tcPr>
                  <w:tcW w:w="1928" w:type="dxa"/>
                  <w:shd w:val="clear" w:color="auto" w:fill="F9F9F9"/>
                </w:tcPr>
                <w:p w14:paraId="0B54B824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21_lib.c:224</w:t>
                  </w:r>
                </w:p>
              </w:tc>
            </w:tr>
            <w:tr w:rsidR="00C243F0" w14:paraId="0D2643A1" w14:textId="77777777">
              <w:tc>
                <w:tcPr>
                  <w:tcW w:w="3118" w:type="dxa"/>
                </w:tcPr>
                <w:p w14:paraId="5908F01C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lib_arinc_bnr / bcd / dw</w:t>
                  </w:r>
                </w:p>
              </w:tc>
              <w:tc>
                <w:tcPr>
                  <w:tcW w:w="1928" w:type="dxa"/>
                </w:tcPr>
                <w:p w14:paraId="46F05629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21_lib.c:273 / 304 / 335</w:t>
                  </w:r>
                </w:p>
              </w:tc>
            </w:tr>
            <w:tr w:rsidR="00C243F0" w14:paraId="05C01DEE" w14:textId="77777777">
              <w:tc>
                <w:tcPr>
                  <w:tcW w:w="3118" w:type="dxa"/>
                  <w:shd w:val="clear" w:color="auto" w:fill="F9F9F9"/>
                </w:tcPr>
                <w:p w14:paraId="0FFD3E13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 xml:space="preserve">inout_init / </w:t>
                  </w:r>
                  <w:r>
                    <w:rPr>
                      <w:rFonts w:ascii="Arial" w:hAnsi="Arial"/>
                      <w:sz w:val="16"/>
                    </w:rPr>
                    <w:t>inout_apply_events</w:t>
                  </w:r>
                </w:p>
              </w:tc>
              <w:tc>
                <w:tcPr>
                  <w:tcW w:w="1928" w:type="dxa"/>
                  <w:shd w:val="clear" w:color="auto" w:fill="F9F9F9"/>
                </w:tcPr>
                <w:p w14:paraId="0143166E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21_inout.c:32 / 80</w:t>
                  </w:r>
                </w:p>
              </w:tc>
            </w:tr>
            <w:tr w:rsidR="00C243F0" w14:paraId="20C1D2FF" w14:textId="77777777">
              <w:tc>
                <w:tcPr>
                  <w:tcW w:w="3118" w:type="dxa"/>
                </w:tcPr>
                <w:p w14:paraId="3648EE22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inout_write_header / _row</w:t>
                  </w:r>
                </w:p>
              </w:tc>
              <w:tc>
                <w:tcPr>
                  <w:tcW w:w="1928" w:type="dxa"/>
                </w:tcPr>
                <w:p w14:paraId="26E455F1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21_inout.c:120 / 145</w:t>
                  </w:r>
                </w:p>
              </w:tc>
            </w:tr>
            <w:tr w:rsidR="00C243F0" w14:paraId="07FA06F5" w14:textId="77777777">
              <w:tc>
                <w:tcPr>
                  <w:tcW w:w="3118" w:type="dxa"/>
                  <w:shd w:val="clear" w:color="auto" w:fill="F9F9F9"/>
                </w:tcPr>
                <w:p w14:paraId="46C84F50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input_defaults / main</w:t>
                  </w:r>
                </w:p>
              </w:tc>
              <w:tc>
                <w:tcPr>
                  <w:tcW w:w="1928" w:type="dxa"/>
                  <w:shd w:val="clear" w:color="auto" w:fill="F9F9F9"/>
                </w:tcPr>
                <w:p w14:paraId="0D977F44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21_manager.c:28 / 55</w:t>
                  </w:r>
                </w:p>
              </w:tc>
            </w:tr>
          </w:tbl>
          <w:p w14:paraId="1DE9A1C6" w14:textId="77777777" w:rsidR="00C243F0" w:rsidRDefault="00C243F0"/>
          <w:p w14:paraId="26EFE852" w14:textId="77777777" w:rsidR="00C243F0" w:rsidRDefault="00523308">
            <w:pPr>
              <w:pBdr>
                <w:bottom w:val="single" w:sz="4" w:space="1" w:color="2E74B5"/>
              </w:pBdr>
              <w:spacing w:before="100" w:after="40"/>
            </w:pPr>
            <w:r>
              <w:rPr>
                <w:rFonts w:ascii="Arial" w:hAnsi="Arial"/>
                <w:b/>
                <w:color w:val="1F497D"/>
                <w:sz w:val="20"/>
              </w:rPr>
              <w:t>КОНЕЧНЫЙ АВТОМАТ (CU_State_t)</w:t>
            </w:r>
          </w:p>
          <w:tbl>
            <w:tblPr>
              <w:tblStyle w:val="aff0"/>
              <w:tblW w:w="0" w:type="auto"/>
              <w:tblLook w:val="04A0" w:firstRow="1" w:lastRow="0" w:firstColumn="1" w:lastColumn="0" w:noHBand="0" w:noVBand="1"/>
            </w:tblPr>
            <w:tblGrid>
              <w:gridCol w:w="1294"/>
              <w:gridCol w:w="2387"/>
            </w:tblGrid>
            <w:tr w:rsidR="00C243F0" w14:paraId="132B99E0" w14:textId="77777777">
              <w:tc>
                <w:tcPr>
                  <w:tcW w:w="1361" w:type="dxa"/>
                  <w:shd w:val="clear" w:color="auto" w:fill="BDD7EE"/>
                </w:tcPr>
                <w:p w14:paraId="5CB05EE4" w14:textId="77777777" w:rsidR="00C243F0" w:rsidRDefault="00523308">
                  <w:r>
                    <w:rPr>
                      <w:rFonts w:ascii="Arial" w:hAnsi="Arial"/>
                      <w:b/>
                      <w:sz w:val="16"/>
                    </w:rPr>
                    <w:t>Состояние</w:t>
                  </w:r>
                </w:p>
              </w:tc>
              <w:tc>
                <w:tcPr>
                  <w:tcW w:w="3685" w:type="dxa"/>
                  <w:shd w:val="clear" w:color="auto" w:fill="BDD7EE"/>
                </w:tcPr>
                <w:p w14:paraId="75352725" w14:textId="77777777" w:rsidR="00C243F0" w:rsidRDefault="00523308">
                  <w:r>
                    <w:rPr>
                      <w:rFonts w:ascii="Arial" w:hAnsi="Arial"/>
                      <w:b/>
                      <w:sz w:val="16"/>
                    </w:rPr>
                    <w:t>Триггер входа</w:t>
                  </w:r>
                </w:p>
              </w:tc>
            </w:tr>
            <w:tr w:rsidR="00C243F0" w14:paraId="1E85D0DB" w14:textId="77777777">
              <w:tc>
                <w:tcPr>
                  <w:tcW w:w="1361" w:type="dxa"/>
                </w:tcPr>
                <w:p w14:paraId="0ABADB5A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INIT (0)</w:t>
                  </w:r>
                </w:p>
              </w:tc>
              <w:tc>
                <w:tcPr>
                  <w:tcW w:w="3685" w:type="dxa"/>
                </w:tcPr>
                <w:p w14:paraId="3D7DCF48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Первый шаг, однократно → IDLE</w:t>
                  </w:r>
                </w:p>
              </w:tc>
            </w:tr>
            <w:tr w:rsidR="00C243F0" w:rsidRPr="00311B4A" w14:paraId="187CF5F5" w14:textId="77777777">
              <w:tc>
                <w:tcPr>
                  <w:tcW w:w="1361" w:type="dxa"/>
                  <w:shd w:val="clear" w:color="auto" w:fill="F9F9F9"/>
                </w:tcPr>
                <w:p w14:paraId="0EAA10EB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IDLE (1)</w:t>
                  </w:r>
                </w:p>
              </w:tc>
              <w:tc>
                <w:tcPr>
                  <w:tcW w:w="3685" w:type="dxa"/>
                  <w:shd w:val="clear" w:color="auto" w:fill="F9F9F9"/>
                </w:tcPr>
                <w:p w14:paraId="2D57B30E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pack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=</w:t>
                  </w:r>
                  <w:r>
                    <w:rPr>
                      <w:rFonts w:ascii="Arial" w:hAnsi="Arial"/>
                      <w:sz w:val="16"/>
                    </w:rPr>
                    <w:t>OFF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 xml:space="preserve"> или нет 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питания</w:t>
                  </w:r>
                </w:p>
              </w:tc>
            </w:tr>
            <w:tr w:rsidR="00C243F0" w14:paraId="5F69AA7B" w14:textId="77777777">
              <w:tc>
                <w:tcPr>
                  <w:tcW w:w="1361" w:type="dxa"/>
                </w:tcPr>
                <w:p w14:paraId="0CF471A1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STARTING (2)</w:t>
                  </w:r>
                </w:p>
              </w:tc>
              <w:tc>
                <w:tcPr>
                  <w:tcW w:w="3685" w:type="dxa"/>
                </w:tcPr>
                <w:p w14:paraId="18B7D4C1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pack≠OFF + pwr OK → рампа 30 с</w:t>
                  </w:r>
                </w:p>
              </w:tc>
            </w:tr>
            <w:tr w:rsidR="00C243F0" w14:paraId="53ED3847" w14:textId="77777777">
              <w:tc>
                <w:tcPr>
                  <w:tcW w:w="1361" w:type="dxa"/>
                  <w:shd w:val="clear" w:color="auto" w:fill="F9F9F9"/>
                </w:tcPr>
                <w:p w14:paraId="73BE1DA0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NORMAL (3)</w:t>
                  </w:r>
                </w:p>
              </w:tc>
              <w:tc>
                <w:tcPr>
                  <w:tcW w:w="3685" w:type="dxa"/>
                  <w:shd w:val="clear" w:color="auto" w:fill="F9F9F9"/>
                </w:tcPr>
                <w:p w14:paraId="5F83875F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startup_timer ≥ 30 с → ПИД</w:t>
                  </w:r>
                </w:p>
              </w:tc>
            </w:tr>
            <w:tr w:rsidR="00C243F0" w14:paraId="62431067" w14:textId="77777777">
              <w:tc>
                <w:tcPr>
                  <w:tcW w:w="1361" w:type="dxa"/>
                </w:tcPr>
                <w:p w14:paraId="4E94E3CB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FAULT_CU (4)</w:t>
                  </w:r>
                </w:p>
              </w:tc>
              <w:tc>
                <w:tcPr>
                  <w:tcW w:w="3685" w:type="dxa"/>
                </w:tcPr>
                <w:p w14:paraId="40F3C115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Потеря питания / рассогласование каналов</w:t>
                  </w:r>
                </w:p>
              </w:tc>
            </w:tr>
            <w:tr w:rsidR="00C243F0" w14:paraId="33A4194D" w14:textId="77777777">
              <w:tc>
                <w:tcPr>
                  <w:tcW w:w="1361" w:type="dxa"/>
                  <w:shd w:val="clear" w:color="auto" w:fill="F9F9F9"/>
                </w:tcPr>
                <w:p w14:paraId="41D92E16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FAULT_PHYS (5)</w:t>
                  </w:r>
                </w:p>
              </w:tc>
              <w:tc>
                <w:tcPr>
                  <w:tcW w:w="3685" w:type="dxa"/>
                  <w:shd w:val="clear" w:color="auto" w:fill="F9F9F9"/>
                </w:tcPr>
                <w:p w14:paraId="43C9E6B2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Физ. отказ подтверждён 2 с</w:t>
                  </w:r>
                </w:p>
              </w:tc>
            </w:tr>
            <w:tr w:rsidR="00C243F0" w14:paraId="4DCD7719" w14:textId="77777777">
              <w:tc>
                <w:tcPr>
                  <w:tcW w:w="1361" w:type="dxa"/>
                </w:tcPr>
                <w:p w14:paraId="396B6242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RESET (6)</w:t>
                  </w:r>
                </w:p>
              </w:tc>
              <w:tc>
                <w:tcPr>
                  <w:tcW w:w="3685" w:type="dxa"/>
                </w:tcPr>
                <w:p w14:paraId="67A55C29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reset_cmd 0→1 → очистка → IDLE</w:t>
                  </w:r>
                </w:p>
              </w:tc>
            </w:tr>
          </w:tbl>
          <w:p w14:paraId="5E5ECAA1" w14:textId="77777777" w:rsidR="00C243F0" w:rsidRDefault="00C243F0"/>
          <w:p w14:paraId="75906671" w14:textId="77777777" w:rsidR="00C243F0" w:rsidRDefault="00523308">
            <w:pPr>
              <w:pBdr>
                <w:bottom w:val="single" w:sz="4" w:space="1" w:color="2E74B5"/>
              </w:pBdr>
              <w:spacing w:before="100" w:after="40"/>
            </w:pPr>
            <w:r>
              <w:rPr>
                <w:rFonts w:ascii="Arial" w:hAnsi="Arial"/>
                <w:b/>
                <w:color w:val="1F497D"/>
                <w:sz w:val="20"/>
              </w:rPr>
              <w:t>РЕЗЕРВИРОВАНИЕ (cu_step)</w:t>
            </w:r>
          </w:p>
          <w:p w14:paraId="3FB6E2BB" w14:textId="77777777" w:rsidR="00C243F0" w:rsidRPr="00311B4A" w:rsidRDefault="00523308">
            <w:pPr>
              <w:spacing w:before="20" w:after="20"/>
              <w:rPr>
                <w:lang w:val="ru-RU"/>
              </w:rPr>
            </w:pPr>
            <w:r w:rsidRPr="00311B4A">
              <w:rPr>
                <w:rFonts w:ascii="Arial" w:hAnsi="Arial"/>
                <w:sz w:val="17"/>
                <w:lang w:val="ru-RU"/>
              </w:rPr>
              <w:t xml:space="preserve">Каналы </w:t>
            </w:r>
            <w:r>
              <w:rPr>
                <w:rFonts w:ascii="Arial" w:hAnsi="Arial"/>
                <w:sz w:val="17"/>
              </w:rPr>
              <w:t>A</w:t>
            </w:r>
            <w:r w:rsidRPr="00311B4A">
              <w:rPr>
                <w:rFonts w:ascii="Arial" w:hAnsi="Arial"/>
                <w:sz w:val="17"/>
                <w:lang w:val="ru-RU"/>
              </w:rPr>
              <w:t xml:space="preserve"> (</w:t>
            </w:r>
            <w:r>
              <w:rPr>
                <w:rFonts w:ascii="Arial" w:hAnsi="Arial"/>
                <w:sz w:val="17"/>
              </w:rPr>
              <w:t>id</w:t>
            </w:r>
            <w:r w:rsidRPr="00311B4A">
              <w:rPr>
                <w:rFonts w:ascii="Arial" w:hAnsi="Arial"/>
                <w:sz w:val="17"/>
                <w:lang w:val="ru-RU"/>
              </w:rPr>
              <w:t xml:space="preserve">=0) и </w:t>
            </w:r>
            <w:r>
              <w:rPr>
                <w:rFonts w:ascii="Arial" w:hAnsi="Arial"/>
                <w:sz w:val="17"/>
              </w:rPr>
              <w:t>B</w:t>
            </w:r>
            <w:r w:rsidRPr="00311B4A">
              <w:rPr>
                <w:rFonts w:ascii="Arial" w:hAnsi="Arial"/>
                <w:sz w:val="17"/>
                <w:lang w:val="ru-RU"/>
              </w:rPr>
              <w:t xml:space="preserve"> (</w:t>
            </w:r>
            <w:r>
              <w:rPr>
                <w:rFonts w:ascii="Arial" w:hAnsi="Arial"/>
                <w:sz w:val="17"/>
              </w:rPr>
              <w:t>id</w:t>
            </w:r>
            <w:r w:rsidRPr="00311B4A">
              <w:rPr>
                <w:rFonts w:ascii="Arial" w:hAnsi="Arial"/>
                <w:sz w:val="17"/>
                <w:lang w:val="ru-RU"/>
              </w:rPr>
              <w:t>=1) вычисляют независимо.</w:t>
            </w:r>
          </w:p>
          <w:p w14:paraId="6624E624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a_ok = state≠FAULT_CU &amp;</w:t>
            </w:r>
            <w:proofErr w:type="gramStart"/>
            <w:r>
              <w:rPr>
                <w:rFonts w:ascii="Arial" w:hAnsi="Arial"/>
                <w:sz w:val="17"/>
              </w:rPr>
              <w:t>&amp; !self</w:t>
            </w:r>
            <w:proofErr w:type="gramEnd"/>
            <w:r>
              <w:rPr>
                <w:rFonts w:ascii="Arial" w:hAnsi="Arial"/>
                <w:sz w:val="17"/>
              </w:rPr>
              <w:t>_fault</w:t>
            </w:r>
          </w:p>
          <w:tbl>
            <w:tblPr>
              <w:tblStyle w:val="aff0"/>
              <w:tblW w:w="0" w:type="auto"/>
              <w:tblLook w:val="04A0" w:firstRow="1" w:lastRow="0" w:firstColumn="1" w:lastColumn="0" w:noHBand="0" w:noVBand="1"/>
            </w:tblPr>
            <w:tblGrid>
              <w:gridCol w:w="2130"/>
              <w:gridCol w:w="1551"/>
            </w:tblGrid>
            <w:tr w:rsidR="00C243F0" w14:paraId="7E20B757" w14:textId="77777777">
              <w:tc>
                <w:tcPr>
                  <w:tcW w:w="3288" w:type="dxa"/>
                  <w:shd w:val="clear" w:color="auto" w:fill="BDD7EE"/>
                </w:tcPr>
                <w:p w14:paraId="309DD47C" w14:textId="77777777" w:rsidR="00C243F0" w:rsidRDefault="00523308">
                  <w:r>
                    <w:rPr>
                      <w:rFonts w:ascii="Arial" w:hAnsi="Arial"/>
                      <w:b/>
                      <w:sz w:val="16"/>
                    </w:rPr>
                    <w:t>Ситуация</w:t>
                  </w:r>
                </w:p>
              </w:tc>
              <w:tc>
                <w:tcPr>
                  <w:tcW w:w="1757" w:type="dxa"/>
                  <w:shd w:val="clear" w:color="auto" w:fill="BDD7EE"/>
                </w:tcPr>
                <w:p w14:paraId="31ED77FB" w14:textId="77777777" w:rsidR="00C243F0" w:rsidRDefault="00523308">
                  <w:r>
                    <w:rPr>
                      <w:rFonts w:ascii="Arial" w:hAnsi="Arial"/>
                      <w:b/>
                      <w:sz w:val="16"/>
                    </w:rPr>
                    <w:t>active_ch</w:t>
                  </w:r>
                </w:p>
              </w:tc>
            </w:tr>
            <w:tr w:rsidR="00C243F0" w14:paraId="450483FC" w14:textId="77777777">
              <w:tc>
                <w:tcPr>
                  <w:tcW w:w="3288" w:type="dxa"/>
                </w:tcPr>
                <w:p w14:paraId="482678AB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A OK</w:t>
                  </w:r>
                </w:p>
              </w:tc>
              <w:tc>
                <w:tcPr>
                  <w:tcW w:w="1757" w:type="dxa"/>
                </w:tcPr>
                <w:p w14:paraId="06F01FE7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0 (A активен)</w:t>
                  </w:r>
                </w:p>
              </w:tc>
            </w:tr>
            <w:tr w:rsidR="00C243F0" w14:paraId="7C296D2A" w14:textId="77777777">
              <w:tc>
                <w:tcPr>
                  <w:tcW w:w="3288" w:type="dxa"/>
                  <w:shd w:val="clear" w:color="auto" w:fill="F9F9F9"/>
                </w:tcPr>
                <w:p w14:paraId="594834AF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A отказ, B OK</w:t>
                  </w:r>
                </w:p>
              </w:tc>
              <w:tc>
                <w:tcPr>
                  <w:tcW w:w="1757" w:type="dxa"/>
                  <w:shd w:val="clear" w:color="auto" w:fill="F9F9F9"/>
                </w:tcPr>
                <w:p w14:paraId="421A0B1F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1 (переключение на B)</w:t>
                  </w:r>
                </w:p>
              </w:tc>
            </w:tr>
            <w:tr w:rsidR="00C243F0" w14:paraId="6B903448" w14:textId="77777777">
              <w:tc>
                <w:tcPr>
                  <w:tcW w:w="3288" w:type="dxa"/>
                </w:tcPr>
                <w:p w14:paraId="5C4DDA58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Оба отказали</w:t>
                  </w:r>
                </w:p>
              </w:tc>
              <w:tc>
                <w:tcPr>
                  <w:tcW w:w="1757" w:type="dxa"/>
                </w:tcPr>
                <w:p w14:paraId="31BE4600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-1  (fail-safe)</w:t>
                  </w:r>
                </w:p>
              </w:tc>
            </w:tr>
            <w:tr w:rsidR="00C243F0" w14:paraId="1588B5C0" w14:textId="77777777">
              <w:tc>
                <w:tcPr>
                  <w:tcW w:w="3288" w:type="dxa"/>
                  <w:shd w:val="clear" w:color="auto" w:fill="F9F9F9"/>
                </w:tcPr>
                <w:p w14:paraId="16329689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После Reset: A OK</w:t>
                  </w:r>
                </w:p>
              </w:tc>
              <w:tc>
                <w:tcPr>
                  <w:tcW w:w="1757" w:type="dxa"/>
                  <w:shd w:val="clear" w:color="auto" w:fill="F9F9F9"/>
                </w:tcPr>
                <w:p w14:paraId="2DC5BA4C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0 (возврат на A)</w:t>
                  </w:r>
                </w:p>
              </w:tc>
            </w:tr>
          </w:tbl>
          <w:p w14:paraId="38B14CCF" w14:textId="77777777" w:rsidR="00C243F0" w:rsidRDefault="00C243F0"/>
          <w:p w14:paraId="04DC74AC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 xml:space="preserve">Рассогласование: |cmd_A - cmd_B| &gt; 0.15 → </w:t>
            </w:r>
            <w:r>
              <w:rPr>
                <w:rFonts w:ascii="Arial" w:hAnsi="Arial"/>
                <w:sz w:val="17"/>
              </w:rPr>
              <w:lastRenderedPageBreak/>
              <w:t>FAULT_CH_DISAGR (0x0010), защёлка до reset.</w:t>
            </w:r>
          </w:p>
          <w:p w14:paraId="1874AB4D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Fail-safe: pack=0, outflow=0.5, fan=0.3, trim=0.</w:t>
            </w:r>
          </w:p>
          <w:p w14:paraId="4EDC6105" w14:textId="77777777" w:rsidR="00C243F0" w:rsidRPr="00311B4A" w:rsidRDefault="00523308">
            <w:pPr>
              <w:pBdr>
                <w:bottom w:val="single" w:sz="4" w:space="1" w:color="2E74B5"/>
              </w:pBdr>
              <w:spacing w:before="100" w:after="40"/>
              <w:rPr>
                <w:lang w:val="ru-RU"/>
              </w:rPr>
            </w:pPr>
            <w:r w:rsidRPr="00311B4A">
              <w:rPr>
                <w:rFonts w:ascii="Arial" w:hAnsi="Arial"/>
                <w:b/>
                <w:color w:val="1F497D"/>
                <w:sz w:val="20"/>
                <w:lang w:val="ru-RU"/>
              </w:rPr>
              <w:t>ЦИКЛ СИМУЛЯЦИИ (</w:t>
            </w:r>
            <w:r>
              <w:rPr>
                <w:rFonts w:ascii="Arial" w:hAnsi="Arial"/>
                <w:b/>
                <w:color w:val="1F497D"/>
                <w:sz w:val="20"/>
              </w:rPr>
              <w:t>main</w:t>
            </w:r>
            <w:r w:rsidRPr="00311B4A">
              <w:rPr>
                <w:rFonts w:ascii="Arial" w:hAnsi="Arial"/>
                <w:b/>
                <w:color w:val="1F497D"/>
                <w:sz w:val="20"/>
                <w:lang w:val="ru-RU"/>
              </w:rPr>
              <w:t xml:space="preserve">, 50 Гц, </w:t>
            </w:r>
            <w:r>
              <w:rPr>
                <w:rFonts w:ascii="Arial" w:hAnsi="Arial"/>
                <w:b/>
                <w:color w:val="1F497D"/>
                <w:sz w:val="20"/>
              </w:rPr>
              <w:t>DT</w:t>
            </w:r>
            <w:r w:rsidRPr="00311B4A">
              <w:rPr>
                <w:rFonts w:ascii="Arial" w:hAnsi="Arial"/>
                <w:b/>
                <w:color w:val="1F497D"/>
                <w:sz w:val="20"/>
                <w:lang w:val="ru-RU"/>
              </w:rPr>
              <w:t>=0.02 с)</w:t>
            </w:r>
          </w:p>
          <w:p w14:paraId="7782D18F" w14:textId="77777777" w:rsidR="00C243F0" w:rsidRPr="00311B4A" w:rsidRDefault="00523308">
            <w:pPr>
              <w:spacing w:before="20" w:after="20"/>
              <w:rPr>
                <w:lang w:val="ru-RU"/>
              </w:rPr>
            </w:pPr>
            <w:r w:rsidRPr="00311B4A">
              <w:rPr>
                <w:rFonts w:ascii="Arial" w:hAnsi="Arial"/>
                <w:sz w:val="17"/>
                <w:lang w:val="ru-RU"/>
              </w:rPr>
              <w:t xml:space="preserve">1. </w:t>
            </w:r>
            <w:r>
              <w:rPr>
                <w:rFonts w:ascii="Arial" w:hAnsi="Arial"/>
                <w:sz w:val="17"/>
              </w:rPr>
              <w:t>inout</w:t>
            </w:r>
            <w:r w:rsidRPr="00311B4A">
              <w:rPr>
                <w:rFonts w:ascii="Arial" w:hAnsi="Arial"/>
                <w:sz w:val="17"/>
                <w:lang w:val="ru-RU"/>
              </w:rPr>
              <w:t>_</w:t>
            </w:r>
            <w:r>
              <w:rPr>
                <w:rFonts w:ascii="Arial" w:hAnsi="Arial"/>
                <w:sz w:val="17"/>
              </w:rPr>
              <w:t>apply</w:t>
            </w:r>
            <w:r w:rsidRPr="00311B4A">
              <w:rPr>
                <w:rFonts w:ascii="Arial" w:hAnsi="Arial"/>
                <w:sz w:val="17"/>
                <w:lang w:val="ru-RU"/>
              </w:rPr>
              <w:t>_</w:t>
            </w:r>
            <w:proofErr w:type="gramStart"/>
            <w:r>
              <w:rPr>
                <w:rFonts w:ascii="Arial" w:hAnsi="Arial"/>
                <w:sz w:val="17"/>
              </w:rPr>
              <w:t>events</w:t>
            </w:r>
            <w:r w:rsidRPr="00311B4A">
              <w:rPr>
                <w:rFonts w:ascii="Arial" w:hAnsi="Arial"/>
                <w:sz w:val="17"/>
                <w:lang w:val="ru-RU"/>
              </w:rPr>
              <w:t xml:space="preserve">  —</w:t>
            </w:r>
            <w:proofErr w:type="gramEnd"/>
            <w:r w:rsidRPr="00311B4A">
              <w:rPr>
                <w:rFonts w:ascii="Arial" w:hAnsi="Arial"/>
                <w:sz w:val="17"/>
                <w:lang w:val="ru-RU"/>
              </w:rPr>
              <w:t xml:space="preserve"> применить события сценария</w:t>
            </w:r>
          </w:p>
          <w:p w14:paraId="70AE457F" w14:textId="77777777" w:rsidR="00C243F0" w:rsidRPr="00311B4A" w:rsidRDefault="00523308">
            <w:pPr>
              <w:spacing w:before="20" w:after="20"/>
              <w:rPr>
                <w:lang w:val="ru-RU"/>
              </w:rPr>
            </w:pPr>
            <w:r w:rsidRPr="00311B4A">
              <w:rPr>
                <w:rFonts w:ascii="Arial" w:hAnsi="Arial"/>
                <w:sz w:val="17"/>
                <w:lang w:val="ru-RU"/>
              </w:rPr>
              <w:t xml:space="preserve">2. </w:t>
            </w:r>
            <w:r>
              <w:rPr>
                <w:rFonts w:ascii="Arial" w:hAnsi="Arial"/>
                <w:sz w:val="17"/>
              </w:rPr>
              <w:t>cu</w:t>
            </w:r>
            <w:r w:rsidRPr="00311B4A">
              <w:rPr>
                <w:rFonts w:ascii="Arial" w:hAnsi="Arial"/>
                <w:sz w:val="17"/>
                <w:lang w:val="ru-RU"/>
              </w:rPr>
              <w:t>_</w:t>
            </w:r>
            <w:r>
              <w:rPr>
                <w:rFonts w:ascii="Arial" w:hAnsi="Arial"/>
                <w:sz w:val="17"/>
              </w:rPr>
              <w:t>step</w:t>
            </w:r>
            <w:r w:rsidRPr="00311B4A">
              <w:rPr>
                <w:rFonts w:ascii="Arial" w:hAnsi="Arial"/>
                <w:sz w:val="17"/>
                <w:lang w:val="ru-RU"/>
              </w:rPr>
              <w:t xml:space="preserve">             — </w:t>
            </w:r>
            <w:r w:rsidRPr="00311B4A">
              <w:rPr>
                <w:rFonts w:ascii="Arial" w:hAnsi="Arial"/>
                <w:sz w:val="17"/>
                <w:lang w:val="ru-RU"/>
              </w:rPr>
              <w:t xml:space="preserve">оба канала КУ → </w:t>
            </w:r>
            <w:r>
              <w:rPr>
                <w:rFonts w:ascii="Arial" w:hAnsi="Arial"/>
                <w:sz w:val="17"/>
              </w:rPr>
              <w:t>Bus</w:t>
            </w:r>
            <w:r w:rsidRPr="00311B4A">
              <w:rPr>
                <w:rFonts w:ascii="Arial" w:hAnsi="Arial"/>
                <w:sz w:val="17"/>
                <w:lang w:val="ru-RU"/>
              </w:rPr>
              <w:t>_</w:t>
            </w:r>
            <w:r>
              <w:rPr>
                <w:rFonts w:ascii="Arial" w:hAnsi="Arial"/>
                <w:sz w:val="17"/>
              </w:rPr>
              <w:t>t</w:t>
            </w:r>
          </w:p>
          <w:p w14:paraId="68ACFE5D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3. phys_step           — физика → Output_t (датчики, ARINC)</w:t>
            </w:r>
          </w:p>
          <w:p w14:paraId="4FA71EE9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4. inout_write_row     — строка в CSV-лог</w:t>
            </w:r>
          </w:p>
          <w:p w14:paraId="5959A46A" w14:textId="77777777" w:rsidR="00C243F0" w:rsidRPr="00311B4A" w:rsidRDefault="00523308">
            <w:pPr>
              <w:spacing w:before="20" w:after="20"/>
              <w:rPr>
                <w:lang w:val="ru-RU"/>
              </w:rPr>
            </w:pPr>
            <w:r w:rsidRPr="00311B4A">
              <w:rPr>
                <w:rFonts w:ascii="Arial" w:hAnsi="Arial"/>
                <w:sz w:val="17"/>
                <w:lang w:val="ru-RU"/>
              </w:rPr>
              <w:t xml:space="preserve">5. (раз/с) </w:t>
            </w:r>
            <w:r>
              <w:rPr>
                <w:rFonts w:ascii="Arial" w:hAnsi="Arial"/>
                <w:sz w:val="17"/>
              </w:rPr>
              <w:t>print</w:t>
            </w:r>
            <w:r w:rsidRPr="00311B4A">
              <w:rPr>
                <w:rFonts w:ascii="Arial" w:hAnsi="Arial"/>
                <w:sz w:val="17"/>
                <w:lang w:val="ru-RU"/>
              </w:rPr>
              <w:t>_</w:t>
            </w:r>
            <w:proofErr w:type="gramStart"/>
            <w:r>
              <w:rPr>
                <w:rFonts w:ascii="Arial" w:hAnsi="Arial"/>
                <w:sz w:val="17"/>
              </w:rPr>
              <w:t>row</w:t>
            </w:r>
            <w:r w:rsidRPr="00311B4A">
              <w:rPr>
                <w:rFonts w:ascii="Arial" w:hAnsi="Arial"/>
                <w:sz w:val="17"/>
                <w:lang w:val="ru-RU"/>
              </w:rPr>
              <w:t xml:space="preserve">  —</w:t>
            </w:r>
            <w:proofErr w:type="gramEnd"/>
            <w:r w:rsidRPr="00311B4A">
              <w:rPr>
                <w:rFonts w:ascii="Arial" w:hAnsi="Arial"/>
                <w:sz w:val="17"/>
                <w:lang w:val="ru-RU"/>
              </w:rPr>
              <w:t xml:space="preserve"> краткий вывод в консоль</w:t>
            </w:r>
          </w:p>
        </w:tc>
        <w:tc>
          <w:tcPr>
            <w:tcW w:w="5159" w:type="dxa"/>
          </w:tcPr>
          <w:p w14:paraId="5F055331" w14:textId="77777777" w:rsidR="00C243F0" w:rsidRPr="00311B4A" w:rsidRDefault="00C243F0">
            <w:pPr>
              <w:rPr>
                <w:lang w:val="ru-RU"/>
              </w:rPr>
            </w:pPr>
          </w:p>
          <w:p w14:paraId="6A557316" w14:textId="77777777" w:rsidR="00C243F0" w:rsidRPr="00311B4A" w:rsidRDefault="00523308">
            <w:pPr>
              <w:pBdr>
                <w:bottom w:val="single" w:sz="4" w:space="1" w:color="2E74B5"/>
              </w:pBdr>
              <w:spacing w:before="100" w:after="40"/>
              <w:rPr>
                <w:lang w:val="ru-RU"/>
              </w:rPr>
            </w:pPr>
            <w:r w:rsidRPr="00311B4A">
              <w:rPr>
                <w:rFonts w:ascii="Arial" w:hAnsi="Arial"/>
                <w:b/>
                <w:color w:val="1F497D"/>
                <w:sz w:val="20"/>
                <w:lang w:val="ru-RU"/>
              </w:rPr>
              <w:t>ЗАКОНЫ РЕГУЛИРОВАНИЯ</w:t>
            </w:r>
          </w:p>
          <w:p w14:paraId="6B2D0F98" w14:textId="77777777" w:rsidR="00C243F0" w:rsidRPr="00311B4A" w:rsidRDefault="00523308">
            <w:pPr>
              <w:spacing w:before="20" w:after="20"/>
              <w:rPr>
                <w:lang w:val="ru-RU"/>
              </w:rPr>
            </w:pPr>
            <w:r w:rsidRPr="00311B4A">
              <w:rPr>
                <w:rFonts w:ascii="Arial" w:hAnsi="Arial"/>
                <w:b/>
                <w:sz w:val="17"/>
                <w:lang w:val="ru-RU"/>
              </w:rPr>
              <w:t xml:space="preserve">ПИД </w:t>
            </w:r>
            <w:proofErr w:type="gramStart"/>
            <w:r w:rsidRPr="00311B4A">
              <w:rPr>
                <w:rFonts w:ascii="Arial" w:hAnsi="Arial"/>
                <w:b/>
                <w:sz w:val="17"/>
                <w:lang w:val="ru-RU"/>
              </w:rPr>
              <w:t>ТЕМПЕРАТУРЫ  (</w:t>
            </w:r>
            <w:proofErr w:type="gramEnd"/>
            <w:r>
              <w:rPr>
                <w:rFonts w:ascii="Arial" w:hAnsi="Arial"/>
                <w:b/>
                <w:sz w:val="17"/>
              </w:rPr>
              <w:t>kp</w:t>
            </w:r>
            <w:r w:rsidRPr="00311B4A">
              <w:rPr>
                <w:rFonts w:ascii="Arial" w:hAnsi="Arial"/>
                <w:b/>
                <w:sz w:val="17"/>
                <w:lang w:val="ru-RU"/>
              </w:rPr>
              <w:t xml:space="preserve">=0.04, </w:t>
            </w:r>
            <w:r>
              <w:rPr>
                <w:rFonts w:ascii="Arial" w:hAnsi="Arial"/>
                <w:b/>
                <w:sz w:val="17"/>
              </w:rPr>
              <w:t>ki</w:t>
            </w:r>
            <w:r w:rsidRPr="00311B4A">
              <w:rPr>
                <w:rFonts w:ascii="Arial" w:hAnsi="Arial"/>
                <w:b/>
                <w:sz w:val="17"/>
                <w:lang w:val="ru-RU"/>
              </w:rPr>
              <w:t xml:space="preserve">=0.008, </w:t>
            </w:r>
            <w:r>
              <w:rPr>
                <w:rFonts w:ascii="Arial" w:hAnsi="Arial"/>
                <w:b/>
                <w:sz w:val="17"/>
              </w:rPr>
              <w:t>kd</w:t>
            </w:r>
            <w:r w:rsidRPr="00311B4A">
              <w:rPr>
                <w:rFonts w:ascii="Arial" w:hAnsi="Arial"/>
                <w:b/>
                <w:sz w:val="17"/>
                <w:lang w:val="ru-RU"/>
              </w:rPr>
              <w:t xml:space="preserve">=0.002, </w:t>
            </w:r>
            <w:r>
              <w:rPr>
                <w:rFonts w:ascii="Arial" w:hAnsi="Arial"/>
                <w:b/>
                <w:sz w:val="17"/>
              </w:rPr>
              <w:t>lim</w:t>
            </w:r>
            <w:r w:rsidRPr="00311B4A">
              <w:rPr>
                <w:rFonts w:ascii="Arial" w:hAnsi="Arial"/>
                <w:b/>
                <w:sz w:val="17"/>
                <w:lang w:val="ru-RU"/>
              </w:rPr>
              <w:t>=100)</w:t>
            </w:r>
          </w:p>
          <w:p w14:paraId="3ABC3D0B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err = T_setpoint - T_cabin</w:t>
            </w:r>
          </w:p>
          <w:p w14:paraId="627EAE87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pack_valve_cmd  = 0.70 + output   [0..1]</w:t>
            </w:r>
          </w:p>
          <w:p w14:paraId="30FA6196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trim_valve_cmd  = 0.30 + 0.4·out  [0..1]</w:t>
            </w:r>
          </w:p>
          <w:p w14:paraId="107E8A97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Запуск: ramp = startup_timer / 30 с (0→1)</w:t>
            </w:r>
          </w:p>
          <w:p w14:paraId="61978730" w14:textId="77777777" w:rsidR="00C243F0" w:rsidRDefault="00C243F0">
            <w:pPr>
              <w:spacing w:before="20" w:after="20"/>
            </w:pPr>
          </w:p>
          <w:p w14:paraId="0D2A2F75" w14:textId="77777777" w:rsidR="00C243F0" w:rsidRPr="00311B4A" w:rsidRDefault="00523308">
            <w:pPr>
              <w:spacing w:before="20" w:after="20"/>
              <w:rPr>
                <w:lang w:val="ru-RU"/>
              </w:rPr>
            </w:pPr>
            <w:r w:rsidRPr="00311B4A">
              <w:rPr>
                <w:rFonts w:ascii="Arial" w:hAnsi="Arial"/>
                <w:b/>
                <w:sz w:val="17"/>
                <w:lang w:val="ru-RU"/>
              </w:rPr>
              <w:t xml:space="preserve">ПИД </w:t>
            </w:r>
            <w:proofErr w:type="gramStart"/>
            <w:r w:rsidRPr="00311B4A">
              <w:rPr>
                <w:rFonts w:ascii="Arial" w:hAnsi="Arial"/>
                <w:b/>
                <w:sz w:val="17"/>
                <w:lang w:val="ru-RU"/>
              </w:rPr>
              <w:t>ДАВЛЕНИЯ  (</w:t>
            </w:r>
            <w:proofErr w:type="gramEnd"/>
            <w:r>
              <w:rPr>
                <w:rFonts w:ascii="Arial" w:hAnsi="Arial"/>
                <w:b/>
                <w:sz w:val="17"/>
              </w:rPr>
              <w:t>kp</w:t>
            </w:r>
            <w:r w:rsidRPr="00311B4A">
              <w:rPr>
                <w:rFonts w:ascii="Arial" w:hAnsi="Arial"/>
                <w:b/>
                <w:sz w:val="17"/>
                <w:lang w:val="ru-RU"/>
              </w:rPr>
              <w:t xml:space="preserve">=1.5, </w:t>
            </w:r>
            <w:r>
              <w:rPr>
                <w:rFonts w:ascii="Arial" w:hAnsi="Arial"/>
                <w:b/>
                <w:sz w:val="17"/>
              </w:rPr>
              <w:t>ki</w:t>
            </w:r>
            <w:r w:rsidRPr="00311B4A">
              <w:rPr>
                <w:rFonts w:ascii="Arial" w:hAnsi="Arial"/>
                <w:b/>
                <w:sz w:val="17"/>
                <w:lang w:val="ru-RU"/>
              </w:rPr>
              <w:t xml:space="preserve">=0.1, </w:t>
            </w:r>
            <w:r>
              <w:rPr>
                <w:rFonts w:ascii="Arial" w:hAnsi="Arial"/>
                <w:b/>
                <w:sz w:val="17"/>
              </w:rPr>
              <w:t>kd</w:t>
            </w:r>
            <w:r w:rsidRPr="00311B4A">
              <w:rPr>
                <w:rFonts w:ascii="Arial" w:hAnsi="Arial"/>
                <w:b/>
                <w:sz w:val="17"/>
                <w:lang w:val="ru-RU"/>
              </w:rPr>
              <w:t xml:space="preserve">=0.05, </w:t>
            </w:r>
            <w:r>
              <w:rPr>
                <w:rFonts w:ascii="Arial" w:hAnsi="Arial"/>
                <w:b/>
                <w:sz w:val="17"/>
              </w:rPr>
              <w:t>lim</w:t>
            </w:r>
            <w:r w:rsidRPr="00311B4A">
              <w:rPr>
                <w:rFonts w:ascii="Arial" w:hAnsi="Arial"/>
                <w:b/>
                <w:sz w:val="17"/>
                <w:lang w:val="ru-RU"/>
              </w:rPr>
              <w:t>=8)</w:t>
            </w:r>
          </w:p>
          <w:p w14:paraId="266B4803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err = P_setpoint - P_cabin</w:t>
            </w:r>
          </w:p>
          <w:p w14:paraId="7CB670E1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outflow_valve_cmd = 0</w:t>
            </w:r>
            <w:r>
              <w:rPr>
                <w:rFonts w:ascii="Arial" w:hAnsi="Arial"/>
                <w:sz w:val="17"/>
              </w:rPr>
              <w:t>.50 - output  [0..1]</w:t>
            </w:r>
          </w:p>
          <w:p w14:paraId="7E15671D" w14:textId="77777777" w:rsidR="00C243F0" w:rsidRDefault="00C243F0">
            <w:pPr>
              <w:spacing w:before="20" w:after="20"/>
            </w:pPr>
          </w:p>
          <w:p w14:paraId="1621BBA6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ТЕПЛОВОЙ БАЛАНС КАБИНЫ:</w:t>
            </w:r>
          </w:p>
          <w:p w14:paraId="27288960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dT/dt = (</w:t>
            </w:r>
            <w:r>
              <w:rPr>
                <w:rFonts w:ascii="Arial" w:hAnsi="Arial"/>
                <w:sz w:val="17"/>
              </w:rPr>
              <w:t>ṁ</w:t>
            </w:r>
            <w:r>
              <w:rPr>
                <w:rFonts w:ascii="Arial" w:hAnsi="Arial"/>
                <w:sz w:val="17"/>
              </w:rPr>
              <w:t>Cp(Tsup-Tcab) + 5000 - 80·(Tcab-Tout)) / 150000</w:t>
            </w:r>
          </w:p>
          <w:p w14:paraId="592AF8F2" w14:textId="77777777" w:rsidR="00C243F0" w:rsidRDefault="00C243F0">
            <w:pPr>
              <w:spacing w:before="20" w:after="20"/>
            </w:pPr>
          </w:p>
          <w:p w14:paraId="609D4A48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ДАВЛЕНИЕ КАБИНЫ:</w:t>
            </w:r>
          </w:p>
          <w:p w14:paraId="0D379B5A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dp_in=0.004·</w:t>
            </w:r>
            <w:r>
              <w:rPr>
                <w:rFonts w:ascii="Arial" w:hAnsi="Arial"/>
                <w:sz w:val="17"/>
              </w:rPr>
              <w:t>ṁ</w:t>
            </w:r>
            <w:r>
              <w:rPr>
                <w:rFonts w:ascii="Arial" w:hAnsi="Arial"/>
                <w:sz w:val="17"/>
              </w:rPr>
              <w:t>;  dp_out=0.005·Vofv·max(Pcab-Pram,0)</w:t>
            </w:r>
          </w:p>
          <w:p w14:paraId="294F9474" w14:textId="77777777" w:rsidR="00C243F0" w:rsidRDefault="00C243F0">
            <w:pPr>
              <w:spacing w:before="20" w:after="20"/>
            </w:pPr>
          </w:p>
          <w:p w14:paraId="6CFEE7ED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АДИАБАТИКА: T2=(T1+273.15)·(P2/P1)^0.2857 − 273.15</w:t>
            </w:r>
          </w:p>
          <w:p w14:paraId="0A145B5F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ТО: T_out_hot = T_hot − eff·(T_</w:t>
            </w:r>
            <w:r>
              <w:rPr>
                <w:rFonts w:ascii="Arial" w:hAnsi="Arial"/>
                <w:sz w:val="17"/>
              </w:rPr>
              <w:t>hot − T_cold)</w:t>
            </w:r>
          </w:p>
          <w:p w14:paraId="4A02111F" w14:textId="77777777" w:rsidR="00C243F0" w:rsidRPr="00311B4A" w:rsidRDefault="00523308">
            <w:pPr>
              <w:pBdr>
                <w:bottom w:val="single" w:sz="4" w:space="1" w:color="2E74B5"/>
              </w:pBdr>
              <w:spacing w:before="100" w:after="40"/>
              <w:rPr>
                <w:lang w:val="ru-RU"/>
              </w:rPr>
            </w:pPr>
            <w:r>
              <w:rPr>
                <w:rFonts w:ascii="Arial" w:hAnsi="Arial"/>
                <w:b/>
                <w:color w:val="1F497D"/>
                <w:sz w:val="20"/>
              </w:rPr>
              <w:t>ARINC</w:t>
            </w:r>
            <w:r w:rsidRPr="00311B4A">
              <w:rPr>
                <w:rFonts w:ascii="Arial" w:hAnsi="Arial"/>
                <w:b/>
                <w:color w:val="1F497D"/>
                <w:sz w:val="20"/>
                <w:lang w:val="ru-RU"/>
              </w:rPr>
              <w:t xml:space="preserve">-429 (три слова, </w:t>
            </w:r>
            <w:r>
              <w:rPr>
                <w:rFonts w:ascii="Arial" w:hAnsi="Arial"/>
                <w:b/>
                <w:color w:val="1F497D"/>
                <w:sz w:val="20"/>
              </w:rPr>
              <w:t>lib</w:t>
            </w:r>
            <w:r w:rsidRPr="00311B4A">
              <w:rPr>
                <w:rFonts w:ascii="Arial" w:hAnsi="Arial"/>
                <w:b/>
                <w:color w:val="1F497D"/>
                <w:sz w:val="20"/>
                <w:lang w:val="ru-RU"/>
              </w:rPr>
              <w:t>_</w:t>
            </w:r>
            <w:r>
              <w:rPr>
                <w:rFonts w:ascii="Arial" w:hAnsi="Arial"/>
                <w:b/>
                <w:color w:val="1F497D"/>
                <w:sz w:val="20"/>
              </w:rPr>
              <w:t>arinc</w:t>
            </w:r>
            <w:r w:rsidRPr="00311B4A">
              <w:rPr>
                <w:rFonts w:ascii="Arial" w:hAnsi="Arial"/>
                <w:b/>
                <w:color w:val="1F497D"/>
                <w:sz w:val="20"/>
                <w:lang w:val="ru-RU"/>
              </w:rPr>
              <w:t>_*)</w:t>
            </w:r>
          </w:p>
          <w:tbl>
            <w:tblPr>
              <w:tblStyle w:val="aff0"/>
              <w:tblW w:w="0" w:type="auto"/>
              <w:tblLook w:val="04A0" w:firstRow="1" w:lastRow="0" w:firstColumn="1" w:lastColumn="0" w:noHBand="0" w:noVBand="1"/>
            </w:tblPr>
            <w:tblGrid>
              <w:gridCol w:w="1247"/>
              <w:gridCol w:w="737"/>
              <w:gridCol w:w="680"/>
              <w:gridCol w:w="1587"/>
              <w:gridCol w:w="794"/>
            </w:tblGrid>
            <w:tr w:rsidR="00C243F0" w:rsidRPr="00311B4A" w14:paraId="74440433" w14:textId="77777777">
              <w:tc>
                <w:tcPr>
                  <w:tcW w:w="1247" w:type="dxa"/>
                  <w:shd w:val="clear" w:color="auto" w:fill="BDD7EE"/>
                </w:tcPr>
                <w:p w14:paraId="4C57A249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b/>
                      <w:sz w:val="16"/>
                      <w:lang w:val="ru-RU"/>
                    </w:rPr>
                    <w:t>Слово</w:t>
                  </w:r>
                </w:p>
              </w:tc>
              <w:tc>
                <w:tcPr>
                  <w:tcW w:w="737" w:type="dxa"/>
                  <w:shd w:val="clear" w:color="auto" w:fill="BDD7EE"/>
                </w:tcPr>
                <w:p w14:paraId="58F9A40F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b/>
                      <w:sz w:val="16"/>
                      <w:lang w:val="ru-RU"/>
                    </w:rPr>
                    <w:t>Метка</w:t>
                  </w:r>
                </w:p>
              </w:tc>
              <w:tc>
                <w:tcPr>
                  <w:tcW w:w="680" w:type="dxa"/>
                  <w:shd w:val="clear" w:color="auto" w:fill="BDD7EE"/>
                </w:tcPr>
                <w:p w14:paraId="7C17AF9C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b/>
                      <w:sz w:val="16"/>
                      <w:lang w:val="ru-RU"/>
                    </w:rPr>
                    <w:t>Тип</w:t>
                  </w:r>
                </w:p>
              </w:tc>
              <w:tc>
                <w:tcPr>
                  <w:tcW w:w="1587" w:type="dxa"/>
                  <w:shd w:val="clear" w:color="auto" w:fill="BDD7EE"/>
                </w:tcPr>
                <w:p w14:paraId="33B8DD8C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b/>
                      <w:sz w:val="16"/>
                      <w:lang w:val="ru-RU"/>
                    </w:rPr>
                    <w:t>Данные</w:t>
                  </w:r>
                </w:p>
              </w:tc>
              <w:tc>
                <w:tcPr>
                  <w:tcW w:w="794" w:type="dxa"/>
                  <w:shd w:val="clear" w:color="auto" w:fill="BDD7EE"/>
                </w:tcPr>
                <w:p w14:paraId="561810A9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b/>
                      <w:sz w:val="16"/>
                    </w:rPr>
                    <w:t>SSM</w:t>
                  </w:r>
                  <w:r w:rsidRPr="00311B4A">
                    <w:rPr>
                      <w:rFonts w:ascii="Arial" w:hAnsi="Arial"/>
                      <w:b/>
                      <w:sz w:val="16"/>
                      <w:lang w:val="ru-RU"/>
                    </w:rPr>
                    <w:t xml:space="preserve"> норм.</w:t>
                  </w:r>
                </w:p>
              </w:tc>
            </w:tr>
            <w:tr w:rsidR="00C243F0" w:rsidRPr="00311B4A" w14:paraId="5323C2CD" w14:textId="77777777">
              <w:tc>
                <w:tcPr>
                  <w:tcW w:w="1247" w:type="dxa"/>
                </w:tcPr>
                <w:p w14:paraId="70620C70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Температура</w:t>
                  </w:r>
                </w:p>
              </w:tc>
              <w:tc>
                <w:tcPr>
                  <w:tcW w:w="737" w:type="dxa"/>
                </w:tcPr>
                <w:p w14:paraId="7C8424E3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</w:t>
                  </w:r>
                  <w:r>
                    <w:rPr>
                      <w:rFonts w:ascii="Arial" w:hAnsi="Arial"/>
                      <w:sz w:val="16"/>
                    </w:rPr>
                    <w:t>x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81</w:t>
                  </w:r>
                </w:p>
              </w:tc>
              <w:tc>
                <w:tcPr>
                  <w:tcW w:w="680" w:type="dxa"/>
                </w:tcPr>
                <w:p w14:paraId="74881092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BCD</w:t>
                  </w:r>
                </w:p>
              </w:tc>
              <w:tc>
                <w:tcPr>
                  <w:tcW w:w="1587" w:type="dxa"/>
                </w:tcPr>
                <w:p w14:paraId="22F0B7D6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T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</w:t>
                  </w:r>
                  <w:r>
                    <w:rPr>
                      <w:rFonts w:ascii="Arial" w:hAnsi="Arial"/>
                      <w:sz w:val="16"/>
                    </w:rPr>
                    <w:t>cabin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×10, 5 цифр в [</w:t>
                  </w:r>
                  <w:proofErr w:type="gramStart"/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28..</w:t>
                  </w:r>
                  <w:proofErr w:type="gramEnd"/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10]</w:t>
                  </w:r>
                </w:p>
              </w:tc>
              <w:tc>
                <w:tcPr>
                  <w:tcW w:w="794" w:type="dxa"/>
                </w:tcPr>
                <w:p w14:paraId="07C95DE5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</w:t>
                  </w:r>
                  <w:r>
                    <w:rPr>
                      <w:rFonts w:ascii="Arial" w:hAnsi="Arial"/>
                      <w:sz w:val="16"/>
                    </w:rPr>
                    <w:t>b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01</w:t>
                  </w:r>
                </w:p>
              </w:tc>
            </w:tr>
            <w:tr w:rsidR="00C243F0" w:rsidRPr="00311B4A" w14:paraId="4883378C" w14:textId="77777777">
              <w:tc>
                <w:tcPr>
                  <w:tcW w:w="1247" w:type="dxa"/>
                  <w:shd w:val="clear" w:color="auto" w:fill="F9F9F9"/>
                </w:tcPr>
                <w:p w14:paraId="1DF51D8C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Давление</w:t>
                  </w:r>
                </w:p>
              </w:tc>
              <w:tc>
                <w:tcPr>
                  <w:tcW w:w="737" w:type="dxa"/>
                  <w:shd w:val="clear" w:color="auto" w:fill="F9F9F9"/>
                </w:tcPr>
                <w:p w14:paraId="5F7B4CFD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</w:t>
                  </w:r>
                  <w:r>
                    <w:rPr>
                      <w:rFonts w:ascii="Arial" w:hAnsi="Arial"/>
                      <w:sz w:val="16"/>
                    </w:rPr>
                    <w:t>x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83</w:t>
                  </w:r>
                </w:p>
              </w:tc>
              <w:tc>
                <w:tcPr>
                  <w:tcW w:w="680" w:type="dxa"/>
                  <w:shd w:val="clear" w:color="auto" w:fill="F9F9F9"/>
                </w:tcPr>
                <w:p w14:paraId="18456A8B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BNR</w:t>
                  </w:r>
                </w:p>
              </w:tc>
              <w:tc>
                <w:tcPr>
                  <w:tcW w:w="1587" w:type="dxa"/>
                  <w:shd w:val="clear" w:color="auto" w:fill="F9F9F9"/>
                </w:tcPr>
                <w:p w14:paraId="3A1507CD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P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</w:t>
                  </w:r>
                  <w:r>
                    <w:rPr>
                      <w:rFonts w:ascii="Arial" w:hAnsi="Arial"/>
                      <w:sz w:val="16"/>
                    </w:rPr>
                    <w:t>cabin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/0.001, 19-</w:t>
                  </w:r>
                  <w:r>
                    <w:rPr>
                      <w:rFonts w:ascii="Arial" w:hAnsi="Arial"/>
                      <w:sz w:val="16"/>
                    </w:rPr>
                    <w:t>bit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 xml:space="preserve"> </w:t>
                  </w:r>
                  <w:r>
                    <w:rPr>
                      <w:rFonts w:ascii="Arial" w:hAnsi="Arial"/>
                      <w:sz w:val="16"/>
                    </w:rPr>
                    <w:t>signed</w:t>
                  </w:r>
                </w:p>
              </w:tc>
              <w:tc>
                <w:tcPr>
                  <w:tcW w:w="794" w:type="dxa"/>
                  <w:shd w:val="clear" w:color="auto" w:fill="F9F9F9"/>
                </w:tcPr>
                <w:p w14:paraId="53D90AE1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</w:t>
                  </w:r>
                  <w:r>
                    <w:rPr>
                      <w:rFonts w:ascii="Arial" w:hAnsi="Arial"/>
                      <w:sz w:val="16"/>
                    </w:rPr>
                    <w:t>b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00</w:t>
                  </w:r>
                </w:p>
              </w:tc>
            </w:tr>
            <w:tr w:rsidR="00C243F0" w:rsidRPr="00311B4A" w14:paraId="1853BA4B" w14:textId="77777777">
              <w:tc>
                <w:tcPr>
                  <w:tcW w:w="1247" w:type="dxa"/>
                </w:tcPr>
                <w:p w14:paraId="6CF6DF95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Статус</w:t>
                  </w:r>
                </w:p>
              </w:tc>
              <w:tc>
                <w:tcPr>
                  <w:tcW w:w="737" w:type="dxa"/>
                </w:tcPr>
                <w:p w14:paraId="55EC3C48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</w:t>
                  </w:r>
                  <w:r>
                    <w:rPr>
                      <w:rFonts w:ascii="Arial" w:hAnsi="Arial"/>
                      <w:sz w:val="16"/>
                    </w:rPr>
                    <w:t>xB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8</w:t>
                  </w:r>
                </w:p>
              </w:tc>
              <w:tc>
                <w:tcPr>
                  <w:tcW w:w="680" w:type="dxa"/>
                </w:tcPr>
                <w:p w14:paraId="62D17863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DW</w:t>
                  </w:r>
                </w:p>
              </w:tc>
              <w:tc>
                <w:tcPr>
                  <w:tcW w:w="1587" w:type="dxa"/>
                </w:tcPr>
                <w:p w14:paraId="19044CD4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 xml:space="preserve">6 флагов </w:t>
                  </w:r>
                  <w:r>
                    <w:rPr>
                      <w:rFonts w:ascii="Arial" w:hAnsi="Arial"/>
                      <w:sz w:val="16"/>
                    </w:rPr>
                    <w:t>FaultCode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 xml:space="preserve"> в [</w:t>
                  </w:r>
                  <w:proofErr w:type="gramStart"/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16..</w:t>
                  </w:r>
                  <w:proofErr w:type="gramEnd"/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11]</w:t>
                  </w:r>
                </w:p>
              </w:tc>
              <w:tc>
                <w:tcPr>
                  <w:tcW w:w="794" w:type="dxa"/>
                </w:tcPr>
                <w:p w14:paraId="550412D8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</w:t>
                  </w:r>
                  <w:r>
                    <w:rPr>
                      <w:rFonts w:ascii="Arial" w:hAnsi="Arial"/>
                      <w:sz w:val="16"/>
                    </w:rPr>
                    <w:t>b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10</w:t>
                  </w:r>
                </w:p>
              </w:tc>
            </w:tr>
          </w:tbl>
          <w:p w14:paraId="5F1E9035" w14:textId="77777777" w:rsidR="00C243F0" w:rsidRPr="00311B4A" w:rsidRDefault="00C243F0">
            <w:pPr>
              <w:rPr>
                <w:lang w:val="ru-RU"/>
              </w:rPr>
            </w:pPr>
          </w:p>
          <w:p w14:paraId="328F2D9A" w14:textId="77777777" w:rsidR="00C243F0" w:rsidRPr="00311B4A" w:rsidRDefault="00523308">
            <w:pPr>
              <w:spacing w:before="20" w:after="20"/>
              <w:rPr>
                <w:lang w:val="ru-RU"/>
              </w:rPr>
            </w:pPr>
            <w:r w:rsidRPr="00311B4A">
              <w:rPr>
                <w:rFonts w:ascii="Arial" w:hAnsi="Arial"/>
                <w:sz w:val="17"/>
                <w:lang w:val="ru-RU"/>
              </w:rPr>
              <w:t xml:space="preserve">Структура слова: </w:t>
            </w:r>
            <w:proofErr w:type="gramStart"/>
            <w:r>
              <w:rPr>
                <w:rFonts w:ascii="Arial" w:hAnsi="Arial"/>
                <w:sz w:val="17"/>
              </w:rPr>
              <w:t>P</w:t>
            </w:r>
            <w:r w:rsidRPr="00311B4A">
              <w:rPr>
                <w:rFonts w:ascii="Arial" w:hAnsi="Arial"/>
                <w:sz w:val="17"/>
                <w:lang w:val="ru-RU"/>
              </w:rPr>
              <w:t>(</w:t>
            </w:r>
            <w:proofErr w:type="gramEnd"/>
            <w:r w:rsidRPr="00311B4A">
              <w:rPr>
                <w:rFonts w:ascii="Arial" w:hAnsi="Arial"/>
                <w:sz w:val="17"/>
                <w:lang w:val="ru-RU"/>
              </w:rPr>
              <w:t xml:space="preserve">31) | </w:t>
            </w:r>
            <w:r>
              <w:rPr>
                <w:rFonts w:ascii="Arial" w:hAnsi="Arial"/>
                <w:sz w:val="17"/>
              </w:rPr>
              <w:t>SSM</w:t>
            </w:r>
            <w:r w:rsidRPr="00311B4A">
              <w:rPr>
                <w:rFonts w:ascii="Arial" w:hAnsi="Arial"/>
                <w:sz w:val="17"/>
                <w:lang w:val="ru-RU"/>
              </w:rPr>
              <w:t xml:space="preserve">(30-29) | </w:t>
            </w:r>
            <w:r>
              <w:rPr>
                <w:rFonts w:ascii="Arial" w:hAnsi="Arial"/>
                <w:sz w:val="17"/>
              </w:rPr>
              <w:t>DATA</w:t>
            </w:r>
            <w:r w:rsidRPr="00311B4A">
              <w:rPr>
                <w:rFonts w:ascii="Arial" w:hAnsi="Arial"/>
                <w:sz w:val="17"/>
                <w:lang w:val="ru-RU"/>
              </w:rPr>
              <w:t xml:space="preserve">(28-10) | </w:t>
            </w:r>
            <w:r>
              <w:rPr>
                <w:rFonts w:ascii="Arial" w:hAnsi="Arial"/>
                <w:sz w:val="17"/>
              </w:rPr>
              <w:t>SDI</w:t>
            </w:r>
            <w:r w:rsidRPr="00311B4A">
              <w:rPr>
                <w:rFonts w:ascii="Arial" w:hAnsi="Arial"/>
                <w:sz w:val="17"/>
                <w:lang w:val="ru-RU"/>
              </w:rPr>
              <w:t xml:space="preserve">(9-8) | </w:t>
            </w:r>
            <w:r>
              <w:rPr>
                <w:rFonts w:ascii="Arial" w:hAnsi="Arial"/>
                <w:sz w:val="17"/>
              </w:rPr>
              <w:t>LABEL</w:t>
            </w:r>
            <w:r w:rsidRPr="00311B4A">
              <w:rPr>
                <w:rFonts w:ascii="Arial" w:hAnsi="Arial"/>
                <w:sz w:val="17"/>
                <w:lang w:val="ru-RU"/>
              </w:rPr>
              <w:t>(7-0)</w:t>
            </w:r>
          </w:p>
          <w:p w14:paraId="39D53973" w14:textId="77777777" w:rsidR="00C243F0" w:rsidRPr="00311B4A" w:rsidRDefault="00523308">
            <w:pPr>
              <w:spacing w:before="20" w:after="20"/>
              <w:rPr>
                <w:lang w:val="ru-RU"/>
              </w:rPr>
            </w:pPr>
            <w:r w:rsidRPr="00311B4A">
              <w:rPr>
                <w:rFonts w:ascii="Arial" w:hAnsi="Arial"/>
                <w:sz w:val="17"/>
                <w:lang w:val="ru-RU"/>
              </w:rPr>
              <w:t>Метка: побайтовое зеркало (</w:t>
            </w:r>
            <w:r>
              <w:rPr>
                <w:rFonts w:ascii="Arial" w:hAnsi="Arial"/>
                <w:sz w:val="17"/>
              </w:rPr>
              <w:t>ARINC</w:t>
            </w:r>
            <w:r w:rsidRPr="00311B4A">
              <w:rPr>
                <w:rFonts w:ascii="Arial" w:hAnsi="Arial"/>
                <w:sz w:val="17"/>
                <w:lang w:val="ru-RU"/>
              </w:rPr>
              <w:t xml:space="preserve"> </w:t>
            </w:r>
            <w:r>
              <w:rPr>
                <w:rFonts w:ascii="Arial" w:hAnsi="Arial"/>
                <w:sz w:val="17"/>
              </w:rPr>
              <w:t>LSB</w:t>
            </w:r>
            <w:r w:rsidRPr="00311B4A">
              <w:rPr>
                <w:rFonts w:ascii="Arial" w:hAnsi="Arial"/>
                <w:sz w:val="17"/>
                <w:lang w:val="ru-RU"/>
              </w:rPr>
              <w:t>-</w:t>
            </w:r>
            <w:r>
              <w:rPr>
                <w:rFonts w:ascii="Arial" w:hAnsi="Arial"/>
                <w:sz w:val="17"/>
              </w:rPr>
              <w:t>first</w:t>
            </w:r>
            <w:r w:rsidRPr="00311B4A">
              <w:rPr>
                <w:rFonts w:ascii="Arial" w:hAnsi="Arial"/>
                <w:sz w:val="17"/>
                <w:lang w:val="ru-RU"/>
              </w:rPr>
              <w:t>). Бит 31: нечётная чётность.</w:t>
            </w:r>
          </w:p>
          <w:p w14:paraId="4409B5B6" w14:textId="77777777" w:rsidR="00C243F0" w:rsidRPr="00311B4A" w:rsidRDefault="00523308">
            <w:pPr>
              <w:spacing w:before="20" w:after="20"/>
              <w:rPr>
                <w:lang w:val="ru-RU"/>
              </w:rPr>
            </w:pPr>
            <w:r>
              <w:rPr>
                <w:rFonts w:ascii="Arial" w:hAnsi="Arial"/>
                <w:sz w:val="17"/>
              </w:rPr>
              <w:t>SSM</w:t>
            </w:r>
            <w:r w:rsidRPr="00311B4A">
              <w:rPr>
                <w:rFonts w:ascii="Arial" w:hAnsi="Arial"/>
                <w:sz w:val="17"/>
                <w:lang w:val="ru-RU"/>
              </w:rPr>
              <w:t>=0</w:t>
            </w:r>
            <w:r>
              <w:rPr>
                <w:rFonts w:ascii="Arial" w:hAnsi="Arial"/>
                <w:sz w:val="17"/>
              </w:rPr>
              <w:t>b</w:t>
            </w:r>
            <w:r w:rsidRPr="00311B4A">
              <w:rPr>
                <w:rFonts w:ascii="Arial" w:hAnsi="Arial"/>
                <w:sz w:val="17"/>
                <w:lang w:val="ru-RU"/>
              </w:rPr>
              <w:t>11 при любом отказе питания (</w:t>
            </w:r>
            <w:r>
              <w:rPr>
                <w:rFonts w:ascii="Arial" w:hAnsi="Arial"/>
                <w:sz w:val="17"/>
              </w:rPr>
              <w:t>pwr</w:t>
            </w:r>
            <w:r w:rsidRPr="00311B4A">
              <w:rPr>
                <w:rFonts w:ascii="Arial" w:hAnsi="Arial"/>
                <w:sz w:val="17"/>
                <w:lang w:val="ru-RU"/>
              </w:rPr>
              <w:t>_28</w:t>
            </w:r>
            <w:r>
              <w:rPr>
                <w:rFonts w:ascii="Arial" w:hAnsi="Arial"/>
                <w:sz w:val="17"/>
              </w:rPr>
              <w:t>v</w:t>
            </w:r>
            <w:r w:rsidRPr="00311B4A">
              <w:rPr>
                <w:rFonts w:ascii="Arial" w:hAnsi="Arial"/>
                <w:sz w:val="17"/>
                <w:lang w:val="ru-RU"/>
              </w:rPr>
              <w:t>=0).</w:t>
            </w:r>
          </w:p>
          <w:p w14:paraId="438CE527" w14:textId="77777777" w:rsidR="00C243F0" w:rsidRPr="00311B4A" w:rsidRDefault="00523308">
            <w:pPr>
              <w:pBdr>
                <w:bottom w:val="single" w:sz="4" w:space="1" w:color="2E74B5"/>
              </w:pBdr>
              <w:spacing w:before="100" w:after="40"/>
              <w:rPr>
                <w:lang w:val="ru-RU"/>
              </w:rPr>
            </w:pPr>
            <w:r w:rsidRPr="00311B4A">
              <w:rPr>
                <w:rFonts w:ascii="Arial" w:hAnsi="Arial"/>
                <w:b/>
                <w:color w:val="1F497D"/>
                <w:sz w:val="20"/>
                <w:lang w:val="ru-RU"/>
              </w:rPr>
              <w:t>КОДЫ ОТКАЗОВ (</w:t>
            </w:r>
            <w:r>
              <w:rPr>
                <w:rFonts w:ascii="Arial" w:hAnsi="Arial"/>
                <w:b/>
                <w:color w:val="1F497D"/>
                <w:sz w:val="20"/>
              </w:rPr>
              <w:t>FaultCode</w:t>
            </w:r>
            <w:r w:rsidRPr="00311B4A">
              <w:rPr>
                <w:rFonts w:ascii="Arial" w:hAnsi="Arial"/>
                <w:b/>
                <w:color w:val="1F497D"/>
                <w:sz w:val="20"/>
                <w:lang w:val="ru-RU"/>
              </w:rPr>
              <w:t>_</w:t>
            </w:r>
            <w:r>
              <w:rPr>
                <w:rFonts w:ascii="Arial" w:hAnsi="Arial"/>
                <w:b/>
                <w:color w:val="1F497D"/>
                <w:sz w:val="20"/>
              </w:rPr>
              <w:t>t</w:t>
            </w:r>
            <w:r w:rsidRPr="00311B4A">
              <w:rPr>
                <w:rFonts w:ascii="Arial" w:hAnsi="Arial"/>
                <w:b/>
                <w:color w:val="1F497D"/>
                <w:sz w:val="20"/>
                <w:lang w:val="ru-RU"/>
              </w:rPr>
              <w:t>)</w:t>
            </w:r>
          </w:p>
          <w:tbl>
            <w:tblPr>
              <w:tblStyle w:val="aff0"/>
              <w:tblW w:w="0" w:type="auto"/>
              <w:tblLook w:val="04A0" w:firstRow="1" w:lastRow="0" w:firstColumn="1" w:lastColumn="0" w:noHBand="0" w:noVBand="1"/>
            </w:tblPr>
            <w:tblGrid>
              <w:gridCol w:w="697"/>
              <w:gridCol w:w="1871"/>
              <w:gridCol w:w="1417"/>
              <w:gridCol w:w="1248"/>
            </w:tblGrid>
            <w:tr w:rsidR="00C243F0" w:rsidRPr="00311B4A" w14:paraId="4DE0C695" w14:textId="77777777">
              <w:tc>
                <w:tcPr>
                  <w:tcW w:w="680" w:type="dxa"/>
                  <w:shd w:val="clear" w:color="auto" w:fill="BDD7EE"/>
                </w:tcPr>
                <w:p w14:paraId="0F3FE170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b/>
                      <w:sz w:val="16"/>
                      <w:lang w:val="ru-RU"/>
                    </w:rPr>
                    <w:t>Маска</w:t>
                  </w:r>
                </w:p>
              </w:tc>
              <w:tc>
                <w:tcPr>
                  <w:tcW w:w="1871" w:type="dxa"/>
                  <w:shd w:val="clear" w:color="auto" w:fill="BDD7EE"/>
                </w:tcPr>
                <w:p w14:paraId="20B8381E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b/>
                      <w:sz w:val="16"/>
                      <w:lang w:val="ru-RU"/>
                    </w:rPr>
                    <w:t>Имя</w:t>
                  </w:r>
                </w:p>
              </w:tc>
              <w:tc>
                <w:tcPr>
                  <w:tcW w:w="1417" w:type="dxa"/>
                  <w:shd w:val="clear" w:color="auto" w:fill="BDD7EE"/>
                </w:tcPr>
                <w:p w14:paraId="564D93BD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b/>
                      <w:sz w:val="16"/>
                      <w:lang w:val="ru-RU"/>
                    </w:rPr>
                    <w:t>Условие</w:t>
                  </w:r>
                </w:p>
              </w:tc>
              <w:tc>
                <w:tcPr>
                  <w:tcW w:w="1077" w:type="dxa"/>
                  <w:shd w:val="clear" w:color="auto" w:fill="BDD7EE"/>
                </w:tcPr>
                <w:p w14:paraId="7929A661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b/>
                      <w:sz w:val="16"/>
                      <w:lang w:val="ru-RU"/>
                    </w:rPr>
                    <w:t>Реакция КУ</w:t>
                  </w:r>
                </w:p>
              </w:tc>
            </w:tr>
            <w:tr w:rsidR="00C243F0" w:rsidRPr="00311B4A" w14:paraId="1FE950E0" w14:textId="77777777">
              <w:tc>
                <w:tcPr>
                  <w:tcW w:w="680" w:type="dxa"/>
                </w:tcPr>
                <w:p w14:paraId="432F18F9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</w:t>
                  </w:r>
                  <w:r>
                    <w:rPr>
                      <w:rFonts w:ascii="Arial" w:hAnsi="Arial"/>
                      <w:sz w:val="16"/>
                    </w:rPr>
                    <w:t>x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01</w:t>
                  </w:r>
                </w:p>
              </w:tc>
              <w:tc>
                <w:tcPr>
                  <w:tcW w:w="1871" w:type="dxa"/>
                </w:tcPr>
                <w:p w14:paraId="00DDCFF1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VALVE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</w:t>
                  </w:r>
                  <w:r>
                    <w:rPr>
                      <w:rFonts w:ascii="Arial" w:hAnsi="Arial"/>
                      <w:sz w:val="16"/>
                    </w:rPr>
                    <w:t>JAM</w:t>
                  </w:r>
                </w:p>
              </w:tc>
              <w:tc>
                <w:tcPr>
                  <w:tcW w:w="1417" w:type="dxa"/>
                </w:tcPr>
                <w:p w14:paraId="587F0EF7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|</w:t>
                  </w:r>
                  <w:r>
                    <w:rPr>
                      <w:rFonts w:ascii="Arial" w:hAnsi="Arial"/>
                      <w:sz w:val="16"/>
                    </w:rPr>
                    <w:t>pos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-</w:t>
                  </w:r>
                  <w:r>
                    <w:rPr>
                      <w:rFonts w:ascii="Arial" w:hAnsi="Arial"/>
                      <w:sz w:val="16"/>
                    </w:rPr>
                    <w:t>cmd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|&gt;0.5, 2 с</w:t>
                  </w:r>
                </w:p>
              </w:tc>
              <w:tc>
                <w:tcPr>
                  <w:tcW w:w="1077" w:type="dxa"/>
                </w:tcPr>
                <w:p w14:paraId="1D6DFF56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FAULT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</w:t>
                  </w:r>
                  <w:r>
                    <w:rPr>
                      <w:rFonts w:ascii="Arial" w:hAnsi="Arial"/>
                      <w:sz w:val="16"/>
                    </w:rPr>
                    <w:t>PHYS</w:t>
                  </w:r>
                </w:p>
              </w:tc>
            </w:tr>
            <w:tr w:rsidR="00C243F0" w:rsidRPr="00311B4A" w14:paraId="05284671" w14:textId="77777777">
              <w:tc>
                <w:tcPr>
                  <w:tcW w:w="680" w:type="dxa"/>
                  <w:shd w:val="clear" w:color="auto" w:fill="F9F9F9"/>
                </w:tcPr>
                <w:p w14:paraId="54D0518E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</w:t>
                  </w:r>
                  <w:r>
                    <w:rPr>
                      <w:rFonts w:ascii="Arial" w:hAnsi="Arial"/>
                      <w:sz w:val="16"/>
                    </w:rPr>
                    <w:t>x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02</w:t>
                  </w:r>
                </w:p>
              </w:tc>
              <w:tc>
                <w:tcPr>
                  <w:tcW w:w="1871" w:type="dxa"/>
                  <w:shd w:val="clear" w:color="auto" w:fill="F9F9F9"/>
                </w:tcPr>
                <w:p w14:paraId="56D5868E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LINE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</w:t>
                  </w:r>
                  <w:r>
                    <w:rPr>
                      <w:rFonts w:ascii="Arial" w:hAnsi="Arial"/>
                      <w:sz w:val="16"/>
                    </w:rPr>
                    <w:t>BREAK</w:t>
                  </w:r>
                </w:p>
              </w:tc>
              <w:tc>
                <w:tcPr>
                  <w:tcW w:w="1417" w:type="dxa"/>
                  <w:shd w:val="clear" w:color="auto" w:fill="F9F9F9"/>
                </w:tcPr>
                <w:p w14:paraId="5897EAD9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P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</w:t>
                  </w:r>
                  <w:r>
                    <w:rPr>
                      <w:rFonts w:ascii="Arial" w:hAnsi="Arial"/>
                      <w:sz w:val="16"/>
                    </w:rPr>
                    <w:t>bleed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 xml:space="preserve"> &lt; 0.5 бар</w:t>
                  </w:r>
                </w:p>
              </w:tc>
              <w:tc>
                <w:tcPr>
                  <w:tcW w:w="1077" w:type="dxa"/>
                  <w:shd w:val="clear" w:color="auto" w:fill="F9F9F9"/>
                </w:tcPr>
                <w:p w14:paraId="57196AEF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FAULT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</w:t>
                  </w:r>
                  <w:r>
                    <w:rPr>
                      <w:rFonts w:ascii="Arial" w:hAnsi="Arial"/>
                      <w:sz w:val="16"/>
                    </w:rPr>
                    <w:t>PHYS</w:t>
                  </w:r>
                </w:p>
              </w:tc>
            </w:tr>
            <w:tr w:rsidR="00C243F0" w:rsidRPr="00311B4A" w14:paraId="61967818" w14:textId="77777777">
              <w:tc>
                <w:tcPr>
                  <w:tcW w:w="680" w:type="dxa"/>
                </w:tcPr>
                <w:p w14:paraId="75231AF0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</w:t>
                  </w:r>
                  <w:r>
                    <w:rPr>
                      <w:rFonts w:ascii="Arial" w:hAnsi="Arial"/>
                      <w:sz w:val="16"/>
                    </w:rPr>
                    <w:t>x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04</w:t>
                  </w:r>
                </w:p>
              </w:tc>
              <w:tc>
                <w:tcPr>
                  <w:tcW w:w="1871" w:type="dxa"/>
                </w:tcPr>
                <w:p w14:paraId="5ECD6ABD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PRESS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</w:t>
                  </w:r>
                  <w:r>
                    <w:rPr>
                      <w:rFonts w:ascii="Arial" w:hAnsi="Arial"/>
                      <w:sz w:val="16"/>
                    </w:rPr>
                    <w:t>LOSS</w:t>
                  </w:r>
                </w:p>
              </w:tc>
              <w:tc>
                <w:tcPr>
                  <w:tcW w:w="1417" w:type="dxa"/>
                </w:tcPr>
                <w:p w14:paraId="0984B0C0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P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</w:t>
                  </w:r>
                  <w:r>
                    <w:rPr>
                      <w:rFonts w:ascii="Arial" w:hAnsi="Arial"/>
                      <w:sz w:val="16"/>
                    </w:rPr>
                    <w:t>cabin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 xml:space="preserve"> &lt; 0.60 бар</w:t>
                  </w:r>
                </w:p>
              </w:tc>
              <w:tc>
                <w:tcPr>
                  <w:tcW w:w="1077" w:type="dxa"/>
                </w:tcPr>
                <w:p w14:paraId="427D724B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FAULT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</w:t>
                  </w:r>
                  <w:r>
                    <w:rPr>
                      <w:rFonts w:ascii="Arial" w:hAnsi="Arial"/>
                      <w:sz w:val="16"/>
                    </w:rPr>
                    <w:t>PHYS</w:t>
                  </w:r>
                </w:p>
              </w:tc>
            </w:tr>
            <w:tr w:rsidR="00C243F0" w:rsidRPr="00311B4A" w14:paraId="1F82419A" w14:textId="77777777">
              <w:tc>
                <w:tcPr>
                  <w:tcW w:w="680" w:type="dxa"/>
                  <w:shd w:val="clear" w:color="auto" w:fill="F9F9F9"/>
                </w:tcPr>
                <w:p w14:paraId="648A0A2E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</w:t>
                  </w:r>
                  <w:r>
                    <w:rPr>
                      <w:rFonts w:ascii="Arial" w:hAnsi="Arial"/>
                      <w:sz w:val="16"/>
                    </w:rPr>
                    <w:t>x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08</w:t>
                  </w:r>
                </w:p>
              </w:tc>
              <w:tc>
                <w:tcPr>
                  <w:tcW w:w="1871" w:type="dxa"/>
                  <w:shd w:val="clear" w:color="auto" w:fill="F9F9F9"/>
                </w:tcPr>
                <w:p w14:paraId="1EB58245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TEMP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</w:t>
                  </w:r>
                  <w:r>
                    <w:rPr>
                      <w:rFonts w:ascii="Arial" w:hAnsi="Arial"/>
                      <w:sz w:val="16"/>
                    </w:rPr>
                    <w:t>HIGH</w:t>
                  </w:r>
                </w:p>
              </w:tc>
              <w:tc>
                <w:tcPr>
                  <w:tcW w:w="1417" w:type="dxa"/>
                  <w:shd w:val="clear" w:color="auto" w:fill="F9F9F9"/>
                </w:tcPr>
                <w:p w14:paraId="345358B3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T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</w:t>
                  </w:r>
                  <w:r>
                    <w:rPr>
                      <w:rFonts w:ascii="Arial" w:hAnsi="Arial"/>
                      <w:sz w:val="16"/>
                    </w:rPr>
                    <w:t>cond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 xml:space="preserve"> &gt; 60 °</w:t>
                  </w:r>
                  <w:r>
                    <w:rPr>
                      <w:rFonts w:ascii="Arial" w:hAnsi="Arial"/>
                      <w:sz w:val="16"/>
                    </w:rPr>
                    <w:t>C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, 2 с</w:t>
                  </w:r>
                </w:p>
              </w:tc>
              <w:tc>
                <w:tcPr>
                  <w:tcW w:w="1077" w:type="dxa"/>
                  <w:shd w:val="clear" w:color="auto" w:fill="F9F9F9"/>
                </w:tcPr>
                <w:p w14:paraId="7C7E9760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FAULT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</w:t>
                  </w:r>
                  <w:r>
                    <w:rPr>
                      <w:rFonts w:ascii="Arial" w:hAnsi="Arial"/>
                      <w:sz w:val="16"/>
                    </w:rPr>
                    <w:t>PHYS</w:t>
                  </w:r>
                </w:p>
              </w:tc>
            </w:tr>
            <w:tr w:rsidR="00C243F0" w:rsidRPr="00311B4A" w14:paraId="4C2614DC" w14:textId="77777777">
              <w:tc>
                <w:tcPr>
                  <w:tcW w:w="680" w:type="dxa"/>
                </w:tcPr>
                <w:p w14:paraId="631B7102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</w:t>
                  </w:r>
                  <w:r>
                    <w:rPr>
                      <w:rFonts w:ascii="Arial" w:hAnsi="Arial"/>
                      <w:sz w:val="16"/>
                    </w:rPr>
                    <w:t>x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10</w:t>
                  </w:r>
                </w:p>
              </w:tc>
              <w:tc>
                <w:tcPr>
                  <w:tcW w:w="1871" w:type="dxa"/>
                </w:tcPr>
                <w:p w14:paraId="2ECB3F2E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CH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</w:t>
                  </w:r>
                  <w:r>
                    <w:rPr>
                      <w:rFonts w:ascii="Arial" w:hAnsi="Arial"/>
                      <w:sz w:val="16"/>
                    </w:rPr>
                    <w:t>DISAGR</w:t>
                  </w:r>
                </w:p>
              </w:tc>
              <w:tc>
                <w:tcPr>
                  <w:tcW w:w="1417" w:type="dxa"/>
                </w:tcPr>
                <w:p w14:paraId="46439F4D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|</w:t>
                  </w:r>
                  <w:r>
                    <w:rPr>
                      <w:rFonts w:ascii="Arial" w:hAnsi="Arial"/>
                      <w:sz w:val="16"/>
                    </w:rPr>
                    <w:t>cmdA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-</w:t>
                  </w:r>
                  <w:r>
                    <w:rPr>
                      <w:rFonts w:ascii="Arial" w:hAnsi="Arial"/>
                      <w:sz w:val="16"/>
                    </w:rPr>
                    <w:t>cmdB</w:t>
                  </w:r>
                  <w:proofErr w:type="gramStart"/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| &gt;</w:t>
                  </w:r>
                  <w:proofErr w:type="gramEnd"/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 xml:space="preserve"> 0.15</w:t>
                  </w:r>
                </w:p>
              </w:tc>
              <w:tc>
                <w:tcPr>
                  <w:tcW w:w="1077" w:type="dxa"/>
                </w:tcPr>
                <w:p w14:paraId="2B4333C7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FAULT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</w:t>
                  </w:r>
                  <w:r>
                    <w:rPr>
                      <w:rFonts w:ascii="Arial" w:hAnsi="Arial"/>
                      <w:sz w:val="16"/>
                    </w:rPr>
                    <w:t>CU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 xml:space="preserve"> (оба)</w:t>
                  </w:r>
                </w:p>
              </w:tc>
            </w:tr>
            <w:tr w:rsidR="00C243F0" w:rsidRPr="00311B4A" w14:paraId="7A47172B" w14:textId="77777777">
              <w:tc>
                <w:tcPr>
                  <w:tcW w:w="680" w:type="dxa"/>
                  <w:shd w:val="clear" w:color="auto" w:fill="F9F9F9"/>
                </w:tcPr>
                <w:p w14:paraId="6BFB2545" w14:textId="77777777" w:rsidR="00C243F0" w:rsidRPr="00311B4A" w:rsidRDefault="00523308">
                  <w:pPr>
                    <w:rPr>
                      <w:lang w:val="ru-RU"/>
                    </w:rPr>
                  </w:pP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0</w:t>
                  </w:r>
                  <w:r>
                    <w:rPr>
                      <w:rFonts w:ascii="Arial" w:hAnsi="Arial"/>
                      <w:sz w:val="16"/>
                    </w:rPr>
                    <w:t>x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20</w:t>
                  </w:r>
                </w:p>
              </w:tc>
              <w:tc>
                <w:tcPr>
                  <w:tcW w:w="1871" w:type="dxa"/>
                  <w:shd w:val="clear" w:color="auto" w:fill="F9F9F9"/>
                </w:tcPr>
                <w:p w14:paraId="1CD1B0BE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SENSOR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</w:t>
                  </w:r>
                  <w:r>
                    <w:rPr>
                      <w:rFonts w:ascii="Arial" w:hAnsi="Arial"/>
                      <w:sz w:val="16"/>
                    </w:rPr>
                    <w:t>PWR</w:t>
                  </w:r>
                </w:p>
              </w:tc>
              <w:tc>
                <w:tcPr>
                  <w:tcW w:w="1417" w:type="dxa"/>
                  <w:shd w:val="clear" w:color="auto" w:fill="F9F9F9"/>
                </w:tcPr>
                <w:p w14:paraId="3376396C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pwr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_28</w:t>
                  </w:r>
                  <w:r>
                    <w:rPr>
                      <w:rFonts w:ascii="Arial" w:hAnsi="Arial"/>
                      <w:sz w:val="16"/>
                    </w:rPr>
                    <w:t>v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 xml:space="preserve"> = 0</w:t>
                  </w:r>
                </w:p>
              </w:tc>
              <w:tc>
                <w:tcPr>
                  <w:tcW w:w="1077" w:type="dxa"/>
                  <w:shd w:val="clear" w:color="auto" w:fill="F9F9F9"/>
                </w:tcPr>
                <w:p w14:paraId="5985BA40" w14:textId="77777777" w:rsidR="00C243F0" w:rsidRPr="00311B4A" w:rsidRDefault="00523308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sz w:val="16"/>
                    </w:rPr>
                    <w:t>FAULT</w:t>
                  </w:r>
                  <w:r w:rsidRPr="00311B4A">
                    <w:rPr>
                      <w:rFonts w:ascii="Arial" w:hAnsi="Arial"/>
                      <w:sz w:val="16"/>
                      <w:lang w:val="ru-RU"/>
                    </w:rPr>
                    <w:t>_</w:t>
                  </w:r>
                  <w:r>
                    <w:rPr>
                      <w:rFonts w:ascii="Arial" w:hAnsi="Arial"/>
                      <w:sz w:val="16"/>
                    </w:rPr>
                    <w:t>CU</w:t>
                  </w:r>
                </w:p>
              </w:tc>
            </w:tr>
          </w:tbl>
          <w:p w14:paraId="1450B85F" w14:textId="77777777" w:rsidR="00C243F0" w:rsidRPr="00311B4A" w:rsidRDefault="00C243F0">
            <w:pPr>
              <w:rPr>
                <w:lang w:val="ru-RU"/>
              </w:rPr>
            </w:pPr>
          </w:p>
          <w:p w14:paraId="77BDCFC7" w14:textId="77777777" w:rsidR="00C243F0" w:rsidRPr="00311B4A" w:rsidRDefault="00523308">
            <w:pPr>
              <w:pBdr>
                <w:bottom w:val="single" w:sz="4" w:space="1" w:color="2E74B5"/>
              </w:pBdr>
              <w:spacing w:before="100" w:after="40"/>
              <w:rPr>
                <w:lang w:val="ru-RU"/>
              </w:rPr>
            </w:pPr>
            <w:r w:rsidRPr="00311B4A">
              <w:rPr>
                <w:rFonts w:ascii="Arial" w:hAnsi="Arial"/>
                <w:b/>
                <w:color w:val="1F497D"/>
                <w:sz w:val="20"/>
                <w:lang w:val="ru-RU"/>
              </w:rPr>
              <w:t>СЦЕНАРИИ И КОМАНДЫ ЗАПУСКА</w:t>
            </w:r>
          </w:p>
          <w:tbl>
            <w:tblPr>
              <w:tblStyle w:val="aff0"/>
              <w:tblW w:w="0" w:type="auto"/>
              <w:tblLook w:val="04A0" w:firstRow="1" w:lastRow="0" w:firstColumn="1" w:lastColumn="0" w:noHBand="0" w:noVBand="1"/>
            </w:tblPr>
            <w:tblGrid>
              <w:gridCol w:w="395"/>
              <w:gridCol w:w="1200"/>
              <w:gridCol w:w="1795"/>
              <w:gridCol w:w="3125"/>
            </w:tblGrid>
            <w:tr w:rsidR="00C243F0" w14:paraId="3205B4FB" w14:textId="77777777">
              <w:tc>
                <w:tcPr>
                  <w:tcW w:w="283" w:type="dxa"/>
                  <w:shd w:val="clear" w:color="auto" w:fill="BDD7EE"/>
                </w:tcPr>
                <w:p w14:paraId="47D8F922" w14:textId="77777777" w:rsidR="00C243F0" w:rsidRDefault="00523308">
                  <w:r>
                    <w:rPr>
                      <w:rFonts w:ascii="Arial" w:hAnsi="Arial"/>
                      <w:b/>
                      <w:sz w:val="16"/>
                    </w:rPr>
                    <w:t>№</w:t>
                  </w:r>
                </w:p>
              </w:tc>
              <w:tc>
                <w:tcPr>
                  <w:tcW w:w="1417" w:type="dxa"/>
                  <w:shd w:val="clear" w:color="auto" w:fill="BDD7EE"/>
                </w:tcPr>
                <w:p w14:paraId="69DA604C" w14:textId="77777777" w:rsidR="00C243F0" w:rsidRDefault="00523308">
                  <w:r>
                    <w:rPr>
                      <w:rFonts w:ascii="Arial" w:hAnsi="Arial"/>
                      <w:b/>
                      <w:sz w:val="16"/>
                    </w:rPr>
                    <w:t>Сценарий</w:t>
                  </w:r>
                </w:p>
              </w:tc>
              <w:tc>
                <w:tcPr>
                  <w:tcW w:w="1304" w:type="dxa"/>
                  <w:shd w:val="clear" w:color="auto" w:fill="BDD7EE"/>
                </w:tcPr>
                <w:p w14:paraId="79AD205E" w14:textId="77777777" w:rsidR="00C243F0" w:rsidRDefault="00523308">
                  <w:r>
                    <w:rPr>
                      <w:rFonts w:ascii="Arial" w:hAnsi="Arial"/>
                      <w:b/>
                      <w:sz w:val="16"/>
                    </w:rPr>
                    <w:t>Отказы</w:t>
                  </w:r>
                </w:p>
              </w:tc>
              <w:tc>
                <w:tcPr>
                  <w:tcW w:w="2041" w:type="dxa"/>
                  <w:shd w:val="clear" w:color="auto" w:fill="BDD7EE"/>
                </w:tcPr>
                <w:p w14:paraId="01BFB169" w14:textId="77777777" w:rsidR="00C243F0" w:rsidRDefault="00523308">
                  <w:r>
                    <w:rPr>
                      <w:rFonts w:ascii="Arial" w:hAnsi="Arial"/>
                      <w:b/>
                      <w:sz w:val="16"/>
                    </w:rPr>
                    <w:t>Команда</w:t>
                  </w:r>
                </w:p>
              </w:tc>
            </w:tr>
            <w:tr w:rsidR="00C243F0" w14:paraId="1207DE00" w14:textId="77777777">
              <w:tc>
                <w:tcPr>
                  <w:tcW w:w="283" w:type="dxa"/>
                </w:tcPr>
                <w:p w14:paraId="1FFCBEA1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1</w:t>
                  </w:r>
                </w:p>
              </w:tc>
              <w:tc>
                <w:tcPr>
                  <w:tcW w:w="1417" w:type="dxa"/>
                </w:tcPr>
                <w:p w14:paraId="3E29EEDF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Полный цикл</w:t>
                  </w:r>
                </w:p>
              </w:tc>
              <w:tc>
                <w:tcPr>
                  <w:tcW w:w="1304" w:type="dxa"/>
                </w:tcPr>
                <w:p w14:paraId="69BDA651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valve_jam + press_loss</w:t>
                  </w:r>
                </w:p>
              </w:tc>
              <w:tc>
                <w:tcPr>
                  <w:tcW w:w="2041" w:type="dxa"/>
                </w:tcPr>
                <w:p w14:paraId="2BA2724E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.\skv_sim_21.exe scenario_default.csv log_default.csv</w:t>
                  </w:r>
                </w:p>
              </w:tc>
            </w:tr>
            <w:tr w:rsidR="00C243F0" w14:paraId="1362B270" w14:textId="77777777">
              <w:tc>
                <w:tcPr>
                  <w:tcW w:w="283" w:type="dxa"/>
                  <w:shd w:val="clear" w:color="auto" w:fill="F9F9F9"/>
                </w:tcPr>
                <w:p w14:paraId="52DC5A4D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</w:t>
                  </w:r>
                </w:p>
              </w:tc>
              <w:tc>
                <w:tcPr>
                  <w:tcW w:w="1417" w:type="dxa"/>
                  <w:shd w:val="clear" w:color="auto" w:fill="F9F9F9"/>
                </w:tcPr>
                <w:p w14:paraId="6A810D91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Жаркий день</w:t>
                  </w:r>
                </w:p>
              </w:tc>
              <w:tc>
                <w:tcPr>
                  <w:tcW w:w="1304" w:type="dxa"/>
                  <w:shd w:val="clear" w:color="auto" w:fill="F9F9F9"/>
                </w:tcPr>
                <w:p w14:paraId="73F26C75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—</w:t>
                  </w:r>
                </w:p>
              </w:tc>
              <w:tc>
                <w:tcPr>
                  <w:tcW w:w="2041" w:type="dxa"/>
                  <w:shd w:val="clear" w:color="auto" w:fill="F9F9F9"/>
                </w:tcPr>
                <w:p w14:paraId="3637BD37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...scenario_hot_day.csv log_hot_day.csv</w:t>
                  </w:r>
                </w:p>
              </w:tc>
            </w:tr>
            <w:tr w:rsidR="00C243F0" w14:paraId="696C8161" w14:textId="77777777">
              <w:tc>
                <w:tcPr>
                  <w:tcW w:w="283" w:type="dxa"/>
                </w:tcPr>
                <w:p w14:paraId="4C6422CB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3</w:t>
                  </w:r>
                </w:p>
              </w:tc>
              <w:tc>
                <w:tcPr>
                  <w:tcW w:w="1417" w:type="dxa"/>
                </w:tcPr>
                <w:p w14:paraId="389790C0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 xml:space="preserve">Холодный </w:t>
                  </w:r>
                  <w:r>
                    <w:rPr>
                      <w:rFonts w:ascii="Arial" w:hAnsi="Arial"/>
                      <w:sz w:val="16"/>
                    </w:rPr>
                    <w:t>старт</w:t>
                  </w:r>
                </w:p>
              </w:tc>
              <w:tc>
                <w:tcPr>
                  <w:tcW w:w="1304" w:type="dxa"/>
                </w:tcPr>
                <w:p w14:paraId="2998E8C6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—</w:t>
                  </w:r>
                </w:p>
              </w:tc>
              <w:tc>
                <w:tcPr>
                  <w:tcW w:w="2041" w:type="dxa"/>
                </w:tcPr>
                <w:p w14:paraId="6A26B14B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...scenario_extreme_cold_start.csv log_extreme_cold.csv</w:t>
                  </w:r>
                </w:p>
              </w:tc>
            </w:tr>
            <w:tr w:rsidR="00C243F0" w14:paraId="44CB6E16" w14:textId="77777777">
              <w:tc>
                <w:tcPr>
                  <w:tcW w:w="283" w:type="dxa"/>
                  <w:shd w:val="clear" w:color="auto" w:fill="F9F9F9"/>
                </w:tcPr>
                <w:p w14:paraId="02AC5F1A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4</w:t>
                  </w:r>
                </w:p>
              </w:tc>
              <w:tc>
                <w:tcPr>
                  <w:tcW w:w="1417" w:type="dxa"/>
                  <w:shd w:val="clear" w:color="auto" w:fill="F9F9F9"/>
                </w:tcPr>
                <w:p w14:paraId="29C91B66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Шаги ПИД</w:t>
                  </w:r>
                </w:p>
              </w:tc>
              <w:tc>
                <w:tcPr>
                  <w:tcW w:w="1304" w:type="dxa"/>
                  <w:shd w:val="clear" w:color="auto" w:fill="F9F9F9"/>
                </w:tcPr>
                <w:p w14:paraId="232CDF51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—</w:t>
                  </w:r>
                </w:p>
              </w:tc>
              <w:tc>
                <w:tcPr>
                  <w:tcW w:w="2041" w:type="dxa"/>
                  <w:shd w:val="clear" w:color="auto" w:fill="F9F9F9"/>
                </w:tcPr>
                <w:p w14:paraId="0B7FE6F1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...scenario_pid_step_response.csv log_pid_step.csv</w:t>
                  </w:r>
                </w:p>
              </w:tc>
            </w:tr>
            <w:tr w:rsidR="00C243F0" w14:paraId="1D789AAF" w14:textId="77777777">
              <w:tc>
                <w:tcPr>
                  <w:tcW w:w="283" w:type="dxa"/>
                </w:tcPr>
                <w:p w14:paraId="4B4B2738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5</w:t>
                  </w:r>
                </w:p>
              </w:tc>
              <w:tc>
                <w:tcPr>
                  <w:tcW w:w="1417" w:type="dxa"/>
                </w:tcPr>
                <w:p w14:paraId="1D2C7865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ПОС конд.</w:t>
                  </w:r>
                </w:p>
              </w:tc>
              <w:tc>
                <w:tcPr>
                  <w:tcW w:w="1304" w:type="dxa"/>
                </w:tcPr>
                <w:p w14:paraId="4E13877E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— (мороз)</w:t>
                  </w:r>
                </w:p>
              </w:tc>
              <w:tc>
                <w:tcPr>
                  <w:tcW w:w="2041" w:type="dxa"/>
                </w:tcPr>
                <w:p w14:paraId="5E41CD94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...scenario_anti_ice_test.csv log_anti_ice.csv</w:t>
                  </w:r>
                </w:p>
              </w:tc>
            </w:tr>
            <w:tr w:rsidR="00C243F0" w14:paraId="53B9CBF1" w14:textId="77777777">
              <w:tc>
                <w:tcPr>
                  <w:tcW w:w="283" w:type="dxa"/>
                  <w:shd w:val="clear" w:color="auto" w:fill="F9F9F9"/>
                </w:tcPr>
                <w:p w14:paraId="36D2DEFA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6</w:t>
                  </w:r>
                </w:p>
              </w:tc>
              <w:tc>
                <w:tcPr>
                  <w:tcW w:w="1417" w:type="dxa"/>
                  <w:shd w:val="clear" w:color="auto" w:fill="F9F9F9"/>
                </w:tcPr>
                <w:p w14:paraId="52C0E786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Обрыв маг.</w:t>
                  </w:r>
                </w:p>
              </w:tc>
              <w:tc>
                <w:tcPr>
                  <w:tcW w:w="1304" w:type="dxa"/>
                  <w:shd w:val="clear" w:color="auto" w:fill="F9F9F9"/>
                </w:tcPr>
                <w:p w14:paraId="4D7EDD31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line_break</w:t>
                  </w:r>
                </w:p>
              </w:tc>
              <w:tc>
                <w:tcPr>
                  <w:tcW w:w="2041" w:type="dxa"/>
                  <w:shd w:val="clear" w:color="auto" w:fill="F9F9F9"/>
                </w:tcPr>
                <w:p w14:paraId="16F86EA7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...scenario_line_break_and_recovery.csv log_line_break.csv</w:t>
                  </w:r>
                </w:p>
              </w:tc>
            </w:tr>
            <w:tr w:rsidR="00C243F0" w14:paraId="47F8298C" w14:textId="77777777">
              <w:tc>
                <w:tcPr>
                  <w:tcW w:w="283" w:type="dxa"/>
                </w:tcPr>
                <w:p w14:paraId="19D1BD23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7</w:t>
                  </w:r>
                </w:p>
              </w:tc>
              <w:tc>
                <w:tcPr>
                  <w:tcW w:w="1417" w:type="dxa"/>
                </w:tcPr>
                <w:p w14:paraId="1E51A05D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Наземная пров.</w:t>
                  </w:r>
                </w:p>
              </w:tc>
              <w:tc>
                <w:tcPr>
                  <w:tcW w:w="1304" w:type="dxa"/>
                </w:tcPr>
                <w:p w14:paraId="3C81CF8D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line_break</w:t>
                  </w:r>
                </w:p>
              </w:tc>
              <w:tc>
                <w:tcPr>
                  <w:tcW w:w="2041" w:type="dxa"/>
                </w:tcPr>
                <w:p w14:paraId="5B041DCD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...scenario_ground_test.csv log_ground_test.csv</w:t>
                  </w:r>
                </w:p>
              </w:tc>
            </w:tr>
            <w:tr w:rsidR="00C243F0" w14:paraId="4E61A64A" w14:textId="77777777">
              <w:tc>
                <w:tcPr>
                  <w:tcW w:w="283" w:type="dxa"/>
                  <w:shd w:val="clear" w:color="auto" w:fill="F9F9F9"/>
                </w:tcPr>
                <w:p w14:paraId="165EC52A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8</w:t>
                  </w:r>
                </w:p>
              </w:tc>
              <w:tc>
                <w:tcPr>
                  <w:tcW w:w="1417" w:type="dxa"/>
                  <w:shd w:val="clear" w:color="auto" w:fill="F9F9F9"/>
                </w:tcPr>
                <w:p w14:paraId="4CBEA5E9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Двойной отказ</w:t>
                  </w:r>
                </w:p>
              </w:tc>
              <w:tc>
                <w:tcPr>
                  <w:tcW w:w="1304" w:type="dxa"/>
                  <w:shd w:val="clear" w:color="auto" w:fill="F9F9F9"/>
                </w:tcPr>
                <w:p w14:paraId="48EFCAB0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valve_jam+press_loss</w:t>
                  </w:r>
                </w:p>
              </w:tc>
              <w:tc>
                <w:tcPr>
                  <w:tcW w:w="2041" w:type="dxa"/>
                  <w:shd w:val="clear" w:color="auto" w:fill="F9F9F9"/>
                </w:tcPr>
                <w:p w14:paraId="323FA31F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...scenario_dual_fault.csv log_dual_fault.csv</w:t>
                  </w:r>
                </w:p>
              </w:tc>
            </w:tr>
            <w:tr w:rsidR="00C243F0" w14:paraId="62F25DAF" w14:textId="77777777">
              <w:tc>
                <w:tcPr>
                  <w:tcW w:w="283" w:type="dxa"/>
                </w:tcPr>
                <w:p w14:paraId="13355068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9</w:t>
                  </w:r>
                </w:p>
              </w:tc>
              <w:tc>
                <w:tcPr>
                  <w:tcW w:w="1417" w:type="dxa"/>
                </w:tcPr>
                <w:p w14:paraId="7F5A725B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Отказ кан. A</w:t>
                  </w:r>
                </w:p>
              </w:tc>
              <w:tc>
                <w:tcPr>
                  <w:tcW w:w="1304" w:type="dxa"/>
                </w:tcPr>
                <w:p w14:paraId="4BE1FF53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ch_fault+pwr115v</w:t>
                  </w:r>
                </w:p>
              </w:tc>
              <w:tc>
                <w:tcPr>
                  <w:tcW w:w="2041" w:type="dxa"/>
                </w:tcPr>
                <w:p w14:paraId="380CED24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...scenario_channel_fault.csv log_channel_fault.csv</w:t>
                  </w:r>
                </w:p>
              </w:tc>
            </w:tr>
            <w:tr w:rsidR="00C243F0" w14:paraId="23C40D5C" w14:textId="77777777">
              <w:tc>
                <w:tcPr>
                  <w:tcW w:w="283" w:type="dxa"/>
                  <w:shd w:val="clear" w:color="auto" w:fill="F9F9F9"/>
                </w:tcPr>
                <w:p w14:paraId="0700FA17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lastRenderedPageBreak/>
                    <w:t>10</w:t>
                  </w:r>
                </w:p>
              </w:tc>
              <w:tc>
                <w:tcPr>
                  <w:tcW w:w="1417" w:type="dxa"/>
                  <w:shd w:val="clear" w:color="auto" w:fill="F9F9F9"/>
                </w:tcPr>
                <w:p w14:paraId="4B86ECF7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Потеря 28 В</w:t>
                  </w:r>
                </w:p>
              </w:tc>
              <w:tc>
                <w:tcPr>
                  <w:tcW w:w="1304" w:type="dxa"/>
                  <w:shd w:val="clear" w:color="auto" w:fill="F9F9F9"/>
                </w:tcPr>
                <w:p w14:paraId="123DAACE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pwr_28v=0</w:t>
                  </w:r>
                </w:p>
              </w:tc>
              <w:tc>
                <w:tcPr>
                  <w:tcW w:w="2041" w:type="dxa"/>
                  <w:shd w:val="clear" w:color="auto" w:fill="F9F9F9"/>
                </w:tcPr>
                <w:p w14:paraId="62CE69F7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...scenario_sensor_power_loss.csv log_sensor_power.csv</w:t>
                  </w:r>
                </w:p>
              </w:tc>
            </w:tr>
            <w:tr w:rsidR="00C243F0" w14:paraId="767730C5" w14:textId="77777777">
              <w:tc>
                <w:tcPr>
                  <w:tcW w:w="283" w:type="dxa"/>
                </w:tcPr>
                <w:p w14:paraId="33415A17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11</w:t>
                  </w:r>
                </w:p>
              </w:tc>
              <w:tc>
                <w:tcPr>
                  <w:tcW w:w="1417" w:type="dxa"/>
                </w:tcPr>
                <w:p w14:paraId="6D29EBC2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Рассогласов.</w:t>
                  </w:r>
                </w:p>
              </w:tc>
              <w:tc>
                <w:tcPr>
                  <w:tcW w:w="1304" w:type="dxa"/>
                </w:tcPr>
                <w:p w14:paraId="7C4675A6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ch_fault→disagr</w:t>
                  </w:r>
                </w:p>
              </w:tc>
              <w:tc>
                <w:tcPr>
                  <w:tcW w:w="2041" w:type="dxa"/>
                </w:tcPr>
                <w:p w14:paraId="361C4B08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...scenario_ch_disagr.csv log_ch_disagr.csv</w:t>
                  </w:r>
                </w:p>
              </w:tc>
            </w:tr>
            <w:tr w:rsidR="00C243F0" w14:paraId="5709E2EA" w14:textId="77777777">
              <w:tc>
                <w:tcPr>
                  <w:tcW w:w="283" w:type="dxa"/>
                  <w:shd w:val="clear" w:color="auto" w:fill="F9F9F9"/>
                </w:tcPr>
                <w:p w14:paraId="5596DE9D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12</w:t>
                  </w:r>
                </w:p>
              </w:tc>
              <w:tc>
                <w:tcPr>
                  <w:tcW w:w="1417" w:type="dxa"/>
                  <w:shd w:val="clear" w:color="auto" w:fill="F9F9F9"/>
                </w:tcPr>
                <w:p w14:paraId="17E7205A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Перегрев</w:t>
                  </w:r>
                </w:p>
              </w:tc>
              <w:tc>
                <w:tcPr>
                  <w:tcW w:w="1304" w:type="dxa"/>
                  <w:shd w:val="clear" w:color="auto" w:fill="F9F9F9"/>
                </w:tcPr>
                <w:p w14:paraId="18D0E514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temp_high</w:t>
                  </w:r>
                </w:p>
              </w:tc>
              <w:tc>
                <w:tcPr>
                  <w:tcW w:w="2041" w:type="dxa"/>
                  <w:shd w:val="clear" w:color="auto" w:fill="F9F9F9"/>
                </w:tcPr>
                <w:p w14:paraId="20F0F594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...scenario_temp_high.csv log_temp_high.csv</w:t>
                  </w:r>
                </w:p>
              </w:tc>
            </w:tr>
            <w:tr w:rsidR="00C243F0" w14:paraId="43644A90" w14:textId="77777777">
              <w:tc>
                <w:tcPr>
                  <w:tcW w:w="283" w:type="dxa"/>
                </w:tcPr>
                <w:p w14:paraId="31531508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13</w:t>
                  </w:r>
                </w:p>
              </w:tc>
              <w:tc>
                <w:tcPr>
                  <w:tcW w:w="1417" w:type="dxa"/>
                </w:tcPr>
                <w:p w14:paraId="5B5AAE91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Оба канала</w:t>
                  </w:r>
                </w:p>
              </w:tc>
              <w:tc>
                <w:tcPr>
                  <w:tcW w:w="1304" w:type="dxa"/>
                </w:tcPr>
                <w:p w14:paraId="40E7E8A3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pwr_115v=0</w:t>
                  </w:r>
                </w:p>
              </w:tc>
              <w:tc>
                <w:tcPr>
                  <w:tcW w:w="2041" w:type="dxa"/>
                </w:tcPr>
                <w:p w14:paraId="1BD487A3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...scenario_both_ch_fault.csv log_both_ch_fault.csv</w:t>
                  </w:r>
                </w:p>
              </w:tc>
            </w:tr>
          </w:tbl>
          <w:p w14:paraId="798D41B0" w14:textId="77777777" w:rsidR="00C243F0" w:rsidRDefault="00C243F0"/>
          <w:p w14:paraId="3B1DF2CD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Полные команды: .\skv_sim_21.exe &lt;scenario_*.csv&gt; &lt;log_*.csv&gt;</w:t>
            </w:r>
          </w:p>
          <w:p w14:paraId="06F871AD" w14:textId="77777777" w:rsidR="00C243F0" w:rsidRDefault="00523308">
            <w:pPr>
              <w:pBdr>
                <w:bottom w:val="single" w:sz="4" w:space="1" w:color="2E74B5"/>
              </w:pBdr>
              <w:spacing w:before="100" w:after="40"/>
            </w:pPr>
            <w:r>
              <w:rPr>
                <w:rFonts w:ascii="Arial" w:hAnsi="Arial"/>
                <w:b/>
                <w:color w:val="1F497D"/>
                <w:sz w:val="20"/>
              </w:rPr>
              <w:t>КЛЮЧЕВЫЕ КОНСТАНТЫ</w:t>
            </w:r>
          </w:p>
          <w:tbl>
            <w:tblPr>
              <w:tblStyle w:val="aff0"/>
              <w:tblW w:w="0" w:type="auto"/>
              <w:tblLook w:val="04A0" w:firstRow="1" w:lastRow="0" w:firstColumn="1" w:lastColumn="0" w:noHBand="0" w:noVBand="1"/>
            </w:tblPr>
            <w:tblGrid>
              <w:gridCol w:w="1906"/>
              <w:gridCol w:w="1418"/>
              <w:gridCol w:w="1772"/>
              <w:gridCol w:w="1062"/>
            </w:tblGrid>
            <w:tr w:rsidR="00C243F0" w14:paraId="7258AE6D" w14:textId="77777777">
              <w:tc>
                <w:tcPr>
                  <w:tcW w:w="1587" w:type="dxa"/>
                  <w:shd w:val="clear" w:color="auto" w:fill="BDD7EE"/>
                </w:tcPr>
                <w:p w14:paraId="042DAD1A" w14:textId="77777777" w:rsidR="00C243F0" w:rsidRDefault="00523308">
                  <w:r>
                    <w:rPr>
                      <w:rFonts w:ascii="Arial" w:hAnsi="Arial"/>
                      <w:b/>
                      <w:sz w:val="16"/>
                    </w:rPr>
                    <w:t>Константа</w:t>
                  </w:r>
                </w:p>
              </w:tc>
              <w:tc>
                <w:tcPr>
                  <w:tcW w:w="1020" w:type="dxa"/>
                  <w:shd w:val="clear" w:color="auto" w:fill="BDD7EE"/>
                </w:tcPr>
                <w:p w14:paraId="67567B36" w14:textId="77777777" w:rsidR="00C243F0" w:rsidRDefault="00523308">
                  <w:r>
                    <w:rPr>
                      <w:rFonts w:ascii="Arial" w:hAnsi="Arial"/>
                      <w:b/>
                      <w:sz w:val="16"/>
                    </w:rPr>
                    <w:t>Значение</w:t>
                  </w:r>
                </w:p>
              </w:tc>
              <w:tc>
                <w:tcPr>
                  <w:tcW w:w="1587" w:type="dxa"/>
                  <w:shd w:val="clear" w:color="auto" w:fill="BDD7EE"/>
                </w:tcPr>
                <w:p w14:paraId="7BC1AC5E" w14:textId="77777777" w:rsidR="00C243F0" w:rsidRDefault="00523308">
                  <w:r>
                    <w:rPr>
                      <w:rFonts w:ascii="Arial" w:hAnsi="Arial"/>
                      <w:b/>
                      <w:sz w:val="16"/>
                    </w:rPr>
                    <w:t>Константа</w:t>
                  </w:r>
                </w:p>
              </w:tc>
              <w:tc>
                <w:tcPr>
                  <w:tcW w:w="850" w:type="dxa"/>
                  <w:shd w:val="clear" w:color="auto" w:fill="BDD7EE"/>
                </w:tcPr>
                <w:p w14:paraId="4FFE859D" w14:textId="77777777" w:rsidR="00C243F0" w:rsidRDefault="00523308">
                  <w:r>
                    <w:rPr>
                      <w:rFonts w:ascii="Arial" w:hAnsi="Arial"/>
                      <w:b/>
                      <w:sz w:val="16"/>
                    </w:rPr>
                    <w:t>Значение</w:t>
                  </w:r>
                </w:p>
              </w:tc>
            </w:tr>
            <w:tr w:rsidR="00C243F0" w14:paraId="1FF91BB0" w14:textId="77777777">
              <w:tc>
                <w:tcPr>
                  <w:tcW w:w="1587" w:type="dxa"/>
                </w:tcPr>
                <w:p w14:paraId="4F2875FF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DT</w:t>
                  </w:r>
                </w:p>
              </w:tc>
              <w:tc>
                <w:tcPr>
                  <w:tcW w:w="1020" w:type="dxa"/>
                </w:tcPr>
                <w:p w14:paraId="5E438EC7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0.02 с</w:t>
                  </w:r>
                </w:p>
              </w:tc>
              <w:tc>
                <w:tcPr>
                  <w:tcW w:w="1587" w:type="dxa"/>
                </w:tcPr>
                <w:p w14:paraId="60C94BA5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VALVE_RATE_MAX</w:t>
                  </w:r>
                </w:p>
              </w:tc>
              <w:tc>
                <w:tcPr>
                  <w:tcW w:w="850" w:type="dxa"/>
                </w:tcPr>
                <w:p w14:paraId="2567F39A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0.5/с</w:t>
                  </w:r>
                </w:p>
              </w:tc>
            </w:tr>
            <w:tr w:rsidR="00C243F0" w14:paraId="25A4C14D" w14:textId="77777777">
              <w:tc>
                <w:tcPr>
                  <w:tcW w:w="1587" w:type="dxa"/>
                  <w:shd w:val="clear" w:color="auto" w:fill="F9F9F9"/>
                </w:tcPr>
                <w:p w14:paraId="32A7E004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GAMMA_AIR</w:t>
                  </w:r>
                </w:p>
              </w:tc>
              <w:tc>
                <w:tcPr>
                  <w:tcW w:w="1020" w:type="dxa"/>
                  <w:shd w:val="clear" w:color="auto" w:fill="F9F9F9"/>
                </w:tcPr>
                <w:p w14:paraId="6D49D251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1.4</w:t>
                  </w:r>
                </w:p>
              </w:tc>
              <w:tc>
                <w:tcPr>
                  <w:tcW w:w="1587" w:type="dxa"/>
                  <w:shd w:val="clear" w:color="auto" w:fill="F9F9F9"/>
                </w:tcPr>
                <w:p w14:paraId="44165799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FAN_RATE_MAX</w:t>
                  </w:r>
                </w:p>
              </w:tc>
              <w:tc>
                <w:tcPr>
                  <w:tcW w:w="850" w:type="dxa"/>
                  <w:shd w:val="clear" w:color="auto" w:fill="F9F9F9"/>
                </w:tcPr>
                <w:p w14:paraId="282B7142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0.3/с</w:t>
                  </w:r>
                </w:p>
              </w:tc>
            </w:tr>
            <w:tr w:rsidR="00C243F0" w14:paraId="3C300360" w14:textId="77777777">
              <w:tc>
                <w:tcPr>
                  <w:tcW w:w="1587" w:type="dxa"/>
                </w:tcPr>
                <w:p w14:paraId="3C987606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PACK_FLOW_NOM</w:t>
                  </w:r>
                </w:p>
              </w:tc>
              <w:tc>
                <w:tcPr>
                  <w:tcW w:w="1020" w:type="dxa"/>
                </w:tcPr>
                <w:p w14:paraId="3FF48FDC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0.5 кг/с</w:t>
                  </w:r>
                </w:p>
              </w:tc>
              <w:tc>
                <w:tcPr>
                  <w:tcW w:w="1587" w:type="dxa"/>
                </w:tcPr>
                <w:p w14:paraId="243FAFEF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STARTUP_TIMER</w:t>
                  </w:r>
                </w:p>
              </w:tc>
              <w:tc>
                <w:tcPr>
                  <w:tcW w:w="850" w:type="dxa"/>
                </w:tcPr>
                <w:p w14:paraId="3A4D2277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30 с</w:t>
                  </w:r>
                </w:p>
              </w:tc>
            </w:tr>
            <w:tr w:rsidR="00C243F0" w14:paraId="1A5DB5C8" w14:textId="77777777">
              <w:tc>
                <w:tcPr>
                  <w:tcW w:w="1587" w:type="dxa"/>
                  <w:shd w:val="clear" w:color="auto" w:fill="F9F9F9"/>
                </w:tcPr>
                <w:p w14:paraId="18FE530B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CABIN_THERM_MASS</w:t>
                  </w:r>
                </w:p>
              </w:tc>
              <w:tc>
                <w:tcPr>
                  <w:tcW w:w="1020" w:type="dxa"/>
                  <w:shd w:val="clear" w:color="auto" w:fill="F9F9F9"/>
                </w:tcPr>
                <w:p w14:paraId="6FC48650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150000 Дж/°C</w:t>
                  </w:r>
                </w:p>
              </w:tc>
              <w:tc>
                <w:tcPr>
                  <w:tcW w:w="1587" w:type="dxa"/>
                  <w:shd w:val="clear" w:color="auto" w:fill="F9F9F9"/>
                </w:tcPr>
                <w:p w14:paraId="6161A98A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FAULT_CONFIRM</w:t>
                  </w:r>
                </w:p>
              </w:tc>
              <w:tc>
                <w:tcPr>
                  <w:tcW w:w="850" w:type="dxa"/>
                  <w:shd w:val="clear" w:color="auto" w:fill="F9F9F9"/>
                </w:tcPr>
                <w:p w14:paraId="7AB20459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2 с</w:t>
                  </w:r>
                </w:p>
              </w:tc>
            </w:tr>
            <w:tr w:rsidR="00C243F0" w14:paraId="4FA65B7D" w14:textId="77777777">
              <w:tc>
                <w:tcPr>
                  <w:tcW w:w="1587" w:type="dxa"/>
                </w:tcPr>
                <w:p w14:paraId="18137F6B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CABIN_UA</w:t>
                  </w:r>
                </w:p>
              </w:tc>
              <w:tc>
                <w:tcPr>
                  <w:tcW w:w="1020" w:type="dxa"/>
                </w:tcPr>
                <w:p w14:paraId="3F0BE378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80 Вт/°C</w:t>
                  </w:r>
                </w:p>
              </w:tc>
              <w:tc>
                <w:tcPr>
                  <w:tcW w:w="1587" w:type="dxa"/>
                </w:tcPr>
                <w:p w14:paraId="462243E4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TEMP_FAULT_THR</w:t>
                  </w:r>
                </w:p>
              </w:tc>
              <w:tc>
                <w:tcPr>
                  <w:tcW w:w="850" w:type="dxa"/>
                </w:tcPr>
                <w:p w14:paraId="2B935EBE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60 °C</w:t>
                  </w:r>
                </w:p>
              </w:tc>
            </w:tr>
            <w:tr w:rsidR="00C243F0" w14:paraId="41DBB247" w14:textId="77777777">
              <w:tc>
                <w:tcPr>
                  <w:tcW w:w="1587" w:type="dxa"/>
                  <w:shd w:val="clear" w:color="auto" w:fill="F9F9F9"/>
                </w:tcPr>
                <w:p w14:paraId="3C10BAA7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CABIN_HEAT_GEN</w:t>
                  </w:r>
                </w:p>
              </w:tc>
              <w:tc>
                <w:tcPr>
                  <w:tcW w:w="1020" w:type="dxa"/>
                  <w:shd w:val="clear" w:color="auto" w:fill="F9F9F9"/>
                </w:tcPr>
                <w:p w14:paraId="68D57640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5000 Вт</w:t>
                  </w:r>
                </w:p>
              </w:tc>
              <w:tc>
                <w:tcPr>
                  <w:tcW w:w="1587" w:type="dxa"/>
                  <w:shd w:val="clear" w:color="auto" w:fill="F9F9F9"/>
                </w:tcPr>
                <w:p w14:paraId="6026706E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PRESS_FAULT_THR</w:t>
                  </w:r>
                </w:p>
              </w:tc>
              <w:tc>
                <w:tcPr>
                  <w:tcW w:w="850" w:type="dxa"/>
                  <w:shd w:val="clear" w:color="auto" w:fill="F9F9F9"/>
                </w:tcPr>
                <w:p w14:paraId="3DB41D7A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0.60 бар</w:t>
                  </w:r>
                </w:p>
              </w:tc>
            </w:tr>
            <w:tr w:rsidR="00C243F0" w14:paraId="443C5A39" w14:textId="77777777">
              <w:tc>
                <w:tcPr>
                  <w:tcW w:w="1587" w:type="dxa"/>
                </w:tcPr>
                <w:p w14:paraId="24532948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HX_PRIM_EFF</w:t>
                  </w:r>
                </w:p>
              </w:tc>
              <w:tc>
                <w:tcPr>
                  <w:tcW w:w="1020" w:type="dxa"/>
                </w:tcPr>
                <w:p w14:paraId="256380AE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0.80</w:t>
                  </w:r>
                </w:p>
              </w:tc>
              <w:tc>
                <w:tcPr>
                  <w:tcW w:w="1587" w:type="dxa"/>
                </w:tcPr>
                <w:p w14:paraId="754C5EA9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CHAN_DIFF_THR</w:t>
                  </w:r>
                </w:p>
              </w:tc>
              <w:tc>
                <w:tcPr>
                  <w:tcW w:w="850" w:type="dxa"/>
                </w:tcPr>
                <w:p w14:paraId="0DD8763A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0.15</w:t>
                  </w:r>
                </w:p>
              </w:tc>
            </w:tr>
            <w:tr w:rsidR="00C243F0" w14:paraId="6F66F70C" w14:textId="77777777">
              <w:tc>
                <w:tcPr>
                  <w:tcW w:w="1587" w:type="dxa"/>
                  <w:shd w:val="clear" w:color="auto" w:fill="F9F9F9"/>
                </w:tcPr>
                <w:p w14:paraId="5A5E1DAA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HX_MAIN_EFF</w:t>
                  </w:r>
                </w:p>
              </w:tc>
              <w:tc>
                <w:tcPr>
                  <w:tcW w:w="1020" w:type="dxa"/>
                  <w:shd w:val="clear" w:color="auto" w:fill="F9F9F9"/>
                </w:tcPr>
                <w:p w14:paraId="67A4DE3E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0.85</w:t>
                  </w:r>
                </w:p>
              </w:tc>
              <w:tc>
                <w:tcPr>
                  <w:tcW w:w="1587" w:type="dxa"/>
                  <w:shd w:val="clear" w:color="auto" w:fill="F9F9F9"/>
                </w:tcPr>
                <w:p w14:paraId="3AEEE869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REGEN_EFF</w:t>
                  </w:r>
                </w:p>
              </w:tc>
              <w:tc>
                <w:tcPr>
                  <w:tcW w:w="850" w:type="dxa"/>
                  <w:shd w:val="clear" w:color="auto" w:fill="F9F9F9"/>
                </w:tcPr>
                <w:p w14:paraId="7A56CF98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0.75</w:t>
                  </w:r>
                </w:p>
              </w:tc>
            </w:tr>
            <w:tr w:rsidR="00C243F0" w14:paraId="17955725" w14:textId="77777777">
              <w:tc>
                <w:tcPr>
                  <w:tcW w:w="1587" w:type="dxa"/>
                </w:tcPr>
                <w:p w14:paraId="5C2078E0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T_PID: kp/ki/kd</w:t>
                  </w:r>
                </w:p>
              </w:tc>
              <w:tc>
                <w:tcPr>
                  <w:tcW w:w="1020" w:type="dxa"/>
                </w:tcPr>
                <w:p w14:paraId="64CA0A68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0.04/0.008/0.002</w:t>
                  </w:r>
                </w:p>
              </w:tc>
              <w:tc>
                <w:tcPr>
                  <w:tcW w:w="1587" w:type="dxa"/>
                </w:tcPr>
                <w:p w14:paraId="35FE1A3D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P_PID: kp/ki/kd</w:t>
                  </w:r>
                </w:p>
              </w:tc>
              <w:tc>
                <w:tcPr>
                  <w:tcW w:w="850" w:type="dxa"/>
                </w:tcPr>
                <w:p w14:paraId="7041638F" w14:textId="77777777" w:rsidR="00C243F0" w:rsidRDefault="00523308">
                  <w:r>
                    <w:rPr>
                      <w:rFonts w:ascii="Arial" w:hAnsi="Arial"/>
                      <w:sz w:val="16"/>
                    </w:rPr>
                    <w:t>1.5/0.1/0.05</w:t>
                  </w:r>
                </w:p>
              </w:tc>
            </w:tr>
          </w:tbl>
          <w:p w14:paraId="573CD306" w14:textId="77777777" w:rsidR="00C243F0" w:rsidRDefault="00C243F0"/>
          <w:p w14:paraId="537869F1" w14:textId="77777777" w:rsidR="00C243F0" w:rsidRDefault="00523308">
            <w:pPr>
              <w:pBdr>
                <w:bottom w:val="single" w:sz="4" w:space="1" w:color="2E74B5"/>
              </w:pBdr>
              <w:spacing w:before="100" w:after="40"/>
            </w:pPr>
            <w:r>
              <w:rPr>
                <w:rFonts w:ascii="Arial" w:hAnsi="Arial"/>
                <w:b/>
                <w:color w:val="1F497D"/>
                <w:sz w:val="20"/>
              </w:rPr>
              <w:t>СТОЛБЦЫ ЛОГА (34 колонки)</w:t>
            </w:r>
          </w:p>
          <w:p w14:paraId="4D851772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 xml:space="preserve">1:time_s  </w:t>
            </w:r>
            <w:r>
              <w:rPr>
                <w:rFonts w:ascii="Arial" w:hAnsi="Arial"/>
                <w:sz w:val="17"/>
              </w:rPr>
              <w:t>2-6:cmds(pack/ofv/trim/fan/anti_ice)  7-8:valve_pos</w:t>
            </w:r>
          </w:p>
          <w:p w14:paraId="05E1428A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9-15: T_PHX T_COMP T_MHX T_REGEN T_COND T_TURB T_mix</w:t>
            </w:r>
          </w:p>
          <w:p w14:paraId="2DC25E9B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16:cabin_temp  17:cabin_press  18:cabin_hum</w:t>
            </w:r>
          </w:p>
          <w:p w14:paraId="14B43C2C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19-23: sens_T_V sens_P_V sens_Tpk_V valve_fbk vent_active</w:t>
            </w:r>
          </w:p>
          <w:p w14:paraId="617531FC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 xml:space="preserve">24:fault_flags(hex)  </w:t>
            </w:r>
            <w:r>
              <w:rPr>
                <w:rFonts w:ascii="Arial" w:hAnsi="Arial"/>
                <w:sz w:val="17"/>
              </w:rPr>
              <w:t>25-26:cu_state_A/B  27:active_ch(-1/0/1)</w:t>
            </w:r>
          </w:p>
          <w:p w14:paraId="680B6DC1" w14:textId="77777777" w:rsidR="00C243F0" w:rsidRDefault="00523308">
            <w:pPr>
              <w:spacing w:before="20" w:after="20"/>
            </w:pPr>
            <w:r>
              <w:rPr>
                <w:rFonts w:ascii="Arial" w:hAnsi="Arial"/>
                <w:sz w:val="17"/>
              </w:rPr>
              <w:t>28-30: arinc_temp arinc_press arinc_status (32-bit hex)</w:t>
            </w:r>
          </w:p>
        </w:tc>
      </w:tr>
    </w:tbl>
    <w:p w14:paraId="2593C8B0" w14:textId="77777777" w:rsidR="00523308" w:rsidRDefault="00523308"/>
    <w:sectPr w:rsidR="00523308" w:rsidSect="00034616">
      <w:pgSz w:w="11906" w:h="16838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B4A"/>
    <w:rsid w:val="00326F90"/>
    <w:rsid w:val="00523308"/>
    <w:rsid w:val="00AA1D8D"/>
    <w:rsid w:val="00B47730"/>
    <w:rsid w:val="00C243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99DA21"/>
  <w14:defaultImageDpi w14:val="300"/>
  <w15:docId w15:val="{2A1410E3-851A-4A76-AA75-0AE28AB5E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</cp:lastModifiedBy>
  <cp:revision>2</cp:revision>
  <dcterms:created xsi:type="dcterms:W3CDTF">2013-12-23T23:15:00Z</dcterms:created>
  <dcterms:modified xsi:type="dcterms:W3CDTF">2026-05-19T19:19:00Z</dcterms:modified>
  <cp:category/>
</cp:coreProperties>
</file>