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ТЕХНИЧЕСКАЯ ДОКУМЕНТАЦИЯ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Программная модель системы кондиционирования воздуха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374E6B"/>
          <w:sz w:val="28"/>
          <w:szCs w:val="28"/>
        </w:rPr>
        <w:t xml:space="preserve">SSJ-100  ·  ATA-21  ·  КБВО-06-23</w:t>
      </w:r>
    </w:p>
    <w:p/>
    <w:p>
      <w:pPr>
        <w:pBdr>
          <w:bottom w:val="single" w:color="2E75B6" w:sz="4" w:space="1"/>
        </w:pBdr>
      </w:pPr>
    </w:p>
    <w:p/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Язык: ISO C99  |  DT = 0.02 с  |  Версия 1.0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1. Структура проекта</w:t>
      </w:r>
    </w:p>
    <w:p>
      <w:pPr>
        <w:spacing w:after="120"/>
      </w:pPr>
      <w:r>
        <w:rPr>
          <w:sz w:val="22"/>
          <w:szCs w:val="22"/>
        </w:rPr>
        <w:t xml:space="preserve">Проект состоит из 6 модулей на языке C (ISO C99) плюс Makefile и файл сценария. Каждый файл отвечает за строго определённую область — это соответствует принципу модульной архитектуры из задания.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21_defs.h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Единственный заголовочный файл. Объявляет все типы данных (Input_t, Bus_t, Output_t, PhysState_t, CU_Channel_t), перечисления состояний КА и отказов, константы физики и симуляции, прототипы всех функций.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21_lib.c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Математическая библиотека без math.h. Реализует: интеграл, задержку (кольц. буфер), SR-защёлку, модуль, синус/косинус (ряд Маклорена), степень (через ln+exp), интерполяцию, ограничитель, ограничитель скорости, ARINC-429 BNR/BCD/DW.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21_phys.c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Физическая модель агрегатов. Термодинамический тракт от двигателя до гермокабины: УПО (первичный ТО → компрессор ТХУ → основной ТО), конденсаторный блок (регенератор → конденсатор → влагоотделитель → турбина), камера смешения, гермокабина. Формирует датчики и ARINC-слова.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21_cu.c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Контроллер управления. Конечный автомат (7 состояний) × 2 канала (A и B). ПИД-регуляторы температуры и давления. Логика резервирования: переключение при отказе, мониторинг рассогласования каналов.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21_inout.c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Ввод-вывод. Чтение CSV-сценария, применение событий по времени, запись лога в CSV (все параметры), консольный вывод раз в секунду.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21_manager.c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Диспетчер. Точка входа main(). Главный цикл t = 0..300 с с шагом DT=0.02 с. Порядок вызовов за каждый шаг: events → cu_step → phys_step → write_log → print.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Makefile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Сборка: gcc -std=c99 -Wall -Wextra -Wpedantic -O2. Цели: all (сборка), run (запуск с default сценарием), clean.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scenario_default.csv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Сценарий полного полёта 300 с: стоянка от ВСУ → запуск двигателей → набор высоты → крейсер → отказы и восстановления → снижение → посадка.</w:t>
            </w:r>
          </w:p>
        </w:tc>
      </w:tr>
    </w:tbl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2. Как работает симуляция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2.1 Главный цикл (21_manager.c)</w:t>
      </w:r>
    </w:p>
    <w:p>
      <w:pPr>
        <w:spacing w:after="120"/>
      </w:pPr>
      <w:r>
        <w:rPr>
          <w:sz w:val="22"/>
          <w:szCs w:val="22"/>
        </w:rPr>
        <w:t xml:space="preserve">Симуляция работает методом дискретных шагов (Forward Euler). Каждые DT = 0.02 с (50 Гц) выполняется следующая цепочка: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inout_apply_events()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Читает очередное событие из CSV-сценария. Если время события ≤ t — применяет его к Input_t (меняет pack_switch, уставки, инжектирует отказы и т.д.).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cu_step()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Оба канала КА (A и B) независимо вычисляют команды по показаниям датчиков. Активный канал записывает команды в Bus_t. Мониторинг рассогласования.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phys_step()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Физическая модель выполняет команды Bus_t, рассчитывает термодинамику, обновляет PhysState_t, заполняет Output_t (датчики, ARINC-слова, флаги отказов).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inout_write_row()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параметры записываются в строку CSV-лога.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inout_print_row()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Раз в секунду выводит краткую строку в консоль.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Всего шагов: 300 / 0.02 = 15 000. Время работы на современном ПК — менее 1 секунды.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2.2 Разбор вывода default-сценария</w:t>
      </w:r>
    </w:p>
    <w:p>
      <w:pPr>
        <w:spacing w:after="120"/>
      </w:pPr>
      <w:r>
        <w:rPr>
          <w:sz w:val="22"/>
          <w:szCs w:val="22"/>
        </w:rPr>
        <w:t xml:space="preserve">Анализ ключевых событий из лога: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0–10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IDLE. Питание включено, пак выключен (PACK_OFF). Кабина нагревается пассажирами (+20→+22°C). Давление в кабине падает — вытяжной клапан открыт.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pack_switch = AUTO. Оба канала переходят в STARTING. Начинается плавное (ramp) открытие пак-клапана от 0% до 70% за 30 с.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11–40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STARTING. Пак-клапан открывается линейно. Турбина охлаждается до −63°С, выход пака достигает +2..+8°С. Кабина слегка охлаждается.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40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Запуск двигателя: engine_running=1. КА переходит в NORMAL. ПИД начинает управлять. Резкий скачок Tpak → +28°C — горячий воздух двигателя заполняет тракт.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60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Крейсерская высота: ram_air = −50°C / 0.265 бар. Температура кабины резко падает (+23 → −30°C) — ПИД реагирует: Valve=1.00 (максимальный расход тепла).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90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Повышение уставки до +24°C. ПИД уже насыщен — Valve и так 1.0, отставание из-за мощного теплообмена с холодным забортом.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120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inject_valve_jam=1. Фиксируется Faults=0x0001 (FAULT_VALVE_JAM). Через 2 с оба КА → FAULT_PHYS. Клапан заклинен в текущем положении.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135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inject_valve_jam=0, reset_cmd=1→0. КА → RESET → IDLE → STARTING. Система перезапускается.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150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inject_press_loss=1. Faults=0x0004 (FAULT_PRESS_LOSS). Давление кабины падает к забортному.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165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Устранение разгерметизации + reset. КА → NORMAL. Давление медленно восстанавливается.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180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Снижение: ram_air = +15°C / 0.8 бар. Кабина начинает нагреваться — внешний воздух теплее.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220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Посадка: engine_running=0, apu_avail=1. Источник переключается на ВСУ.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250 с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pack_switch=0. КА → IDLE. Клапан закрывается, система отключается.</w:t>
            </w:r>
          </w:p>
        </w:tc>
      </w:tr>
    </w:tbl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3. Физика и формулы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3.1 Термодинамика турбомашин</w:t>
      </w:r>
    </w:p>
    <w:p>
      <w:pPr>
        <w:pStyle w:val="Heading3"/>
      </w:pPr>
      <w:r>
        <w:rPr>
          <w:b/>
          <w:bCs/>
          <w:color w:val="374E6B"/>
          <w:sz w:val="24"/>
          <w:szCs w:val="24"/>
        </w:rPr>
        <w:t xml:space="preserve">Адиабатное изменение температуры</w:t>
      </w:r>
    </w:p>
    <w:p>
      <w:pPr>
        <w:spacing w:after="120"/>
      </w:pPr>
      <w:r>
        <w:rPr>
          <w:sz w:val="22"/>
          <w:szCs w:val="22"/>
        </w:rPr>
        <w:t xml:space="preserve">Используется для компрессора и турбины ТХУ (закон Пуассона для адиабатного процесса):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T2 = T1 * (P2/P1)^((γ-1)/γ)</w:t>
      </w:r>
    </w:p>
    <w:p>
      <w:pPr>
        <w:spacing w:after="120"/>
      </w:pPr>
      <w:r>
        <w:rPr>
          <w:sz w:val="22"/>
          <w:szCs w:val="22"/>
        </w:rPr>
        <w:t xml:space="preserve">где γ = 1.4 (показатель адиабаты воздуха), (γ-1)/γ = 0.2857.</w:t>
      </w:r>
    </w:p>
    <w:p>
      <w:pPr>
        <w:spacing w:after="120"/>
      </w:pPr>
      <w:r>
        <w:rPr>
          <w:sz w:val="22"/>
          <w:szCs w:val="22"/>
        </w:rPr>
        <w:t xml:space="preserve">Компрессор ТХУ: </w:t>
      </w:r>
      <w:r>
        <w:rPr>
          <w:b/>
          <w:bCs/>
          <w:sz w:val="22"/>
          <w:szCs w:val="22"/>
        </w:rPr>
        <w:t xml:space="preserve">P1 = 3 бар → P2 = 4 бар</w:t>
      </w:r>
      <w:r>
        <w:rPr>
          <w:sz w:val="22"/>
          <w:szCs w:val="22"/>
        </w:rPr>
        <w:t xml:space="preserve">,  T1 = +100°C → T2_ideal ≈ +136°C. С учётом КПД (η=0.80): T2 = T1 + (T2_ideal − T1)/η ≈ +145°C.</w:t>
      </w:r>
    </w:p>
    <w:p>
      <w:pPr>
        <w:spacing w:after="120"/>
      </w:pPr>
      <w:r>
        <w:rPr>
          <w:sz w:val="22"/>
          <w:szCs w:val="22"/>
        </w:rPr>
        <w:t xml:space="preserve">Турбина ТХУ: </w:t>
      </w:r>
      <w:r>
        <w:rPr>
          <w:b/>
          <w:bCs/>
          <w:sz w:val="22"/>
          <w:szCs w:val="22"/>
        </w:rPr>
        <w:t xml:space="preserve">P1 = 4 бар → P2 = 1 бар</w:t>
      </w:r>
      <w:r>
        <w:rPr>
          <w:sz w:val="22"/>
          <w:szCs w:val="22"/>
        </w:rPr>
        <w:t xml:space="preserve">,  T1 = +60°C → T2_ideal ≈ −14°C. С учётом КПД (η=0.85): T2 = T1 − η·(T1 − T2_ideal) ≈ −40°C.</w:t>
      </w:r>
    </w:p>
    <w:p/>
    <w:p>
      <w:pPr>
        <w:pStyle w:val="Heading3"/>
      </w:pPr>
      <w:r>
        <w:rPr>
          <w:b/>
          <w:bCs/>
          <w:color w:val="374E6B"/>
          <w:sz w:val="24"/>
          <w:szCs w:val="24"/>
        </w:rPr>
        <w:t xml:space="preserve">Теплообменник (counter-flow approximation)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T_hot_out = T_hot_in − ε × (T_hot_in − T_cold_in)</w:t>
      </w:r>
    </w:p>
    <w:p>
      <w:pPr>
        <w:spacing w:after="120"/>
      </w:pPr>
      <w:r>
        <w:rPr>
          <w:sz w:val="22"/>
          <w:szCs w:val="22"/>
        </w:rPr>
        <w:t xml:space="preserve">где ε — эффективность теплообменника: 0.80 для первичного ТО, 0.85 для основного, 0.75 для регенератора.</w:t>
      </w:r>
    </w:p>
    <w:p/>
    <w:p>
      <w:pPr>
        <w:pStyle w:val="Heading3"/>
      </w:pPr>
      <w:r>
        <w:rPr>
          <w:b/>
          <w:bCs/>
          <w:color w:val="374E6B"/>
          <w:sz w:val="24"/>
          <w:szCs w:val="24"/>
        </w:rPr>
        <w:t xml:space="preserve">Инерционность теплообменников (фильтр 1-го порядка)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T[k+1] = T[k] + (T_target − T[k]) × (DT / τ)</w:t>
      </w:r>
    </w:p>
    <w:p>
      <w:pPr>
        <w:spacing w:after="120"/>
      </w:pPr>
      <w:r>
        <w:rPr>
          <w:sz w:val="22"/>
          <w:szCs w:val="22"/>
        </w:rPr>
        <w:t xml:space="preserve">τ = 3..5 с для разных элементов тракта. Это дискретный эквивалент экспоненциального переходного процесса.</w:t>
      </w:r>
    </w:p>
    <w:p/>
    <w:p>
      <w:pPr>
        <w:pStyle w:val="Heading3"/>
      </w:pPr>
      <w:r>
        <w:rPr>
          <w:b/>
          <w:bCs/>
          <w:color w:val="374E6B"/>
          <w:sz w:val="24"/>
          <w:szCs w:val="24"/>
        </w:rPr>
        <w:t xml:space="preserve">Тепловой баланс гермокабины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dT/dt = (Q_притока + Q_пассажиров − Q_потерь) / (m×Cp_воздуха)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Q_приток  = ṁ × Cp × (T_supply − T_cabin)  [Вт]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Q_потери  = UA_фюзеляж × (T_cabin − T_забортная)  [Вт]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Q_пассажиры = 3000 Вт  (const)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m×Cp_каб = 8000 Дж/°C,  UA = 500 Вт/°C</w:t>
      </w:r>
    </w:p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3.2 ПИД-регулятор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u(k) = Kp×e(k) + Ki×∑e(k)×DT + Kd×(e(k)−e(k-1))/DT</w:t>
      </w:r>
    </w:p>
    <w:p>
      <w:pPr>
        <w:spacing w:after="120"/>
      </w:pPr>
      <w:r>
        <w:rPr>
          <w:sz w:val="22"/>
          <w:szCs w:val="22"/>
        </w:rPr>
        <w:t xml:space="preserve">Температурный контур: Kp=0.04, Ki=0.008, Kd=0.002, anti-windup: ±50.</w:t>
      </w:r>
    </w:p>
    <w:p>
      <w:pPr>
        <w:spacing w:after="120"/>
      </w:pPr>
      <w:r>
        <w:rPr>
          <w:sz w:val="22"/>
          <w:szCs w:val="22"/>
        </w:rPr>
        <w:t xml:space="preserve">Контур давления:      Kp=1.5,  Ki=0.1,  Kd=0.05,  anti-windup: ±2.</w:t>
      </w:r>
    </w:p>
    <w:p>
      <w:pPr>
        <w:spacing w:after="120"/>
      </w:pPr>
      <w:r>
        <w:rPr>
          <w:sz w:val="22"/>
          <w:szCs w:val="22"/>
        </w:rPr>
        <w:t xml:space="preserve">Выход ПИД ∈ [0; 1]. Для температуры: u&gt;0.5 → открываем пак (холод), u&lt;0.5 → открываем трим (тепло).</w:t>
      </w:r>
    </w:p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3.3 Камера смешения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T_mix = 0.5 × T_pack_out + ρ × T_cabin + (0.5−ρ) × T_pack_out</w:t>
      </w:r>
    </w:p>
    <w:p>
      <w:pPr>
        <w:spacing w:after="120"/>
      </w:pPr>
      <w:r>
        <w:rPr>
          <w:sz w:val="22"/>
          <w:szCs w:val="22"/>
        </w:rPr>
        <w:t xml:space="preserve">где ρ = скорость_вентилятора × 0.5 — доля рециркуляционного воздуха. При полной рециркуляции: T_mix = 0.5×T_pack + 0.5×T_cabin.</w:t>
      </w:r>
    </w:p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3.4 Математическая библиотека (без math.h)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реализации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Точность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lib_sin(x)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Ряд Маклорена (7 членов), приведение к [-π, π]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1e-7 на [-π, π]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lib_cos(x)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cos(x) = sin(π/2 − x)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1e-7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lib_power(b,e)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exp(e × ln(b)); ln через ряд (t=(m-1)/(m+1)), exp через ряд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0.01%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lib_integral()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Euler: state += x × DT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Точный для DT→0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lib_delay()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Кольцевой буфер размером delay/DT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шаг дискретизации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lib_latch()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SR-защёлка: reset &gt; set по приоритету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Логическая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lib_interpolate()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Линейная по таблице (n точек)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Зависит от шага таблицы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lib_rate_limit()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Clamp Δx за шаг: |Δx| ≤ rate×DT</w:t>
            </w:r>
          </w:p>
        </w:tc>
        <w:tc>
          <w:tcPr>
            <w:tcW w:type="dxa" w:w="35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Точный</w:t>
            </w:r>
          </w:p>
        </w:tc>
      </w:tr>
    </w:tbl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4. Конечный автомат контроллера (КА)</w:t>
      </w:r>
    </w:p>
    <w:p>
      <w:pPr>
        <w:spacing w:after="120"/>
      </w:pPr>
      <w:r>
        <w:rPr>
          <w:sz w:val="22"/>
          <w:szCs w:val="22"/>
        </w:rPr>
        <w:t xml:space="preserve">Каждый из двух каналов (A и B) реализует одинаковый КА с 7 состояниями. Переходы: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условия перехода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INIT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Однократная инициализация переменных. Следующий шаг → IDLE автоматически.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IDLE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Система ждёт. pack_valve=0, вытяжной клапан приоткрыт. Переход → STARTING: pack_switch ≠ OFF и есть питание 28В + 115В.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STARTING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Плавный ramp-запуск: клапан открывается 0→70% за 30 с (таймер). Переход → NORMAL: таймер ≥ 30 с. Переход → IDLE: pack_switch=OFF. Переход → FAULT_CU: пропало питание.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Рабочий режим. Два ПИД: температура (→ pack + trim) и давление (→ outflow). Рециркуляция = 100%. ПОС конденсатора если T_pack &lt; 2°C. Переход → FAULT_PHYS: флаг физического отказа держится 2 с.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FAULT_CU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Собственный отказ канала. Все команды → безопасное состояние (fail-safe). Ждёт фронт reset_cmd (0→1) для перехода в RESET.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FAULT_PHYS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Физический отказ агрегатов. Пак-клапан закрыт, вытяжной открыт, минимальная рециркуляция. Ждёт reset_cmd → RESET.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RESET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Один цикл сброса: обнуление всех ПИД, таймеров, флагов. Следующий шаг → IDLE.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Резервирование двух каналов</w:t>
      </w:r>
    </w:p>
    <w:p>
      <w:pPr>
        <w:spacing w:after="120"/>
      </w:pPr>
      <w:r>
        <w:rPr>
          <w:sz w:val="22"/>
          <w:szCs w:val="22"/>
        </w:rPr>
        <w:t xml:space="preserve">Оба канала вычисляют команды каждый шаг независимо. Активный (по умолчанию A) записывает результат в Bus_t. Логика переключения: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Если активный канал перешёл в FAULT_CU и резервный исправен → резервный становится активным.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Если команды обоих каналов расходятся более чем на CHAN_DIFF_THRESH=0.15 в состоянии NORMAL → оба получают FAULT_CU, активным остаётся тот, чья команда меньше (консервативная логика).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Если оба канала в отказе → fail-safe: клапаны закрыты, вытяжной наполовину открыт.</w:t>
      </w:r>
    </w:p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5. Стандарт ARINC-429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5.1 Что такое ARINC-429</w:t>
      </w:r>
    </w:p>
    <w:p>
      <w:pPr>
        <w:spacing w:after="120"/>
      </w:pPr>
      <w:r>
        <w:rPr>
          <w:sz w:val="22"/>
          <w:szCs w:val="22"/>
        </w:rPr>
        <w:t xml:space="preserve">ARINC-429 — стандарт последовательной цифровой шины данных, принятый в гражданской авиации. Каждое слово содержит 32 бита и передаётся со скоростью 12.5 или 100 кбит/с по однонаправленной линии. В реальном самолёте по этой шине контроллер СКВ передаёт данные в FMS (систему управления полётом), на дисплеи экипажа (EFIS) и систему предупреждений CAS.</w:t>
      </w:r>
    </w:p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5.2 Формат 32-битного слова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Биты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7..0  (8 бит)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Метка (Label) — идентификатор параметра. Передаётся LSB первым (обратный порядок байт).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9..8  (2 бита)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SDI (Source/Destination Identifier) — номер источника/получателя.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28..10 (19 бит)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Данные: для BNR — знаковое двоичное число, для BCD — 5 десятичных цифр × 4 бит.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30..29 (2 бита)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SSM (Sign/Status Matrix): 00 = нормальный режим (+), 11 = отказ оборудования.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31   (1 бит)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Бит нечётной чётности — итоговое число единиц во всём слове должно быть нечётным.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5.3 Три типа слов в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Слово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BNR (Binary) — arinc_cabin_press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Метка 0203(8)=0x83. Давление кабины, LSB = 0.001 бар. 19-битное знаковое число. Получатель — FMS для расчёта профиля полёта.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BCD (Decimal) — arinc_cabin_temp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Метка 0201(8)=0x81. Температура × 10 (дециградусы), 5 BCD-цифр. Получатель — дисплей экипажа (отображается как XX.X°C).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DW (Discrete Word) — arinc_status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Метка 0270(8)=0xB8. 18 дискретных флагов состояний/отказов. Биты 0-5 = FaultCode_t. Получатель — система CAS (выводит предупреждения экипажу).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5.4 Алгоритм кодирования BNR (пример)</w:t>
      </w:r>
    </w:p>
    <w:p>
      <w:pPr>
        <w:spacing w:after="120"/>
      </w:pPr>
      <w:r>
        <w:rPr>
          <w:sz w:val="22"/>
          <w:szCs w:val="22"/>
        </w:rPr>
        <w:t xml:space="preserve">Давление кабины = 0.753 бар, LSB = 0.001 бар, метка = 0x83: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raw = (int)(0.753 / 0.001) = 753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data_bits = 753 &amp; 0x7FFFF = 0x2F1  → записываем в биты [28..10]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label_reversed = reverse_byte(0x83) = 0xC1  → биты [7..0]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SSM (ok) = 0b00 → биты [30..29]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Подсчёт нечётной чётности → бит [31]</w:t>
      </w:r>
    </w:p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6. Сигналы и интерфейсы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6.1 Входные сигналы (Input_t)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и диапазон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pwr_28v / pwr_115v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Дискрет 0/1 (28В пост. / 115В перем.) — наличие питания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engine_running / apu_avail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Дискрет 0/1 — источник воздуха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eng_bleed_pressure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Аналог 0–10 бар — давление отбираемого воздуха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eng_bleed_temp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Аналог 0–300°C — температура отбора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ram_air_temp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Аналог -70..+60°C — температура забортного воздуха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ram_air_pressure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Аналог 0.1–1.1 бар — давление забортного воздуха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pack_switch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Дискрет 3-позиц.: OFF(0) / AUTO(1) / MANUAL(2)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cabin_temp_setpoint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Аналог 16–30°C — уставка температуры кабины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cabin_press_setpoint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Аналог 0.5–1.0 бар — уставка давления кабины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reset_cmd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Дискрет 0→1 (фронт) — сброс после отказа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inject_*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Дискрет (тест): inject_valve_jam, inject_line_break, inject_press_loss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6.2 Внутренний интерфейс КУ → Физика (Bus_t)</w:t>
      </w:r>
    </w:p>
    <w:p>
      <w:pPr>
        <w:spacing w:after="120"/>
      </w:pPr>
      <w:r>
        <w:rPr>
          <w:sz w:val="22"/>
          <w:szCs w:val="22"/>
        </w:rPr>
        <w:t xml:space="preserve">Тип сигналов: аналоговые 0–10В (клапаны, вентилятор) и дискретный 0/28В (ПОС). Обоснование: нормированный аналог исключает неоднозначность при длинных линиях.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pack_valve_cmd [0..1]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пак-клапана (расход основного воздуха)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outflow_valve_cmd [0..1]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вытяжного клапана (регулировка давления)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trim_valve_cmd [0..1]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трим-клапана (подмес горячего воздуха для нагрева)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recirc_fan_cmd [0..1]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вентилятора рециркуляции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anti_ice_valve_cmd [0/1]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противообледенительного клапана конденсатора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active_channel [0/1/-1]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Информация: номер активного канала КУ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6.3 Выходные сигналы и датчики (Output_t)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 датчика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Масштаб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sens_cabin_temp  [0..10 В]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0В = -50°C, 10В = +80°C →  T = U × 13 - 50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sens_cabin_press [0..10 В]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0В = 0 бар, 10В = 2 бар  →  P = U × 0.2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sens_pack_out_temp [0..10 В]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0В = -60°C, 10В = +100°C →  T = U × 16 - 60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sens_pack_valve_fbk [0/1]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Концевик: 1 = клапан открыт (pos &gt; 5%)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sens_vent_active [0/1]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Признак работы вентилятора рециркуляции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При отсутствии питания (pwr_28v = 0) все датчики выдают 0В (режим «Обрыв» по заданию).</w:t>
      </w:r>
    </w:p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7. Отказы и восстановление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(FaultCode_t)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поведение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0x0001 FAULT_VALVE_JAM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Заклинивание пак-клапана. Клапан фиксируется в текущем положении (valve_jam_pos). Инжектируется inject_valve_jam=1.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0x0002 FAULT_LINE_BREAK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Обрыв магистрали отбора. Расход bleed_flow = 0, кабина теряет воздух.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0x0004 FAULT_PRESS_LOSS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Разгерметизация. Давление кабины стремится к забортному.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0x0008 FAULT_TEMP_HIGH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Перегрев (T за конденсатором &gt; 60°C). Возможна угроза льдообразования или повреждения.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0x0010 FAULT_CH_DISAGR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Рассогласование каналов КУ. Разница команд &gt; 0.15.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0x0020 FAULT_SENSOR_PWR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Отказ питания датчиков. Все датчики выдают 0В.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Любой физический отказ подтверждается в течение 2 секунд (FAULT_CONFIRM_TIME). После подтверждения оба канала КА переходят в FAULT_PHYS. Восстановление — только после устранения причины (сброс инжектора) и подачи фронта reset_cmd.</w:t>
      </w:r>
    </w:p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8. Запуск разных сценариев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8.1 Как запустить свой сценарий</w:t>
      </w:r>
    </w:p>
    <w:p>
      <w:pPr>
        <w:spacing w:after="120"/>
      </w:pPr>
      <w:r>
        <w:rPr>
          <w:sz w:val="22"/>
          <w:szCs w:val="22"/>
        </w:rPr>
        <w:t xml:space="preserve">Все сценарии запускаются одной командой с двумя аргументами: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./skv_sim_21 &lt;файл_сценария.csv&gt; &lt;файл_лога.csv&gt;</w:t>
      </w:r>
    </w:p>
    <w:p/>
    <w:p>
      <w:pPr>
        <w:spacing w:after="120"/>
      </w:pPr>
      <w:r>
        <w:rPr>
          <w:sz w:val="22"/>
          <w:szCs w:val="22"/>
        </w:rPr>
        <w:t xml:space="preserve">Примеры: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./skv_sim_21 scenario_default.csv         log_21.csv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./skv_sim_21 scenario_ground_test.csv     log_ground.csv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./skv_sim_21 scenario_dual_fault.csv      log_dual.csv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./skv_sim_21 scenario_channel_fault.csv   log_chan.csv</w:t>
      </w:r>
    </w:p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8.2 Формат файла сценария</w:t>
      </w:r>
    </w:p>
    <w:p>
      <w:pPr>
        <w:spacing w:after="120"/>
      </w:pPr>
      <w:r>
        <w:rPr>
          <w:sz w:val="22"/>
          <w:szCs w:val="22"/>
        </w:rPr>
        <w:t xml:space="preserve">CSV без заголовка. Комментарии начинаются с #. Строка: время_с,параметр,значение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Пример сценария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0.0,pwr_28v,1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0.0,pack_switch,0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10.0,pack_switch,1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15.0,engine_running,1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60.0,inject_valve_jam,1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70.0,inject_valve_jam,0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71.0,reset_cmd,1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72.0,reset_cmd,0</w:t>
      </w:r>
    </w:p>
    <w:p/>
    <w:p>
      <w:pPr>
        <w:spacing w:after="120"/>
      </w:pPr>
      <w:r>
        <w:rPr>
          <w:sz w:val="22"/>
          <w:szCs w:val="22"/>
        </w:rPr>
        <w:t xml:space="preserve">Доступные параметры: pwr_28v, pwr_115v, engine_running, apu_avail, eng_bleed_pressure, eng_bleed_temp, ram_air_temp, ram_air_pressure, pack_switch (0/1/2), cabin_temp_setpoint, cabin_press_setpoint, reset_cmd, inject_valve_jam, inject_line_break, inject_press_loss, inject_ch_fault.</w:t>
      </w:r>
    </w:p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8.3 Прилагаемые дополнительные сценарии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scenario_ground_test.csv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Наземная проверка: запуск от ВСУ на земле, проверка работы клапанов и рециркуляции, без набора высоты.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scenario_dual_fault.csv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Двойной отказ: сначала заклинивание клапана, затем (не дожидаясь полного восстановления) разгерметизация. Проверка поведения при наложении отказов.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scenario_channel_fault.csv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Отказ канала КУ: принудительный сбой питания 115В при рабочем паке → канал A уходит в FAULT_CU → система работает только от канала B.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scenario_hot_day.csv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Жаркий летний день: рейс с посадкой и взлётом в +40°C. Проверка эффективности охлаждения кабины в жарких условиях.</w:t>
            </w:r>
          </w:p>
        </w:tc>
      </w:tr>
    </w:tbl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9. Описание колонок CSV-лога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time_s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Время симуляции, с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pack_valve_cmd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пак-клапана от КУ [0..1]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outflow_valve_cmd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вытяжного клапана [0..1]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trim_valve_cmd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трим-клапана [0..1]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recirc_fan_cmd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вентилятора рециркуляции [0..1]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anti_ice_cmd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ПОС конденсатора [0/1]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pack_valve_pos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Фактическое положение пак-клапана (с динамикой) [0..1]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outflow_valve_pos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Фактическое положение вытяжного клапана [0..1]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T_after_PHX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Температура за первичным ТО, °C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T_after_COMP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Температура за компрессором ТХУ, °C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T_after_MHX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Температура за основным ТО, °C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T_after_REGEN_H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Температура за регенератором (горячий тракт), °C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T_after_COND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Температура за конденсатором, °C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T_after_TURB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Температура за турбиной ТХУ, °C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T_mix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Температура за камерой смешения (вход в кабину), °C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cabin_temp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Температура в гермокабине, °C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cabin_press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Давление в гермокабине, бар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cabin_hum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Относительная влажность [0..1]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sens_T_cabin_V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Показание датчика температуры кабины, В (0–10В)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sens_P_cabin_V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Показание датчика давления кабины, В (0–10В)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sens_T_pack_V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Показание датчика температуры выхода пака, В (0–10В)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valve_fbk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Концевик пак-клапана: 1=открыт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vent_active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Признак работы вентилятора: 1=работает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fault_flags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Битовая маска отказов (см. FaultCode_t)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cu_state_A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Состояние КА канала A (IDLE/STARTING/NORMAL/...)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cu_state_B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Состояние КА канала B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active_ch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Активный канал: 0=A, 1=B, -1=оба в отказе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arinc_temp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ARINC-429 BCD-слово, метка 0201(8), температура кабины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arinc_press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ARINC-429 BNR-слово, метка 0203(8), давление кабины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arinc_status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ARINC-429 DW-слово,  метка 0270(8), флаги статуса</w:t>
            </w:r>
          </w:p>
        </w:tc>
      </w:tr>
    </w:tbl>
    <w:p/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10. Сборка и запуск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10.1 Linux / macOS (gcc)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Установить gcc (если нет):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install gcc         # Ubuntu/Debian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brew install gcc             # macOS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Перейти в папку проекта: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skv_sim_21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Сборка: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make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Запуск default-сценария: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make run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или явно: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./skv_sim_21 scenario_default.csv log_21.csv</w:t>
      </w:r>
    </w:p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10.2 Windows (MinGW / MSYS2)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В MSYS2 терминале: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pacman -S mingw-w64-x86_64-gcc make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skv_sim_21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make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./skv_sim_21.exe scenario_default.csv log_21.csv</w:t>
      </w:r>
    </w:p>
    <w:p/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10.3 Ручная сборка (без make)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gcc -std=c99 -Wall -O2 -o skv_sim_21 21_manager.c 21_cu.c 21_phys.c 21_lib.c 21_inout.c</w:t>
      </w:r>
    </w:p>
    <w:p/>
    <w:p>
      <w:pPr>
        <w:pBdr>
          <w:bottom w:val="single" w:color="2E75B6" w:sz="4" w:space="1"/>
        </w:pBdr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АТА-21 · СКВ SSJ-100 · КБВО-06-23 · 2025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2026-05-05T22:33:24.795Z</dcterms:created>
  <dcterms:modified xsi:type="dcterms:W3CDTF">2026-05-05T22:33:24.812Z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