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AB77" w14:textId="009D5282"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6DF8E2BF" w14:textId="77777777" w:rsidR="000E22B2" w:rsidRPr="0037002C" w:rsidRDefault="000E22B2" w:rsidP="000E22B2">
      <w:pPr>
        <w:spacing w:after="0"/>
        <w:rPr>
          <w:b/>
          <w:bCs/>
        </w:rPr>
      </w:pPr>
    </w:p>
    <w:p w14:paraId="001FB685" w14:textId="77777777" w:rsidR="000E22B2" w:rsidRDefault="000E22B2" w:rsidP="000E22B2">
      <w:pPr>
        <w:autoSpaceDE w:val="0"/>
        <w:autoSpaceDN w:val="0"/>
        <w:adjustRightInd w:val="0"/>
        <w:spacing w:after="0"/>
      </w:pPr>
    </w:p>
    <w:p w14:paraId="5BA9CCFA"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1C2989A9"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6C580C61"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2DD68"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D449D6C"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303F8CB7"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FC9E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C51914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3973BA3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106113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30D012F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BE65C4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7BA88F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A25818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79A0E01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6DDF0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151249A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5B79129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C1AA53"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3FAFEF3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15E3D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CBA74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75DD99B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6AD792A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7653B2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19B389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31B45A6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223D1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B8E007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C76B1E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EFCE95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7790E38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490B4C8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93B36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7D55362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7A1D5C3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184F46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74A1B15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0EE7E0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3670BA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336307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9A0D7D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864C35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CA74F7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EA61E9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85D2F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AFBF30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2B5771B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5F06DA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3ABA7F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54B26228" w14:textId="77777777" w:rsidR="000E22B2" w:rsidRDefault="000E22B2" w:rsidP="000E22B2">
      <w:pPr>
        <w:autoSpaceDE w:val="0"/>
        <w:autoSpaceDN w:val="0"/>
        <w:adjustRightInd w:val="0"/>
        <w:spacing w:after="0"/>
      </w:pPr>
    </w:p>
    <w:p w14:paraId="46A7F57B" w14:textId="2B48F8B2" w:rsidR="00EC1428" w:rsidRPr="003349F8" w:rsidRDefault="003349F8" w:rsidP="003349F8">
      <w:pPr>
        <w:autoSpaceDE w:val="0"/>
        <w:autoSpaceDN w:val="0"/>
        <w:adjustRightInd w:val="0"/>
        <w:spacing w:after="0"/>
        <w:rPr>
          <w:b/>
          <w:bCs/>
          <w:sz w:val="24"/>
          <w:szCs w:val="24"/>
        </w:rPr>
      </w:pPr>
      <w:r>
        <w:t xml:space="preserve">                 </w:t>
      </w:r>
      <w:r w:rsidR="00EC1428" w:rsidRPr="003349F8">
        <w:rPr>
          <w:b/>
          <w:bCs/>
          <w:sz w:val="24"/>
          <w:szCs w:val="24"/>
        </w:rPr>
        <w:t>ANSWER:</w:t>
      </w:r>
      <w:r>
        <w:rPr>
          <w:b/>
          <w:bCs/>
          <w:sz w:val="24"/>
          <w:szCs w:val="24"/>
        </w:rPr>
        <w:t xml:space="preserve"> </w:t>
      </w:r>
      <w:r w:rsidR="00EC1428" w:rsidRPr="003349F8">
        <w:rPr>
          <w:b/>
          <w:bCs/>
          <w:sz w:val="24"/>
          <w:szCs w:val="24"/>
        </w:rPr>
        <w:t>Here one outlier is present.</w:t>
      </w:r>
    </w:p>
    <w:p w14:paraId="6328B2EF" w14:textId="3461FAE8" w:rsidR="00EC1428" w:rsidRDefault="00EC1428" w:rsidP="000E22B2">
      <w:pPr>
        <w:pStyle w:val="ListParagraph"/>
        <w:autoSpaceDE w:val="0"/>
        <w:autoSpaceDN w:val="0"/>
        <w:adjustRightInd w:val="0"/>
        <w:spacing w:after="0"/>
      </w:pPr>
      <w:r>
        <w:t xml:space="preserve">        </w:t>
      </w:r>
    </w:p>
    <w:p w14:paraId="2E770F65" w14:textId="062240F1" w:rsidR="000E22B2" w:rsidRDefault="00EC1428" w:rsidP="000E22B2">
      <w:pPr>
        <w:pStyle w:val="ListParagraph"/>
        <w:autoSpaceDE w:val="0"/>
        <w:autoSpaceDN w:val="0"/>
        <w:adjustRightInd w:val="0"/>
        <w:spacing w:after="0"/>
      </w:pPr>
      <w:r>
        <w:rPr>
          <w:noProof/>
        </w:rPr>
        <w:drawing>
          <wp:inline distT="0" distB="0" distL="0" distR="0" wp14:anchorId="6B221140" wp14:editId="14FCAAD4">
            <wp:extent cx="4676775"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362D95CA" w14:textId="77777777" w:rsidR="003349F8" w:rsidRPr="003349F8" w:rsidRDefault="003349F8" w:rsidP="00EC1428">
      <w:pPr>
        <w:autoSpaceDE w:val="0"/>
        <w:autoSpaceDN w:val="0"/>
        <w:adjustRightInd w:val="0"/>
        <w:spacing w:after="0"/>
        <w:rPr>
          <w:rFonts w:cstheme="minorHAnsi"/>
          <w:sz w:val="24"/>
          <w:szCs w:val="24"/>
        </w:rPr>
      </w:pPr>
    </w:p>
    <w:p w14:paraId="289669D6" w14:textId="2979869A" w:rsidR="000E22B2" w:rsidRPr="003349F8" w:rsidRDefault="00EC1428" w:rsidP="00EC1428">
      <w:pPr>
        <w:autoSpaceDE w:val="0"/>
        <w:autoSpaceDN w:val="0"/>
        <w:adjustRightInd w:val="0"/>
        <w:spacing w:after="0"/>
        <w:rPr>
          <w:rFonts w:cstheme="minorHAnsi"/>
          <w:b/>
          <w:bCs/>
          <w:sz w:val="24"/>
          <w:szCs w:val="24"/>
        </w:rPr>
      </w:pPr>
      <w:r w:rsidRPr="003349F8">
        <w:rPr>
          <w:rFonts w:cstheme="minorHAnsi"/>
          <w:b/>
          <w:bCs/>
          <w:sz w:val="24"/>
          <w:szCs w:val="24"/>
        </w:rPr>
        <w:t>MEAN</w:t>
      </w:r>
    </w:p>
    <w:p w14:paraId="373B7C63" w14:textId="77777777" w:rsidR="00EC1428" w:rsidRPr="003349F8" w:rsidRDefault="00EC1428" w:rsidP="00EC1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IN" w:eastAsia="en-IN"/>
        </w:rPr>
      </w:pPr>
      <w:r w:rsidRPr="003349F8">
        <w:rPr>
          <w:rFonts w:eastAsia="Times New Roman" w:cstheme="minorHAnsi"/>
          <w:color w:val="000000"/>
          <w:sz w:val="24"/>
          <w:szCs w:val="24"/>
          <w:lang w:val="en-IN" w:eastAsia="en-IN"/>
        </w:rPr>
        <w:t>Measure X    33.271333</w:t>
      </w:r>
    </w:p>
    <w:p w14:paraId="15EF6007" w14:textId="77777777" w:rsidR="003349F8" w:rsidRDefault="003349F8" w:rsidP="00EC1428">
      <w:pPr>
        <w:autoSpaceDE w:val="0"/>
        <w:autoSpaceDN w:val="0"/>
        <w:adjustRightInd w:val="0"/>
        <w:spacing w:after="0"/>
        <w:rPr>
          <w:rFonts w:cstheme="minorHAnsi"/>
          <w:sz w:val="24"/>
          <w:szCs w:val="24"/>
        </w:rPr>
      </w:pPr>
    </w:p>
    <w:p w14:paraId="63658FA4" w14:textId="198B740A" w:rsidR="00EC1428" w:rsidRPr="003349F8" w:rsidRDefault="00EC1428" w:rsidP="00EC1428">
      <w:pPr>
        <w:autoSpaceDE w:val="0"/>
        <w:autoSpaceDN w:val="0"/>
        <w:adjustRightInd w:val="0"/>
        <w:spacing w:after="0"/>
        <w:rPr>
          <w:rFonts w:cstheme="minorHAnsi"/>
          <w:b/>
          <w:bCs/>
        </w:rPr>
      </w:pPr>
      <w:r w:rsidRPr="003349F8">
        <w:rPr>
          <w:rFonts w:cstheme="minorHAnsi"/>
          <w:b/>
          <w:bCs/>
          <w:sz w:val="24"/>
          <w:szCs w:val="24"/>
        </w:rPr>
        <w:lastRenderedPageBreak/>
        <w:t>VARIANCE</w:t>
      </w:r>
    </w:p>
    <w:p w14:paraId="6EB14177" w14:textId="77777777" w:rsidR="00EC1428" w:rsidRPr="003349F8" w:rsidRDefault="00EC1428" w:rsidP="00EC1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IN" w:eastAsia="en-IN"/>
        </w:rPr>
      </w:pPr>
      <w:r w:rsidRPr="003349F8">
        <w:rPr>
          <w:rFonts w:eastAsia="Times New Roman" w:cstheme="minorHAnsi"/>
          <w:color w:val="000000"/>
          <w:sz w:val="24"/>
          <w:szCs w:val="24"/>
          <w:lang w:val="en-IN" w:eastAsia="en-IN"/>
        </w:rPr>
        <w:t>Measure X    287.146612</w:t>
      </w:r>
    </w:p>
    <w:p w14:paraId="5A147CF2" w14:textId="58C1072D" w:rsidR="00EC1428" w:rsidRPr="003349F8" w:rsidRDefault="00EC1428" w:rsidP="00EC1428">
      <w:pPr>
        <w:autoSpaceDE w:val="0"/>
        <w:autoSpaceDN w:val="0"/>
        <w:adjustRightInd w:val="0"/>
        <w:spacing w:after="0"/>
        <w:rPr>
          <w:rFonts w:cstheme="minorHAnsi"/>
          <w:b/>
          <w:bCs/>
          <w:sz w:val="24"/>
          <w:szCs w:val="24"/>
        </w:rPr>
      </w:pPr>
      <w:r w:rsidRPr="003349F8">
        <w:rPr>
          <w:rFonts w:cstheme="minorHAnsi"/>
          <w:b/>
          <w:bCs/>
          <w:sz w:val="24"/>
          <w:szCs w:val="24"/>
        </w:rPr>
        <w:t>STANDARD DEVIATION</w:t>
      </w:r>
    </w:p>
    <w:p w14:paraId="1A38A287" w14:textId="77777777" w:rsidR="00EC1428" w:rsidRPr="003349F8" w:rsidRDefault="00EC1428" w:rsidP="00EC1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IN" w:eastAsia="en-IN"/>
        </w:rPr>
      </w:pPr>
      <w:r w:rsidRPr="003349F8">
        <w:rPr>
          <w:rFonts w:eastAsia="Times New Roman" w:cstheme="minorHAnsi"/>
          <w:color w:val="000000"/>
          <w:sz w:val="24"/>
          <w:szCs w:val="24"/>
          <w:lang w:val="en-IN" w:eastAsia="en-IN"/>
        </w:rPr>
        <w:t>Measure X    16.945401</w:t>
      </w:r>
    </w:p>
    <w:p w14:paraId="486A406F" w14:textId="70C0386C" w:rsidR="000E22B2" w:rsidRPr="0037002C" w:rsidRDefault="003349F8" w:rsidP="003349F8">
      <w:pPr>
        <w:autoSpaceDE w:val="0"/>
        <w:autoSpaceDN w:val="0"/>
        <w:adjustRightInd w:val="0"/>
        <w:spacing w:after="0"/>
      </w:pPr>
      <w:r>
        <w:rPr>
          <w:rFonts w:cstheme="minorHAnsi"/>
          <w:sz w:val="24"/>
          <w:szCs w:val="24"/>
        </w:rPr>
        <w:t>2.</w:t>
      </w:r>
    </w:p>
    <w:p w14:paraId="2F36C17C"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466E80EC" wp14:editId="1854A884">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62A97FBF"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1B96AA17" w14:textId="44069A6C"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4C5F0BDB" w14:textId="2BFAD240" w:rsidR="00EC1428" w:rsidRDefault="00EC1428" w:rsidP="00EC1428">
      <w:pPr>
        <w:pStyle w:val="ListParagraph"/>
        <w:autoSpaceDE w:val="0"/>
        <w:autoSpaceDN w:val="0"/>
        <w:adjustRightInd w:val="0"/>
        <w:spacing w:after="0"/>
        <w:ind w:left="1440"/>
      </w:pPr>
      <w:r w:rsidRPr="003349F8">
        <w:rPr>
          <w:b/>
          <w:bCs/>
        </w:rPr>
        <w:t>ANSWER:</w:t>
      </w:r>
      <w:r>
        <w:t xml:space="preserve"> </w:t>
      </w:r>
      <w:r w:rsidRPr="003349F8">
        <w:rPr>
          <w:b/>
          <w:bCs/>
        </w:rPr>
        <w:t>Here the IQR range=12.5-5=7.5(approx.</w:t>
      </w:r>
      <w:proofErr w:type="gramStart"/>
      <w:r w:rsidRPr="003349F8">
        <w:rPr>
          <w:b/>
          <w:bCs/>
        </w:rPr>
        <w:t>).This</w:t>
      </w:r>
      <w:proofErr w:type="gramEnd"/>
      <w:r w:rsidRPr="003349F8">
        <w:rPr>
          <w:b/>
          <w:bCs/>
        </w:rPr>
        <w:t xml:space="preserve"> is the region where max </w:t>
      </w:r>
      <w:proofErr w:type="spellStart"/>
      <w:r w:rsidRPr="003349F8">
        <w:rPr>
          <w:b/>
          <w:bCs/>
        </w:rPr>
        <w:t>no.of</w:t>
      </w:r>
      <w:proofErr w:type="spellEnd"/>
      <w:r w:rsidRPr="003349F8">
        <w:rPr>
          <w:b/>
          <w:bCs/>
        </w:rPr>
        <w:t xml:space="preserve"> distributions are concentrated</w:t>
      </w:r>
      <w:r>
        <w:t>.</w:t>
      </w:r>
    </w:p>
    <w:p w14:paraId="7E07F6D0" w14:textId="5060A0B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2602608D" w14:textId="50304074" w:rsidR="00EC1428" w:rsidRDefault="00EC1428" w:rsidP="00EC1428">
      <w:pPr>
        <w:pStyle w:val="ListParagraph"/>
        <w:autoSpaceDE w:val="0"/>
        <w:autoSpaceDN w:val="0"/>
        <w:adjustRightInd w:val="0"/>
        <w:spacing w:after="0"/>
        <w:ind w:left="1440"/>
      </w:pPr>
      <w:r w:rsidRPr="003349F8">
        <w:rPr>
          <w:b/>
          <w:bCs/>
        </w:rPr>
        <w:t>ANSWER:</w:t>
      </w:r>
      <w:r>
        <w:t xml:space="preserve"> </w:t>
      </w:r>
      <w:r w:rsidRPr="003349F8">
        <w:rPr>
          <w:b/>
          <w:bCs/>
        </w:rPr>
        <w:t xml:space="preserve">Here the skewness is positive since it is right </w:t>
      </w:r>
      <w:proofErr w:type="gramStart"/>
      <w:r w:rsidRPr="003349F8">
        <w:rPr>
          <w:b/>
          <w:bCs/>
        </w:rPr>
        <w:t>skewed(</w:t>
      </w:r>
      <w:proofErr w:type="gramEnd"/>
      <w:r w:rsidRPr="003349F8">
        <w:rPr>
          <w:b/>
          <w:bCs/>
        </w:rPr>
        <w:t>max distributions are concentrated at the</w:t>
      </w:r>
      <w:r w:rsidR="00254E15" w:rsidRPr="003349F8">
        <w:rPr>
          <w:b/>
          <w:bCs/>
        </w:rPr>
        <w:t xml:space="preserve"> </w:t>
      </w:r>
      <w:r w:rsidRPr="003349F8">
        <w:rPr>
          <w:b/>
          <w:bCs/>
        </w:rPr>
        <w:t>left</w:t>
      </w:r>
      <w:r>
        <w:t>)</w:t>
      </w:r>
      <w:r w:rsidR="00254E15">
        <w:t>.</w:t>
      </w:r>
    </w:p>
    <w:p w14:paraId="12948E30" w14:textId="66257F6D"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479657E8" w14:textId="56B0D220" w:rsidR="00254E15" w:rsidRPr="003349F8" w:rsidRDefault="003349F8" w:rsidP="00254E15">
      <w:pPr>
        <w:pStyle w:val="ListParagraph"/>
        <w:autoSpaceDE w:val="0"/>
        <w:autoSpaceDN w:val="0"/>
        <w:adjustRightInd w:val="0"/>
        <w:spacing w:after="0"/>
        <w:ind w:left="1440"/>
        <w:rPr>
          <w:b/>
          <w:bCs/>
        </w:rPr>
      </w:pPr>
      <w:r w:rsidRPr="003349F8">
        <w:rPr>
          <w:b/>
          <w:bCs/>
        </w:rPr>
        <w:t>ANSWER: Then</w:t>
      </w:r>
      <w:r w:rsidR="00254E15" w:rsidRPr="003349F8">
        <w:rPr>
          <w:b/>
          <w:bCs/>
        </w:rPr>
        <w:t xml:space="preserve"> the outlier present in the boxplot will be 0 and there will be one distribution present in the whisker region.ie between lower extreme and lower quartile.</w:t>
      </w:r>
    </w:p>
    <w:p w14:paraId="681F8E64" w14:textId="77777777" w:rsidR="000E22B2" w:rsidRPr="003349F8" w:rsidRDefault="000E22B2" w:rsidP="000E22B2">
      <w:pPr>
        <w:autoSpaceDE w:val="0"/>
        <w:autoSpaceDN w:val="0"/>
        <w:adjustRightInd w:val="0"/>
        <w:spacing w:after="0"/>
        <w:rPr>
          <w:b/>
          <w:bCs/>
        </w:rPr>
      </w:pPr>
    </w:p>
    <w:p w14:paraId="261C2BCA" w14:textId="77777777" w:rsidR="009D7D01" w:rsidRDefault="009D7D01" w:rsidP="003349F8">
      <w:pPr>
        <w:tabs>
          <w:tab w:val="left" w:pos="720"/>
        </w:tabs>
        <w:autoSpaceDE w:val="0"/>
        <w:autoSpaceDN w:val="0"/>
        <w:adjustRightInd w:val="0"/>
        <w:spacing w:after="0"/>
        <w:rPr>
          <w:noProof/>
        </w:rPr>
      </w:pPr>
    </w:p>
    <w:p w14:paraId="2C590C57" w14:textId="77777777" w:rsidR="009D7D01" w:rsidRDefault="009D7D01" w:rsidP="003349F8">
      <w:pPr>
        <w:tabs>
          <w:tab w:val="left" w:pos="720"/>
        </w:tabs>
        <w:autoSpaceDE w:val="0"/>
        <w:autoSpaceDN w:val="0"/>
        <w:adjustRightInd w:val="0"/>
        <w:spacing w:after="0"/>
        <w:rPr>
          <w:noProof/>
        </w:rPr>
      </w:pPr>
    </w:p>
    <w:p w14:paraId="4ABC5B1A" w14:textId="77777777" w:rsidR="009D7D01" w:rsidRDefault="009D7D01" w:rsidP="003349F8">
      <w:pPr>
        <w:tabs>
          <w:tab w:val="left" w:pos="720"/>
        </w:tabs>
        <w:autoSpaceDE w:val="0"/>
        <w:autoSpaceDN w:val="0"/>
        <w:adjustRightInd w:val="0"/>
        <w:spacing w:after="0"/>
        <w:rPr>
          <w:noProof/>
        </w:rPr>
      </w:pPr>
    </w:p>
    <w:p w14:paraId="0CE4ABDA" w14:textId="77777777" w:rsidR="009D7D01" w:rsidRDefault="009D7D01" w:rsidP="003349F8">
      <w:pPr>
        <w:tabs>
          <w:tab w:val="left" w:pos="720"/>
        </w:tabs>
        <w:autoSpaceDE w:val="0"/>
        <w:autoSpaceDN w:val="0"/>
        <w:adjustRightInd w:val="0"/>
        <w:spacing w:after="0"/>
        <w:rPr>
          <w:noProof/>
        </w:rPr>
      </w:pPr>
    </w:p>
    <w:p w14:paraId="3F30AC35" w14:textId="77777777" w:rsidR="009D7D01" w:rsidRDefault="009D7D01" w:rsidP="003349F8">
      <w:pPr>
        <w:tabs>
          <w:tab w:val="left" w:pos="720"/>
        </w:tabs>
        <w:autoSpaceDE w:val="0"/>
        <w:autoSpaceDN w:val="0"/>
        <w:adjustRightInd w:val="0"/>
        <w:spacing w:after="0"/>
        <w:rPr>
          <w:noProof/>
        </w:rPr>
      </w:pPr>
    </w:p>
    <w:p w14:paraId="6591D0CE" w14:textId="77777777" w:rsidR="009D7D01" w:rsidRDefault="009D7D01" w:rsidP="003349F8">
      <w:pPr>
        <w:tabs>
          <w:tab w:val="left" w:pos="720"/>
        </w:tabs>
        <w:autoSpaceDE w:val="0"/>
        <w:autoSpaceDN w:val="0"/>
        <w:adjustRightInd w:val="0"/>
        <w:spacing w:after="0"/>
        <w:rPr>
          <w:noProof/>
        </w:rPr>
      </w:pPr>
    </w:p>
    <w:p w14:paraId="11C5F416" w14:textId="77777777" w:rsidR="009D7D01" w:rsidRDefault="009D7D01" w:rsidP="003349F8">
      <w:pPr>
        <w:tabs>
          <w:tab w:val="left" w:pos="720"/>
        </w:tabs>
        <w:autoSpaceDE w:val="0"/>
        <w:autoSpaceDN w:val="0"/>
        <w:adjustRightInd w:val="0"/>
        <w:spacing w:after="0"/>
        <w:rPr>
          <w:noProof/>
        </w:rPr>
      </w:pPr>
    </w:p>
    <w:p w14:paraId="75E2FE0E" w14:textId="77777777" w:rsidR="009D7D01" w:rsidRDefault="009D7D01" w:rsidP="003349F8">
      <w:pPr>
        <w:tabs>
          <w:tab w:val="left" w:pos="720"/>
        </w:tabs>
        <w:autoSpaceDE w:val="0"/>
        <w:autoSpaceDN w:val="0"/>
        <w:adjustRightInd w:val="0"/>
        <w:spacing w:after="0"/>
        <w:rPr>
          <w:noProof/>
        </w:rPr>
      </w:pPr>
    </w:p>
    <w:p w14:paraId="5317F67E" w14:textId="77777777" w:rsidR="009D7D01" w:rsidRDefault="009D7D01" w:rsidP="003349F8">
      <w:pPr>
        <w:tabs>
          <w:tab w:val="left" w:pos="720"/>
        </w:tabs>
        <w:autoSpaceDE w:val="0"/>
        <w:autoSpaceDN w:val="0"/>
        <w:adjustRightInd w:val="0"/>
        <w:spacing w:after="0"/>
        <w:rPr>
          <w:noProof/>
        </w:rPr>
      </w:pPr>
    </w:p>
    <w:p w14:paraId="24F800E8" w14:textId="77777777" w:rsidR="009D7D01" w:rsidRDefault="009D7D01" w:rsidP="003349F8">
      <w:pPr>
        <w:tabs>
          <w:tab w:val="left" w:pos="720"/>
        </w:tabs>
        <w:autoSpaceDE w:val="0"/>
        <w:autoSpaceDN w:val="0"/>
        <w:adjustRightInd w:val="0"/>
        <w:spacing w:after="0"/>
        <w:rPr>
          <w:noProof/>
        </w:rPr>
      </w:pPr>
    </w:p>
    <w:p w14:paraId="27D267BE" w14:textId="77777777" w:rsidR="009D7D01" w:rsidRDefault="009D7D01" w:rsidP="003349F8">
      <w:pPr>
        <w:tabs>
          <w:tab w:val="left" w:pos="720"/>
        </w:tabs>
        <w:autoSpaceDE w:val="0"/>
        <w:autoSpaceDN w:val="0"/>
        <w:adjustRightInd w:val="0"/>
        <w:spacing w:after="0"/>
        <w:rPr>
          <w:noProof/>
        </w:rPr>
      </w:pPr>
    </w:p>
    <w:p w14:paraId="0BFCD718" w14:textId="77777777" w:rsidR="009D7D01" w:rsidRDefault="009D7D01" w:rsidP="003349F8">
      <w:pPr>
        <w:tabs>
          <w:tab w:val="left" w:pos="720"/>
        </w:tabs>
        <w:autoSpaceDE w:val="0"/>
        <w:autoSpaceDN w:val="0"/>
        <w:adjustRightInd w:val="0"/>
        <w:spacing w:after="0"/>
        <w:rPr>
          <w:noProof/>
        </w:rPr>
      </w:pPr>
    </w:p>
    <w:p w14:paraId="58A199AC" w14:textId="77777777" w:rsidR="009D7D01" w:rsidRDefault="009D7D01" w:rsidP="003349F8">
      <w:pPr>
        <w:tabs>
          <w:tab w:val="left" w:pos="720"/>
        </w:tabs>
        <w:autoSpaceDE w:val="0"/>
        <w:autoSpaceDN w:val="0"/>
        <w:adjustRightInd w:val="0"/>
        <w:spacing w:after="0"/>
        <w:rPr>
          <w:noProof/>
        </w:rPr>
      </w:pPr>
    </w:p>
    <w:p w14:paraId="309629CE" w14:textId="7DD467DE" w:rsidR="009D7D01" w:rsidRDefault="009D7D01" w:rsidP="003349F8">
      <w:pPr>
        <w:tabs>
          <w:tab w:val="left" w:pos="720"/>
        </w:tabs>
        <w:autoSpaceDE w:val="0"/>
        <w:autoSpaceDN w:val="0"/>
        <w:adjustRightInd w:val="0"/>
        <w:spacing w:after="0"/>
        <w:rPr>
          <w:noProof/>
        </w:rPr>
      </w:pPr>
      <w:r>
        <w:rPr>
          <w:noProof/>
        </w:rPr>
        <w:t>3.</w:t>
      </w:r>
    </w:p>
    <w:p w14:paraId="7072EEA0" w14:textId="77777777" w:rsidR="009D7D01" w:rsidRDefault="009D7D01" w:rsidP="003349F8">
      <w:pPr>
        <w:tabs>
          <w:tab w:val="left" w:pos="720"/>
        </w:tabs>
        <w:autoSpaceDE w:val="0"/>
        <w:autoSpaceDN w:val="0"/>
        <w:adjustRightInd w:val="0"/>
        <w:spacing w:after="0"/>
        <w:rPr>
          <w:noProof/>
        </w:rPr>
      </w:pPr>
    </w:p>
    <w:p w14:paraId="1A645C2D" w14:textId="64E49788" w:rsidR="000E22B2" w:rsidRPr="0037002C" w:rsidRDefault="000E22B2" w:rsidP="003349F8">
      <w:pPr>
        <w:tabs>
          <w:tab w:val="left" w:pos="720"/>
        </w:tabs>
        <w:autoSpaceDE w:val="0"/>
        <w:autoSpaceDN w:val="0"/>
        <w:adjustRightInd w:val="0"/>
        <w:spacing w:after="0"/>
      </w:pPr>
      <w:r w:rsidRPr="0037002C">
        <w:rPr>
          <w:noProof/>
        </w:rPr>
        <w:drawing>
          <wp:inline distT="0" distB="0" distL="0" distR="0" wp14:anchorId="02D18E13" wp14:editId="3C441245">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730E6E4" w14:textId="77777777" w:rsidR="000E22B2" w:rsidRPr="0037002C" w:rsidRDefault="000E22B2" w:rsidP="000E22B2">
      <w:pPr>
        <w:pStyle w:val="ListParagraph"/>
        <w:autoSpaceDE w:val="0"/>
        <w:autoSpaceDN w:val="0"/>
        <w:adjustRightInd w:val="0"/>
        <w:spacing w:after="0"/>
      </w:pPr>
    </w:p>
    <w:p w14:paraId="4A1689AD" w14:textId="77777777" w:rsidR="000E22B2" w:rsidRDefault="000E22B2" w:rsidP="000E22B2">
      <w:pPr>
        <w:pStyle w:val="ListParagraph"/>
        <w:autoSpaceDE w:val="0"/>
        <w:autoSpaceDN w:val="0"/>
        <w:adjustRightInd w:val="0"/>
        <w:spacing w:after="0"/>
      </w:pPr>
      <w:r>
        <w:t>Answer the following three questions based on the histogram above.</w:t>
      </w:r>
    </w:p>
    <w:p w14:paraId="08DF8A7D" w14:textId="77777777" w:rsidR="00254E15"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r w:rsidR="00254E15">
        <w:t xml:space="preserve"> </w:t>
      </w:r>
    </w:p>
    <w:p w14:paraId="5DAC8B50" w14:textId="4852445D" w:rsidR="000E22B2" w:rsidRDefault="00254E15" w:rsidP="00254E15">
      <w:pPr>
        <w:autoSpaceDE w:val="0"/>
        <w:autoSpaceDN w:val="0"/>
        <w:adjustRightInd w:val="0"/>
        <w:spacing w:after="0"/>
        <w:ind w:left="720"/>
      </w:pPr>
      <w:r w:rsidRPr="003349F8">
        <w:rPr>
          <w:b/>
          <w:bCs/>
        </w:rPr>
        <w:t xml:space="preserve">               ANSWER:20</w:t>
      </w:r>
    </w:p>
    <w:p w14:paraId="3CEF1538" w14:textId="77777777" w:rsidR="00254E15"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3F695142" w14:textId="7D645DC6" w:rsidR="000E22B2" w:rsidRDefault="00254E15" w:rsidP="00254E15">
      <w:pPr>
        <w:pStyle w:val="ListParagraph"/>
        <w:autoSpaceDE w:val="0"/>
        <w:autoSpaceDN w:val="0"/>
        <w:adjustRightInd w:val="0"/>
        <w:spacing w:after="0"/>
        <w:ind w:left="1440"/>
      </w:pPr>
      <w:r w:rsidRPr="003349F8">
        <w:rPr>
          <w:b/>
          <w:bCs/>
        </w:rPr>
        <w:t>ANSWER:</w:t>
      </w:r>
      <w:r>
        <w:t xml:space="preserve"> </w:t>
      </w:r>
      <w:r w:rsidRPr="003349F8">
        <w:rPr>
          <w:b/>
          <w:bCs/>
        </w:rPr>
        <w:t xml:space="preserve">Here the skewness is positive since it id right </w:t>
      </w:r>
      <w:proofErr w:type="spellStart"/>
      <w:proofErr w:type="gramStart"/>
      <w:r w:rsidRPr="003349F8">
        <w:rPr>
          <w:b/>
          <w:bCs/>
        </w:rPr>
        <w:t>skewed,max</w:t>
      </w:r>
      <w:proofErr w:type="spellEnd"/>
      <w:proofErr w:type="gramEnd"/>
      <w:r w:rsidRPr="003349F8">
        <w:rPr>
          <w:b/>
          <w:bCs/>
        </w:rPr>
        <w:t xml:space="preserve"> distributions are on the left side</w:t>
      </w:r>
      <w:r w:rsidR="000E22B2">
        <w:tab/>
      </w:r>
    </w:p>
    <w:p w14:paraId="465F189C" w14:textId="0E6E60C1"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3B828E47" w14:textId="09251791" w:rsidR="00254E15" w:rsidRPr="007C2C87" w:rsidRDefault="00254E15" w:rsidP="00254E15">
      <w:pPr>
        <w:pStyle w:val="ListParagraph"/>
        <w:autoSpaceDE w:val="0"/>
        <w:autoSpaceDN w:val="0"/>
        <w:adjustRightInd w:val="0"/>
        <w:spacing w:after="0"/>
        <w:ind w:left="1440"/>
        <w:rPr>
          <w:rFonts w:cstheme="minorHAnsi"/>
          <w:b/>
          <w:bCs/>
          <w:sz w:val="24"/>
          <w:szCs w:val="24"/>
        </w:rPr>
      </w:pPr>
      <w:r w:rsidRPr="003349F8">
        <w:rPr>
          <w:b/>
          <w:bCs/>
        </w:rPr>
        <w:t>ANSWER</w:t>
      </w:r>
      <w:r w:rsidR="00533A9D" w:rsidRPr="00533A9D">
        <w:rPr>
          <w:rFonts w:ascii="Arial" w:hAnsi="Arial" w:cs="Arial"/>
          <w:b/>
          <w:bCs/>
          <w:color w:val="202124"/>
          <w:shd w:val="clear" w:color="auto" w:fill="FFFFFF"/>
        </w:rPr>
        <w:t xml:space="preserve"> </w:t>
      </w:r>
      <w:r w:rsidR="007C2C87">
        <w:rPr>
          <w:rFonts w:ascii="Arial" w:hAnsi="Arial" w:cs="Arial"/>
          <w:b/>
          <w:bCs/>
          <w:color w:val="202124"/>
          <w:shd w:val="clear" w:color="auto" w:fill="FFFFFF"/>
        </w:rPr>
        <w:t>:</w:t>
      </w:r>
      <w:r w:rsidR="00533A9D" w:rsidRPr="007C2C87">
        <w:rPr>
          <w:rFonts w:cstheme="minorHAnsi"/>
          <w:b/>
          <w:bCs/>
          <w:color w:val="202124"/>
          <w:sz w:val="24"/>
          <w:szCs w:val="24"/>
          <w:shd w:val="clear" w:color="auto" w:fill="FFFFFF"/>
        </w:rPr>
        <w:t xml:space="preserve">Histograms subdivide data into intervals (bins), and use rectangles (usually columns) to show the frequency (count) of observations in each interval and a box plot is a graphical method of displaying variation in a set of </w:t>
      </w:r>
      <w:proofErr w:type="spellStart"/>
      <w:r w:rsidR="00533A9D" w:rsidRPr="007C2C87">
        <w:rPr>
          <w:rFonts w:cstheme="minorHAnsi"/>
          <w:b/>
          <w:bCs/>
          <w:color w:val="202124"/>
          <w:sz w:val="24"/>
          <w:szCs w:val="24"/>
          <w:shd w:val="clear" w:color="auto" w:fill="FFFFFF"/>
        </w:rPr>
        <w:t>data.Both</w:t>
      </w:r>
      <w:proofErr w:type="spellEnd"/>
      <w:r w:rsidR="00533A9D" w:rsidRPr="007C2C87">
        <w:rPr>
          <w:rFonts w:cstheme="minorHAnsi"/>
          <w:b/>
          <w:bCs/>
          <w:color w:val="202124"/>
          <w:sz w:val="24"/>
          <w:szCs w:val="24"/>
          <w:shd w:val="clear" w:color="auto" w:fill="FFFFFF"/>
        </w:rPr>
        <w:t xml:space="preserve"> of them can be used to </w:t>
      </w:r>
      <w:proofErr w:type="spellStart"/>
      <w:r w:rsidR="00533A9D" w:rsidRPr="007C2C87">
        <w:rPr>
          <w:rFonts w:cstheme="minorHAnsi"/>
          <w:b/>
          <w:bCs/>
          <w:color w:val="202124"/>
          <w:sz w:val="24"/>
          <w:szCs w:val="24"/>
          <w:shd w:val="clear" w:color="auto" w:fill="FFFFFF"/>
        </w:rPr>
        <w:t>findout</w:t>
      </w:r>
      <w:proofErr w:type="spellEnd"/>
      <w:r w:rsidR="00533A9D" w:rsidRPr="007C2C87">
        <w:rPr>
          <w:rFonts w:cstheme="minorHAnsi"/>
          <w:b/>
          <w:bCs/>
          <w:color w:val="202124"/>
          <w:sz w:val="24"/>
          <w:szCs w:val="24"/>
          <w:shd w:val="clear" w:color="auto" w:fill="FFFFFF"/>
        </w:rPr>
        <w:t xml:space="preserve"> the outliers and skewness present in the </w:t>
      </w:r>
      <w:proofErr w:type="spellStart"/>
      <w:r w:rsidR="00533A9D" w:rsidRPr="007C2C87">
        <w:rPr>
          <w:rFonts w:cstheme="minorHAnsi"/>
          <w:b/>
          <w:bCs/>
          <w:color w:val="202124"/>
          <w:sz w:val="24"/>
          <w:szCs w:val="24"/>
          <w:shd w:val="clear" w:color="auto" w:fill="FFFFFF"/>
        </w:rPr>
        <w:t>distribution.The</w:t>
      </w:r>
      <w:proofErr w:type="spellEnd"/>
      <w:r w:rsidR="00533A9D" w:rsidRPr="007C2C87">
        <w:rPr>
          <w:rFonts w:cstheme="minorHAnsi"/>
          <w:b/>
          <w:bCs/>
          <w:color w:val="202124"/>
          <w:sz w:val="24"/>
          <w:szCs w:val="24"/>
          <w:shd w:val="clear" w:color="auto" w:fill="FFFFFF"/>
        </w:rPr>
        <w:t xml:space="preserve"> main point is that histograms are better in determining the underlying distribution of the data, box plots allow you to compare multiple data sets better than histograms as they are less detailed and take up less space.</w:t>
      </w:r>
    </w:p>
    <w:p w14:paraId="493FE506" w14:textId="77777777" w:rsidR="000E22B2" w:rsidRDefault="000E22B2" w:rsidP="000E22B2">
      <w:pPr>
        <w:tabs>
          <w:tab w:val="left" w:pos="540"/>
        </w:tabs>
        <w:autoSpaceDE w:val="0"/>
        <w:autoSpaceDN w:val="0"/>
        <w:adjustRightInd w:val="0"/>
        <w:spacing w:after="0"/>
      </w:pPr>
    </w:p>
    <w:p w14:paraId="3341F48B" w14:textId="77777777" w:rsidR="000E22B2" w:rsidRPr="0037002C" w:rsidRDefault="000E22B2" w:rsidP="000E22B2">
      <w:pPr>
        <w:autoSpaceDE w:val="0"/>
        <w:autoSpaceDN w:val="0"/>
        <w:adjustRightInd w:val="0"/>
        <w:spacing w:after="0"/>
      </w:pPr>
    </w:p>
    <w:p w14:paraId="044F386A" w14:textId="586990CB" w:rsidR="000E22B2" w:rsidRPr="008D7E2B" w:rsidRDefault="009D7D01" w:rsidP="009D7D01">
      <w:pPr>
        <w:autoSpaceDE w:val="0"/>
        <w:autoSpaceDN w:val="0"/>
        <w:adjustRightInd w:val="0"/>
        <w:spacing w:after="0"/>
      </w:pPr>
      <w:r>
        <w:rPr>
          <w:rFonts w:cs="BaskervilleBE-Regular"/>
        </w:rPr>
        <w:lastRenderedPageBreak/>
        <w:t>4.</w:t>
      </w:r>
      <w:r w:rsidR="000E22B2" w:rsidRPr="009D7D01">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w:t>
      </w:r>
      <w:r w:rsidR="000E22B2" w:rsidRPr="00C9644D">
        <w:rPr>
          <w:rFonts w:cs="BaskervilleBE-Regular"/>
        </w:rPr>
        <w:t>a beach responds incomprehensibly in Polynesian. When asked about this advertisement, AT&amp;T admitted that the portrayed incident did not actually take place but add</w:t>
      </w:r>
      <w:r w:rsidR="000E22B2" w:rsidRPr="009D7D01">
        <w:rPr>
          <w:rFonts w:cs="BaskervilleBE-Regular"/>
        </w:rPr>
        <w:t xml:space="preserve">ed that this was an enactment of something that “could happen.” Suppose that one in 200 long-distance telephone calls is misdirected. What is </w:t>
      </w:r>
      <w:bookmarkStart w:id="0" w:name="_Hlk73706313"/>
      <w:r w:rsidR="000E22B2" w:rsidRPr="009D7D01">
        <w:rPr>
          <w:rFonts w:cs="BaskervilleBE-Regular"/>
        </w:rPr>
        <w:t xml:space="preserve">the probability that at least one in five attempted telephone calls reaches the wrong number? </w:t>
      </w:r>
      <w:bookmarkEnd w:id="0"/>
      <w:r w:rsidR="000E22B2" w:rsidRPr="009D7D01">
        <w:rPr>
          <w:rFonts w:cs="BaskervilleBE-Regular"/>
        </w:rPr>
        <w:t>(Assume independence of attempts.)</w:t>
      </w:r>
    </w:p>
    <w:p w14:paraId="26CF9508" w14:textId="0DABD8A6" w:rsidR="008D7E2B" w:rsidRPr="007C2C87" w:rsidRDefault="008D7E2B" w:rsidP="008D7E2B">
      <w:pPr>
        <w:pStyle w:val="ListParagraph"/>
        <w:autoSpaceDE w:val="0"/>
        <w:autoSpaceDN w:val="0"/>
        <w:adjustRightInd w:val="0"/>
        <w:spacing w:after="0"/>
        <w:rPr>
          <w:rFonts w:cs="BaskervilleBE-Regular"/>
          <w:b/>
          <w:bCs/>
        </w:rPr>
      </w:pPr>
      <w:r w:rsidRPr="007C2C87">
        <w:rPr>
          <w:rFonts w:cs="BaskervilleBE-Regular"/>
          <w:b/>
          <w:bCs/>
        </w:rPr>
        <w:t>ANSWER:</w:t>
      </w:r>
      <w:r>
        <w:rPr>
          <w:rFonts w:cs="BaskervilleBE-Regular"/>
        </w:rPr>
        <w:t xml:space="preserve"> </w:t>
      </w:r>
      <w:r w:rsidRPr="007C2C87">
        <w:rPr>
          <w:rFonts w:cs="BaskervilleBE-Regular"/>
          <w:b/>
          <w:bCs/>
        </w:rPr>
        <w:t>let the probability of calls getting misdirected P(E)=1/200</w:t>
      </w:r>
    </w:p>
    <w:p w14:paraId="6786E25A" w14:textId="44070EA4" w:rsidR="008D7E2B" w:rsidRPr="007C2C87" w:rsidRDefault="008D7E2B" w:rsidP="008D7E2B">
      <w:pPr>
        <w:pStyle w:val="ListParagraph"/>
        <w:autoSpaceDE w:val="0"/>
        <w:autoSpaceDN w:val="0"/>
        <w:adjustRightInd w:val="0"/>
        <w:spacing w:after="0"/>
        <w:rPr>
          <w:rFonts w:cs="BaskervilleBE-Regular"/>
          <w:b/>
          <w:bCs/>
        </w:rPr>
      </w:pPr>
      <w:r w:rsidRPr="007C2C87">
        <w:rPr>
          <w:rFonts w:cs="BaskervilleBE-Regular"/>
          <w:b/>
          <w:bCs/>
        </w:rPr>
        <w:t xml:space="preserve">               </w:t>
      </w:r>
      <w:proofErr w:type="spellStart"/>
      <w:proofErr w:type="gramStart"/>
      <w:r w:rsidRPr="007C2C87">
        <w:rPr>
          <w:rFonts w:cs="BaskervilleBE-Regular"/>
          <w:b/>
          <w:bCs/>
        </w:rPr>
        <w:t>So,the</w:t>
      </w:r>
      <w:proofErr w:type="spellEnd"/>
      <w:proofErr w:type="gramEnd"/>
      <w:r w:rsidRPr="007C2C87">
        <w:rPr>
          <w:rFonts w:cs="BaskervilleBE-Regular"/>
          <w:b/>
          <w:bCs/>
        </w:rPr>
        <w:t xml:space="preserve"> probability of calls not getting misdirected P(</w:t>
      </w:r>
      <m:oMath>
        <m:bar>
          <m:barPr>
            <m:pos m:val="top"/>
            <m:ctrlPr>
              <w:rPr>
                <w:rFonts w:ascii="Cambria Math" w:hAnsi="Cambria Math" w:cs="BaskervilleBE-Regular"/>
                <w:b/>
                <w:bCs/>
                <w:i/>
              </w:rPr>
            </m:ctrlPr>
          </m:barPr>
          <m:e>
            <m:r>
              <m:rPr>
                <m:sty m:val="bi"/>
              </m:rPr>
              <w:rPr>
                <w:rFonts w:ascii="Cambria Math" w:hAnsi="Cambria Math" w:cs="BaskervilleBE-Regular"/>
              </w:rPr>
              <m:t>E</m:t>
            </m:r>
          </m:e>
        </m:bar>
      </m:oMath>
      <w:r w:rsidRPr="007C2C87">
        <w:rPr>
          <w:rFonts w:cs="BaskervilleBE-Regular"/>
          <w:b/>
          <w:bCs/>
        </w:rPr>
        <w:t>)=199/200</w:t>
      </w:r>
    </w:p>
    <w:p w14:paraId="4A541286" w14:textId="77777777" w:rsidR="008D7E2B" w:rsidRPr="007C2C87" w:rsidRDefault="008D7E2B" w:rsidP="008D7E2B">
      <w:pPr>
        <w:pStyle w:val="ListParagraph"/>
        <w:autoSpaceDE w:val="0"/>
        <w:autoSpaceDN w:val="0"/>
        <w:adjustRightInd w:val="0"/>
        <w:spacing w:after="0"/>
        <w:rPr>
          <w:rFonts w:cs="BaskervilleBE-Regular"/>
          <w:b/>
          <w:bCs/>
        </w:rPr>
      </w:pPr>
    </w:p>
    <w:p w14:paraId="71748531" w14:textId="77777777" w:rsidR="008D7E2B" w:rsidRPr="007C2C87" w:rsidRDefault="008D7E2B" w:rsidP="008D7E2B">
      <w:pPr>
        <w:pStyle w:val="ListParagraph"/>
        <w:autoSpaceDE w:val="0"/>
        <w:autoSpaceDN w:val="0"/>
        <w:adjustRightInd w:val="0"/>
        <w:spacing w:after="0"/>
        <w:rPr>
          <w:rFonts w:cs="BaskervilleBE-Regular"/>
          <w:b/>
          <w:bCs/>
        </w:rPr>
      </w:pPr>
      <w:r w:rsidRPr="007C2C87">
        <w:rPr>
          <w:rFonts w:cs="BaskervilleBE-Regular"/>
          <w:b/>
          <w:bCs/>
        </w:rPr>
        <w:t>probability that at least one in five attempted</w:t>
      </w:r>
    </w:p>
    <w:p w14:paraId="7E8601FA" w14:textId="5E20D61D" w:rsidR="008D7E2B" w:rsidRPr="00344B6B" w:rsidRDefault="008D7E2B" w:rsidP="008D7E2B">
      <w:pPr>
        <w:pStyle w:val="ListParagraph"/>
        <w:autoSpaceDE w:val="0"/>
        <w:autoSpaceDN w:val="0"/>
        <w:adjustRightInd w:val="0"/>
        <w:spacing w:after="0"/>
        <w:rPr>
          <w:rFonts w:cstheme="minorHAnsi"/>
          <w:b/>
          <w:bCs/>
          <w:sz w:val="28"/>
          <w:szCs w:val="28"/>
          <w:vertAlign w:val="superscript"/>
        </w:rPr>
      </w:pPr>
      <w:r w:rsidRPr="007C2C87">
        <w:rPr>
          <w:rFonts w:cs="BaskervilleBE-Regular"/>
          <w:b/>
          <w:bCs/>
        </w:rPr>
        <w:t xml:space="preserve"> telephone calls reaches the wrong number=1-( the probability that none in five attempted telephone calls reaches the wrong </w:t>
      </w:r>
      <w:proofErr w:type="gramStart"/>
      <w:r w:rsidRPr="007C2C87">
        <w:rPr>
          <w:rFonts w:cs="BaskervilleBE-Regular"/>
          <w:b/>
          <w:bCs/>
        </w:rPr>
        <w:t>number</w:t>
      </w:r>
      <w:r w:rsidRPr="007C2C87">
        <w:rPr>
          <w:rFonts w:cstheme="minorHAnsi"/>
          <w:b/>
          <w:bCs/>
          <w:sz w:val="28"/>
          <w:szCs w:val="28"/>
        </w:rPr>
        <w:t>)=</w:t>
      </w:r>
      <w:proofErr w:type="gramEnd"/>
      <w:r w:rsidRPr="007C2C87">
        <w:rPr>
          <w:rFonts w:cstheme="minorHAnsi"/>
          <w:b/>
          <w:bCs/>
          <w:sz w:val="28"/>
          <w:szCs w:val="28"/>
        </w:rPr>
        <w:t>1-(199/200)</w:t>
      </w:r>
      <w:r w:rsidR="00344B6B">
        <w:rPr>
          <w:rFonts w:cstheme="minorHAnsi"/>
          <w:b/>
          <w:bCs/>
          <w:sz w:val="28"/>
          <w:szCs w:val="28"/>
          <w:vertAlign w:val="superscript"/>
        </w:rPr>
        <w:t>5</w:t>
      </w:r>
    </w:p>
    <w:p w14:paraId="034D7DD5" w14:textId="41267D93" w:rsidR="00303B85" w:rsidRPr="007C2C87" w:rsidRDefault="00303B85" w:rsidP="008D7E2B">
      <w:pPr>
        <w:pStyle w:val="ListParagraph"/>
        <w:autoSpaceDE w:val="0"/>
        <w:autoSpaceDN w:val="0"/>
        <w:adjustRightInd w:val="0"/>
        <w:spacing w:after="0"/>
        <w:rPr>
          <w:rFonts w:cstheme="minorHAnsi"/>
          <w:b/>
          <w:bCs/>
          <w:sz w:val="28"/>
          <w:szCs w:val="28"/>
        </w:rPr>
      </w:pPr>
      <w:r w:rsidRPr="007C2C87">
        <w:rPr>
          <w:rFonts w:cstheme="minorHAnsi"/>
          <w:b/>
          <w:bCs/>
          <w:sz w:val="28"/>
          <w:szCs w:val="28"/>
        </w:rPr>
        <w:t xml:space="preserve">                                                               =.02475</w:t>
      </w:r>
    </w:p>
    <w:p w14:paraId="53CAA132" w14:textId="752AFD79" w:rsidR="000E22B2" w:rsidRDefault="009D7D01" w:rsidP="009D7D01">
      <w:pPr>
        <w:autoSpaceDE w:val="0"/>
        <w:autoSpaceDN w:val="0"/>
        <w:adjustRightInd w:val="0"/>
        <w:spacing w:after="0"/>
      </w:pPr>
      <w:r>
        <w:t>5.</w:t>
      </w:r>
      <w:r w:rsidR="000E22B2">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02668D69" w14:textId="77777777" w:rsidTr="00BB3C58">
        <w:trPr>
          <w:trHeight w:val="276"/>
          <w:jc w:val="center"/>
        </w:trPr>
        <w:tc>
          <w:tcPr>
            <w:tcW w:w="2078" w:type="dxa"/>
          </w:tcPr>
          <w:p w14:paraId="1F96EB1C" w14:textId="77777777" w:rsidR="000E22B2" w:rsidRDefault="000E22B2" w:rsidP="00BB3C58">
            <w:pPr>
              <w:pStyle w:val="ListParagraph"/>
              <w:autoSpaceDE w:val="0"/>
              <w:autoSpaceDN w:val="0"/>
              <w:adjustRightInd w:val="0"/>
              <w:ind w:left="0"/>
              <w:jc w:val="center"/>
            </w:pPr>
            <w:r>
              <w:t>x</w:t>
            </w:r>
          </w:p>
        </w:tc>
        <w:tc>
          <w:tcPr>
            <w:tcW w:w="2072" w:type="dxa"/>
          </w:tcPr>
          <w:p w14:paraId="7BC652E1" w14:textId="77777777" w:rsidR="000E22B2" w:rsidRDefault="000E22B2" w:rsidP="00BB3C58">
            <w:pPr>
              <w:pStyle w:val="ListParagraph"/>
              <w:autoSpaceDE w:val="0"/>
              <w:autoSpaceDN w:val="0"/>
              <w:adjustRightInd w:val="0"/>
              <w:ind w:left="0"/>
              <w:jc w:val="center"/>
            </w:pPr>
            <w:r>
              <w:t>P(x)</w:t>
            </w:r>
          </w:p>
        </w:tc>
      </w:tr>
      <w:tr w:rsidR="000E22B2" w14:paraId="55F11355" w14:textId="77777777" w:rsidTr="00BB3C58">
        <w:trPr>
          <w:trHeight w:val="276"/>
          <w:jc w:val="center"/>
        </w:trPr>
        <w:tc>
          <w:tcPr>
            <w:tcW w:w="2078" w:type="dxa"/>
          </w:tcPr>
          <w:p w14:paraId="334B9870" w14:textId="77777777" w:rsidR="000E22B2" w:rsidRDefault="000E22B2" w:rsidP="00BB3C58">
            <w:pPr>
              <w:pStyle w:val="ListParagraph"/>
              <w:autoSpaceDE w:val="0"/>
              <w:autoSpaceDN w:val="0"/>
              <w:adjustRightInd w:val="0"/>
              <w:ind w:left="0"/>
              <w:jc w:val="center"/>
            </w:pPr>
            <w:r>
              <w:t>-2,000</w:t>
            </w:r>
          </w:p>
        </w:tc>
        <w:tc>
          <w:tcPr>
            <w:tcW w:w="2072" w:type="dxa"/>
          </w:tcPr>
          <w:p w14:paraId="7623C95E" w14:textId="77777777" w:rsidR="000E22B2" w:rsidRDefault="000E22B2" w:rsidP="00BB3C58">
            <w:pPr>
              <w:pStyle w:val="ListParagraph"/>
              <w:autoSpaceDE w:val="0"/>
              <w:autoSpaceDN w:val="0"/>
              <w:adjustRightInd w:val="0"/>
              <w:ind w:left="0"/>
              <w:jc w:val="center"/>
            </w:pPr>
            <w:r>
              <w:t>0.1</w:t>
            </w:r>
          </w:p>
        </w:tc>
      </w:tr>
      <w:tr w:rsidR="000E22B2" w14:paraId="43898EA9" w14:textId="77777777" w:rsidTr="00BB3C58">
        <w:trPr>
          <w:trHeight w:val="276"/>
          <w:jc w:val="center"/>
        </w:trPr>
        <w:tc>
          <w:tcPr>
            <w:tcW w:w="2078" w:type="dxa"/>
          </w:tcPr>
          <w:p w14:paraId="1C7F8B35" w14:textId="77777777" w:rsidR="000E22B2" w:rsidRDefault="000E22B2" w:rsidP="00BB3C58">
            <w:pPr>
              <w:pStyle w:val="ListParagraph"/>
              <w:autoSpaceDE w:val="0"/>
              <w:autoSpaceDN w:val="0"/>
              <w:adjustRightInd w:val="0"/>
              <w:ind w:left="0"/>
              <w:jc w:val="center"/>
            </w:pPr>
            <w:r>
              <w:t>-1,000</w:t>
            </w:r>
          </w:p>
        </w:tc>
        <w:tc>
          <w:tcPr>
            <w:tcW w:w="2072" w:type="dxa"/>
          </w:tcPr>
          <w:p w14:paraId="640C363C" w14:textId="77777777" w:rsidR="000E22B2" w:rsidRDefault="000E22B2" w:rsidP="00BB3C58">
            <w:pPr>
              <w:pStyle w:val="ListParagraph"/>
              <w:autoSpaceDE w:val="0"/>
              <w:autoSpaceDN w:val="0"/>
              <w:adjustRightInd w:val="0"/>
              <w:ind w:left="0"/>
              <w:jc w:val="center"/>
            </w:pPr>
            <w:r>
              <w:t>0.1</w:t>
            </w:r>
          </w:p>
        </w:tc>
      </w:tr>
      <w:tr w:rsidR="000E22B2" w14:paraId="72AD8381" w14:textId="77777777" w:rsidTr="00BB3C58">
        <w:trPr>
          <w:trHeight w:val="276"/>
          <w:jc w:val="center"/>
        </w:trPr>
        <w:tc>
          <w:tcPr>
            <w:tcW w:w="2078" w:type="dxa"/>
          </w:tcPr>
          <w:p w14:paraId="0F32D4B2" w14:textId="77777777" w:rsidR="000E22B2" w:rsidRDefault="000E22B2" w:rsidP="00BB3C58">
            <w:pPr>
              <w:pStyle w:val="ListParagraph"/>
              <w:autoSpaceDE w:val="0"/>
              <w:autoSpaceDN w:val="0"/>
              <w:adjustRightInd w:val="0"/>
              <w:ind w:left="0"/>
              <w:jc w:val="center"/>
            </w:pPr>
            <w:r>
              <w:t>0</w:t>
            </w:r>
          </w:p>
        </w:tc>
        <w:tc>
          <w:tcPr>
            <w:tcW w:w="2072" w:type="dxa"/>
          </w:tcPr>
          <w:p w14:paraId="2C166856" w14:textId="77777777" w:rsidR="000E22B2" w:rsidRDefault="000E22B2" w:rsidP="00BB3C58">
            <w:pPr>
              <w:pStyle w:val="ListParagraph"/>
              <w:autoSpaceDE w:val="0"/>
              <w:autoSpaceDN w:val="0"/>
              <w:adjustRightInd w:val="0"/>
              <w:ind w:left="0"/>
              <w:jc w:val="center"/>
            </w:pPr>
            <w:r>
              <w:t>0.2</w:t>
            </w:r>
          </w:p>
        </w:tc>
      </w:tr>
      <w:tr w:rsidR="000E22B2" w14:paraId="0A9888A0" w14:textId="77777777" w:rsidTr="00BB3C58">
        <w:trPr>
          <w:trHeight w:val="276"/>
          <w:jc w:val="center"/>
        </w:trPr>
        <w:tc>
          <w:tcPr>
            <w:tcW w:w="2078" w:type="dxa"/>
          </w:tcPr>
          <w:p w14:paraId="059AEB05" w14:textId="77777777" w:rsidR="000E22B2" w:rsidRDefault="000E22B2" w:rsidP="00BB3C58">
            <w:pPr>
              <w:pStyle w:val="ListParagraph"/>
              <w:autoSpaceDE w:val="0"/>
              <w:autoSpaceDN w:val="0"/>
              <w:adjustRightInd w:val="0"/>
              <w:ind w:left="0"/>
              <w:jc w:val="center"/>
            </w:pPr>
            <w:r>
              <w:t>1000</w:t>
            </w:r>
          </w:p>
        </w:tc>
        <w:tc>
          <w:tcPr>
            <w:tcW w:w="2072" w:type="dxa"/>
          </w:tcPr>
          <w:p w14:paraId="2336DBBC" w14:textId="77777777" w:rsidR="000E22B2" w:rsidRDefault="000E22B2" w:rsidP="00BB3C58">
            <w:pPr>
              <w:pStyle w:val="ListParagraph"/>
              <w:autoSpaceDE w:val="0"/>
              <w:autoSpaceDN w:val="0"/>
              <w:adjustRightInd w:val="0"/>
              <w:ind w:left="0"/>
              <w:jc w:val="center"/>
            </w:pPr>
            <w:r>
              <w:t>0.2</w:t>
            </w:r>
          </w:p>
        </w:tc>
      </w:tr>
      <w:tr w:rsidR="000E22B2" w14:paraId="28BC2B6C" w14:textId="77777777" w:rsidTr="00BB3C58">
        <w:trPr>
          <w:trHeight w:val="276"/>
          <w:jc w:val="center"/>
        </w:trPr>
        <w:tc>
          <w:tcPr>
            <w:tcW w:w="2078" w:type="dxa"/>
          </w:tcPr>
          <w:p w14:paraId="18BE26FD" w14:textId="77777777" w:rsidR="000E22B2" w:rsidRDefault="000E22B2" w:rsidP="00BB3C58">
            <w:pPr>
              <w:pStyle w:val="ListParagraph"/>
              <w:autoSpaceDE w:val="0"/>
              <w:autoSpaceDN w:val="0"/>
              <w:adjustRightInd w:val="0"/>
              <w:ind w:left="0"/>
              <w:jc w:val="center"/>
            </w:pPr>
            <w:r>
              <w:t>2000</w:t>
            </w:r>
          </w:p>
        </w:tc>
        <w:tc>
          <w:tcPr>
            <w:tcW w:w="2072" w:type="dxa"/>
          </w:tcPr>
          <w:p w14:paraId="51EA689D" w14:textId="77777777" w:rsidR="000E22B2" w:rsidRDefault="000E22B2" w:rsidP="00BB3C58">
            <w:pPr>
              <w:pStyle w:val="ListParagraph"/>
              <w:autoSpaceDE w:val="0"/>
              <w:autoSpaceDN w:val="0"/>
              <w:adjustRightInd w:val="0"/>
              <w:ind w:left="0"/>
              <w:jc w:val="center"/>
            </w:pPr>
            <w:r>
              <w:t>0.3</w:t>
            </w:r>
          </w:p>
        </w:tc>
      </w:tr>
      <w:tr w:rsidR="000E22B2" w14:paraId="428BAEDF" w14:textId="77777777" w:rsidTr="00BB3C58">
        <w:trPr>
          <w:trHeight w:val="276"/>
          <w:jc w:val="center"/>
        </w:trPr>
        <w:tc>
          <w:tcPr>
            <w:tcW w:w="2078" w:type="dxa"/>
          </w:tcPr>
          <w:p w14:paraId="55DAA6A6" w14:textId="77777777" w:rsidR="000E22B2" w:rsidRDefault="000E22B2" w:rsidP="00BB3C58">
            <w:pPr>
              <w:pStyle w:val="ListParagraph"/>
              <w:autoSpaceDE w:val="0"/>
              <w:autoSpaceDN w:val="0"/>
              <w:adjustRightInd w:val="0"/>
              <w:ind w:left="0"/>
              <w:jc w:val="center"/>
            </w:pPr>
            <w:r>
              <w:t>3000</w:t>
            </w:r>
          </w:p>
        </w:tc>
        <w:tc>
          <w:tcPr>
            <w:tcW w:w="2072" w:type="dxa"/>
          </w:tcPr>
          <w:p w14:paraId="40381508" w14:textId="77777777" w:rsidR="000E22B2" w:rsidRDefault="000E22B2" w:rsidP="00BB3C58">
            <w:pPr>
              <w:pStyle w:val="ListParagraph"/>
              <w:autoSpaceDE w:val="0"/>
              <w:autoSpaceDN w:val="0"/>
              <w:adjustRightInd w:val="0"/>
              <w:ind w:left="0"/>
              <w:jc w:val="center"/>
            </w:pPr>
            <w:r>
              <w:t>0.1</w:t>
            </w:r>
          </w:p>
        </w:tc>
      </w:tr>
    </w:tbl>
    <w:p w14:paraId="03C0681F" w14:textId="77777777" w:rsidR="000E22B2" w:rsidRDefault="000E22B2" w:rsidP="000E22B2">
      <w:pPr>
        <w:pStyle w:val="ListParagraph"/>
        <w:autoSpaceDE w:val="0"/>
        <w:autoSpaceDN w:val="0"/>
        <w:adjustRightInd w:val="0"/>
        <w:spacing w:after="0"/>
      </w:pPr>
    </w:p>
    <w:p w14:paraId="1B87D406" w14:textId="77777777" w:rsidR="00BC4E0F"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07672F34" w14:textId="082317E8" w:rsidR="000E22B2" w:rsidRDefault="00BC4E0F" w:rsidP="00BC4E0F">
      <w:pPr>
        <w:pStyle w:val="ListParagraph"/>
        <w:autoSpaceDE w:val="0"/>
        <w:autoSpaceDN w:val="0"/>
        <w:adjustRightInd w:val="0"/>
        <w:spacing w:after="0"/>
        <w:ind w:left="1440"/>
      </w:pPr>
      <w:r w:rsidRPr="009D7D01">
        <w:rPr>
          <w:b/>
          <w:bCs/>
        </w:rPr>
        <w:t>ANSWER:2000</w:t>
      </w:r>
    </w:p>
    <w:p w14:paraId="1C8A8B60" w14:textId="4558C1C0" w:rsidR="000E22B2" w:rsidRDefault="000E22B2" w:rsidP="000E22B2">
      <w:pPr>
        <w:pStyle w:val="ListParagraph"/>
        <w:numPr>
          <w:ilvl w:val="0"/>
          <w:numId w:val="1"/>
        </w:numPr>
        <w:autoSpaceDE w:val="0"/>
        <w:autoSpaceDN w:val="0"/>
        <w:adjustRightInd w:val="0"/>
        <w:spacing w:after="0"/>
      </w:pPr>
      <w:r>
        <w:t>Is the venture likely to be successful? Explain</w:t>
      </w:r>
    </w:p>
    <w:p w14:paraId="4C341D08" w14:textId="2644DDF8" w:rsidR="0052285A" w:rsidRPr="009D7D01" w:rsidRDefault="00BC4E0F" w:rsidP="0052285A">
      <w:pPr>
        <w:pStyle w:val="ListParagraph"/>
        <w:autoSpaceDE w:val="0"/>
        <w:autoSpaceDN w:val="0"/>
        <w:adjustRightInd w:val="0"/>
        <w:spacing w:after="0"/>
        <w:ind w:left="1440"/>
        <w:rPr>
          <w:b/>
          <w:bCs/>
        </w:rPr>
      </w:pPr>
      <w:proofErr w:type="spellStart"/>
      <w:proofErr w:type="gramStart"/>
      <w:r w:rsidRPr="009D7D01">
        <w:rPr>
          <w:b/>
          <w:bCs/>
        </w:rPr>
        <w:t>ANSWER:Yes</w:t>
      </w:r>
      <w:proofErr w:type="spellEnd"/>
      <w:proofErr w:type="gramEnd"/>
      <w:r w:rsidRPr="009D7D01">
        <w:rPr>
          <w:b/>
          <w:bCs/>
        </w:rPr>
        <w:t xml:space="preserve"> because the probability of sum of getting profit and neither profit or loss (.8) is greater that of the probability of getting loss</w:t>
      </w:r>
      <w:r w:rsidR="0052285A" w:rsidRPr="009D7D01">
        <w:rPr>
          <w:b/>
          <w:bCs/>
        </w:rPr>
        <w:t>(.2)</w:t>
      </w:r>
    </w:p>
    <w:p w14:paraId="0A119F2C" w14:textId="3B043568" w:rsidR="000E22B2" w:rsidRDefault="000E22B2" w:rsidP="000E22B2">
      <w:pPr>
        <w:pStyle w:val="ListParagraph"/>
        <w:numPr>
          <w:ilvl w:val="0"/>
          <w:numId w:val="1"/>
        </w:numPr>
        <w:autoSpaceDE w:val="0"/>
        <w:autoSpaceDN w:val="0"/>
        <w:adjustRightInd w:val="0"/>
        <w:spacing w:after="0"/>
      </w:pPr>
      <w:r>
        <w:t xml:space="preserve">What is </w:t>
      </w:r>
      <w:bookmarkStart w:id="1" w:name="_Hlk73707238"/>
      <w:r>
        <w:t>the long-term average earning of business ventures of this kind</w:t>
      </w:r>
      <w:bookmarkEnd w:id="1"/>
      <w:r>
        <w:t>? Explain</w:t>
      </w:r>
    </w:p>
    <w:p w14:paraId="2B81A71B" w14:textId="033B3436" w:rsidR="0052285A" w:rsidRPr="006C2E6F" w:rsidRDefault="0052285A" w:rsidP="0052285A">
      <w:pPr>
        <w:pStyle w:val="ListParagraph"/>
        <w:autoSpaceDE w:val="0"/>
        <w:autoSpaceDN w:val="0"/>
        <w:adjustRightInd w:val="0"/>
        <w:spacing w:after="0"/>
        <w:ind w:left="1440"/>
        <w:rPr>
          <w:b/>
          <w:bCs/>
        </w:rPr>
      </w:pPr>
      <w:r w:rsidRPr="009D7D01">
        <w:rPr>
          <w:b/>
          <w:bCs/>
        </w:rPr>
        <w:t>ANSWER:</w:t>
      </w:r>
      <w:r w:rsidRPr="0052285A">
        <w:t xml:space="preserve"> </w:t>
      </w:r>
      <w:r w:rsidRPr="006C2E6F">
        <w:rPr>
          <w:b/>
          <w:bCs/>
        </w:rPr>
        <w:t>The long-term average earning of business ventures of this kind,</w:t>
      </w:r>
      <w:r w:rsidR="006C2E6F">
        <w:rPr>
          <w:b/>
          <w:bCs/>
        </w:rPr>
        <w:t xml:space="preserve"> </w:t>
      </w:r>
      <w:r w:rsidRPr="006C2E6F">
        <w:rPr>
          <w:b/>
          <w:bCs/>
        </w:rPr>
        <w:t>i.e</w:t>
      </w:r>
      <w:r w:rsidR="006C2E6F">
        <w:rPr>
          <w:b/>
          <w:bCs/>
        </w:rPr>
        <w:t xml:space="preserve">. </w:t>
      </w:r>
      <w:r w:rsidRPr="006C2E6F">
        <w:rPr>
          <w:b/>
          <w:bCs/>
        </w:rPr>
        <w:t xml:space="preserve">the expected </w:t>
      </w:r>
      <w:proofErr w:type="gramStart"/>
      <w:r w:rsidRPr="006C2E6F">
        <w:rPr>
          <w:b/>
          <w:bCs/>
        </w:rPr>
        <w:t>value</w:t>
      </w:r>
      <w:r w:rsidR="00D56BE1" w:rsidRPr="006C2E6F">
        <w:rPr>
          <w:b/>
          <w:bCs/>
        </w:rPr>
        <w:t>(</w:t>
      </w:r>
      <w:proofErr w:type="gramEnd"/>
      <w:r w:rsidR="00D56BE1" w:rsidRPr="006C2E6F">
        <w:rPr>
          <w:b/>
          <w:bCs/>
        </w:rPr>
        <w:t>.1*-2000+.1*-1000+</w:t>
      </w:r>
      <w:r w:rsidR="009D7D01" w:rsidRPr="006C2E6F">
        <w:rPr>
          <w:b/>
          <w:bCs/>
        </w:rPr>
        <w:t>0*.2+.2*1000+2000*.3+3000*.1)=800</w:t>
      </w:r>
    </w:p>
    <w:p w14:paraId="6113FE6C"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57147237" w14:textId="424B5ABD" w:rsidR="00ED4082" w:rsidRPr="006C2E6F" w:rsidRDefault="00D56BE1">
      <w:pPr>
        <w:rPr>
          <w:b/>
          <w:bCs/>
        </w:rPr>
      </w:pPr>
      <w:r w:rsidRPr="006C2E6F">
        <w:rPr>
          <w:b/>
          <w:bCs/>
        </w:rPr>
        <w:t xml:space="preserve">                 </w:t>
      </w:r>
      <w:r w:rsidR="006C2E6F" w:rsidRPr="006C2E6F">
        <w:rPr>
          <w:b/>
          <w:bCs/>
        </w:rPr>
        <w:t>ANSWER: Standard</w:t>
      </w:r>
      <w:r w:rsidRPr="006C2E6F">
        <w:rPr>
          <w:b/>
          <w:bCs/>
        </w:rPr>
        <w:t xml:space="preserve"> deviation</w:t>
      </w:r>
      <w:r w:rsidR="009D7D01" w:rsidRPr="006C2E6F">
        <w:rPr>
          <w:b/>
          <w:bCs/>
        </w:rPr>
        <w:t xml:space="preserve"> is the measure of risk</w:t>
      </w:r>
    </w:p>
    <w:p w14:paraId="40F191E6" w14:textId="7B48C336" w:rsidR="00BD6CA0" w:rsidRPr="006C2E6F" w:rsidRDefault="00BD6CA0">
      <w:pPr>
        <w:rPr>
          <w:b/>
          <w:bCs/>
        </w:rPr>
      </w:pPr>
      <w:r w:rsidRPr="006C2E6F">
        <w:rPr>
          <w:b/>
          <w:bCs/>
        </w:rPr>
        <w:t xml:space="preserve">                                                      SD</w:t>
      </w:r>
      <w:proofErr w:type="gramStart"/>
      <w:r w:rsidRPr="006C2E6F">
        <w:rPr>
          <w:b/>
          <w:bCs/>
        </w:rPr>
        <w:t>=(</w:t>
      </w:r>
      <w:proofErr w:type="gramEnd"/>
      <w:r w:rsidRPr="006C2E6F">
        <w:rPr>
          <w:b/>
          <w:bCs/>
        </w:rPr>
        <w:t>-2000-800)*.1+(-1000-800)*.1+(-800*.2)+200*.2+1200*.3+2200*.1</w:t>
      </w:r>
    </w:p>
    <w:p w14:paraId="3175E59B" w14:textId="7AF59E74" w:rsidR="00BD6CA0" w:rsidRPr="006C2E6F" w:rsidRDefault="00BD6CA0">
      <w:pPr>
        <w:rPr>
          <w:b/>
          <w:bCs/>
        </w:rPr>
      </w:pPr>
      <w:r w:rsidRPr="006C2E6F">
        <w:rPr>
          <w:b/>
          <w:bCs/>
        </w:rPr>
        <w:t xml:space="preserve">                                                            =-280+-180+-160+40+360+220=0</w:t>
      </w:r>
    </w:p>
    <w:sectPr w:rsidR="00BD6CA0" w:rsidRPr="006C2E6F"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373F1" w14:textId="77777777" w:rsidR="005C507B" w:rsidRDefault="005C507B">
      <w:pPr>
        <w:spacing w:after="0" w:line="240" w:lineRule="auto"/>
      </w:pPr>
      <w:r>
        <w:separator/>
      </w:r>
    </w:p>
  </w:endnote>
  <w:endnote w:type="continuationSeparator" w:id="0">
    <w:p w14:paraId="108793CD" w14:textId="77777777" w:rsidR="005C507B" w:rsidRDefault="005C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8F9F9"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227A9EEC" w14:textId="77777777" w:rsidR="00BD6EA9" w:rsidRDefault="005C5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8EB0" w14:textId="77777777" w:rsidR="005C507B" w:rsidRDefault="005C507B">
      <w:pPr>
        <w:spacing w:after="0" w:line="240" w:lineRule="auto"/>
      </w:pPr>
      <w:r>
        <w:separator/>
      </w:r>
    </w:p>
  </w:footnote>
  <w:footnote w:type="continuationSeparator" w:id="0">
    <w:p w14:paraId="259421A1" w14:textId="77777777" w:rsidR="005C507B" w:rsidRDefault="005C5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A1CEC"/>
    <w:rsid w:val="001F570C"/>
    <w:rsid w:val="00254E15"/>
    <w:rsid w:val="00303B85"/>
    <w:rsid w:val="00310065"/>
    <w:rsid w:val="003349F8"/>
    <w:rsid w:val="00344B6B"/>
    <w:rsid w:val="0052285A"/>
    <w:rsid w:val="00533A9D"/>
    <w:rsid w:val="005C507B"/>
    <w:rsid w:val="005E61DE"/>
    <w:rsid w:val="00614CA4"/>
    <w:rsid w:val="006B7D14"/>
    <w:rsid w:val="006C2E6F"/>
    <w:rsid w:val="007C2C87"/>
    <w:rsid w:val="008B5FFA"/>
    <w:rsid w:val="008D7E2B"/>
    <w:rsid w:val="009D7D01"/>
    <w:rsid w:val="00AF65C6"/>
    <w:rsid w:val="00BC4E0F"/>
    <w:rsid w:val="00BD6CA0"/>
    <w:rsid w:val="00C9644D"/>
    <w:rsid w:val="00D56BE1"/>
    <w:rsid w:val="00E5332F"/>
    <w:rsid w:val="00EC1428"/>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BAE7"/>
  <w15:docId w15:val="{B7582877-C523-4048-A094-A1AF13F5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PlaceholderText">
    <w:name w:val="Placeholder Text"/>
    <w:basedOn w:val="DefaultParagraphFont"/>
    <w:uiPriority w:val="99"/>
    <w:semiHidden/>
    <w:rsid w:val="008D7E2B"/>
    <w:rPr>
      <w:color w:val="808080"/>
    </w:rPr>
  </w:style>
  <w:style w:type="paragraph" w:styleId="Header">
    <w:name w:val="header"/>
    <w:basedOn w:val="Normal"/>
    <w:link w:val="HeaderChar"/>
    <w:uiPriority w:val="99"/>
    <w:unhideWhenUsed/>
    <w:rsid w:val="009D7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D0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5447">
      <w:bodyDiv w:val="1"/>
      <w:marLeft w:val="0"/>
      <w:marRight w:val="0"/>
      <w:marTop w:val="0"/>
      <w:marBottom w:val="0"/>
      <w:divBdr>
        <w:top w:val="none" w:sz="0" w:space="0" w:color="auto"/>
        <w:left w:val="none" w:sz="0" w:space="0" w:color="auto"/>
        <w:bottom w:val="none" w:sz="0" w:space="0" w:color="auto"/>
        <w:right w:val="none" w:sz="0" w:space="0" w:color="auto"/>
      </w:divBdr>
    </w:div>
    <w:div w:id="1517688737">
      <w:bodyDiv w:val="1"/>
      <w:marLeft w:val="0"/>
      <w:marRight w:val="0"/>
      <w:marTop w:val="0"/>
      <w:marBottom w:val="0"/>
      <w:divBdr>
        <w:top w:val="none" w:sz="0" w:space="0" w:color="auto"/>
        <w:left w:val="none" w:sz="0" w:space="0" w:color="auto"/>
        <w:bottom w:val="none" w:sz="0" w:space="0" w:color="auto"/>
        <w:right w:val="none" w:sz="0" w:space="0" w:color="auto"/>
      </w:divBdr>
    </w:div>
    <w:div w:id="210942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ramesh</cp:lastModifiedBy>
  <cp:revision>12</cp:revision>
  <dcterms:created xsi:type="dcterms:W3CDTF">2013-09-25T10:59:00Z</dcterms:created>
  <dcterms:modified xsi:type="dcterms:W3CDTF">2021-06-09T20:39:00Z</dcterms:modified>
</cp:coreProperties>
</file>