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D7A62" w14:textId="2D8E47A7" w:rsidR="000C0CA2" w:rsidRPr="001E4A87" w:rsidRDefault="000C0CA2" w:rsidP="000C0CA2">
      <w:pPr>
        <w:rPr>
          <w:b/>
          <w:bCs/>
          <w:sz w:val="30"/>
          <w:szCs w:val="30"/>
          <w:u w:val="single"/>
        </w:rPr>
      </w:pPr>
      <w:r w:rsidRPr="001E4A87">
        <w:rPr>
          <w:b/>
          <w:bCs/>
          <w:sz w:val="30"/>
          <w:szCs w:val="30"/>
          <w:u w:val="single"/>
        </w:rPr>
        <w:t xml:space="preserve">DAY </w:t>
      </w:r>
      <w:r>
        <w:rPr>
          <w:b/>
          <w:bCs/>
          <w:sz w:val="30"/>
          <w:szCs w:val="30"/>
          <w:u w:val="single"/>
        </w:rPr>
        <w:t>10</w:t>
      </w:r>
      <w:r w:rsidRPr="001E4A87">
        <w:rPr>
          <w:b/>
          <w:bCs/>
          <w:sz w:val="30"/>
          <w:szCs w:val="30"/>
          <w:u w:val="single"/>
        </w:rPr>
        <w:t>-&gt; 2</w:t>
      </w:r>
      <w:r>
        <w:rPr>
          <w:b/>
          <w:bCs/>
          <w:sz w:val="30"/>
          <w:szCs w:val="30"/>
          <w:u w:val="single"/>
        </w:rPr>
        <w:t>3</w:t>
      </w:r>
      <w:r w:rsidRPr="001E4A87">
        <w:rPr>
          <w:b/>
          <w:bCs/>
          <w:sz w:val="30"/>
          <w:szCs w:val="30"/>
          <w:u w:val="single"/>
        </w:rPr>
        <w:t>-05-2026</w:t>
      </w:r>
    </w:p>
    <w:p w14:paraId="00FCCCAF" w14:textId="77777777" w:rsidR="000C0CA2" w:rsidRPr="001E4A87" w:rsidRDefault="000C0CA2" w:rsidP="000C0CA2">
      <w:pPr>
        <w:rPr>
          <w:b/>
          <w:bCs/>
          <w:sz w:val="30"/>
          <w:szCs w:val="30"/>
          <w:u w:val="single"/>
        </w:rPr>
      </w:pPr>
      <w:r w:rsidRPr="001E4A87">
        <w:rPr>
          <w:b/>
          <w:bCs/>
          <w:sz w:val="30"/>
          <w:szCs w:val="30"/>
        </w:rPr>
        <w:t xml:space="preserve">  </w:t>
      </w:r>
      <w:r w:rsidRPr="001E4A87">
        <w:rPr>
          <w:b/>
          <w:bCs/>
          <w:sz w:val="30"/>
          <w:szCs w:val="30"/>
          <w:u w:val="single"/>
        </w:rPr>
        <w:t>Project 1: Customer Churn Prediction &amp; Lifetime Value (LTV) Engine</w:t>
      </w:r>
    </w:p>
    <w:p w14:paraId="5C0BD17C" w14:textId="2939E4D2" w:rsidR="000C0CA2" w:rsidRDefault="000C0CA2" w:rsidP="000C0CA2">
      <w:pPr>
        <w:rPr>
          <w:b/>
          <w:bCs/>
          <w:sz w:val="30"/>
          <w:szCs w:val="30"/>
        </w:rPr>
      </w:pPr>
      <w:r w:rsidRPr="001E4A87">
        <w:rPr>
          <w:b/>
          <w:bCs/>
          <w:sz w:val="30"/>
          <w:szCs w:val="30"/>
        </w:rPr>
        <w:t xml:space="preserve">      </w:t>
      </w:r>
      <w:r w:rsidRPr="001E4A87">
        <w:rPr>
          <w:b/>
          <w:bCs/>
          <w:sz w:val="30"/>
          <w:szCs w:val="30"/>
        </w:rPr>
        <w:tab/>
      </w:r>
      <w:r w:rsidRPr="001E4A87">
        <w:rPr>
          <w:b/>
          <w:bCs/>
          <w:sz w:val="30"/>
          <w:szCs w:val="30"/>
        </w:rPr>
        <w:tab/>
      </w:r>
      <w:r w:rsidRPr="000C0CA2">
        <w:rPr>
          <w:b/>
          <w:bCs/>
          <w:sz w:val="30"/>
          <w:szCs w:val="30"/>
        </w:rPr>
        <w:t xml:space="preserve">Feature Engineering &amp; Predictive </w:t>
      </w:r>
      <w:proofErr w:type="spellStart"/>
      <w:r w:rsidRPr="000C0CA2">
        <w:rPr>
          <w:b/>
          <w:bCs/>
          <w:sz w:val="30"/>
          <w:szCs w:val="30"/>
        </w:rPr>
        <w:t>Modeling</w:t>
      </w:r>
      <w:proofErr w:type="spellEnd"/>
      <w:r w:rsidRPr="000C0CA2">
        <w:rPr>
          <w:b/>
          <w:bCs/>
          <w:sz w:val="30"/>
          <w:szCs w:val="30"/>
        </w:rPr>
        <w:t xml:space="preserve"> </w:t>
      </w:r>
    </w:p>
    <w:p w14:paraId="2E66C23F" w14:textId="3972C6E1" w:rsidR="000C0CA2" w:rsidRPr="000C0CA2" w:rsidRDefault="000C0CA2" w:rsidP="000C0CA2">
      <w:pPr>
        <w:rPr>
          <w:b/>
          <w:bCs/>
          <w:sz w:val="30"/>
          <w:szCs w:val="30"/>
        </w:rPr>
      </w:pPr>
      <w:r>
        <w:rPr>
          <w:b/>
          <w:bCs/>
          <w:sz w:val="30"/>
          <w:szCs w:val="30"/>
        </w:rPr>
        <w:tab/>
      </w:r>
      <w:r>
        <w:rPr>
          <w:b/>
          <w:bCs/>
          <w:sz w:val="30"/>
          <w:szCs w:val="30"/>
        </w:rPr>
        <w:tab/>
      </w:r>
      <w:r>
        <w:rPr>
          <w:b/>
          <w:bCs/>
          <w:sz w:val="30"/>
          <w:szCs w:val="30"/>
        </w:rPr>
        <w:tab/>
      </w:r>
      <w:r w:rsidRPr="000C0CA2">
        <w:rPr>
          <w:b/>
          <w:bCs/>
          <w:sz w:val="30"/>
          <w:szCs w:val="30"/>
        </w:rPr>
        <w:t>Feature Engineering Part 1</w:t>
      </w:r>
    </w:p>
    <w:p w14:paraId="06F72068" w14:textId="77777777" w:rsidR="000C0CA2" w:rsidRDefault="000C0CA2" w:rsidP="000C0CA2">
      <w:pPr>
        <w:rPr>
          <w:b/>
          <w:bCs/>
          <w:sz w:val="30"/>
          <w:szCs w:val="30"/>
        </w:rPr>
      </w:pPr>
      <w:r w:rsidRPr="001E4A87">
        <w:rPr>
          <w:b/>
          <w:bCs/>
          <w:sz w:val="30"/>
          <w:szCs w:val="30"/>
        </w:rPr>
        <w:t>DONE BY -&gt; ANANTHARAJAN V B</w:t>
      </w:r>
    </w:p>
    <w:p w14:paraId="787FDAA5" w14:textId="77777777" w:rsidR="000C0CA2" w:rsidRDefault="000C0CA2" w:rsidP="000C0CA2">
      <w:pPr>
        <w:rPr>
          <w:b/>
          <w:bCs/>
          <w:sz w:val="30"/>
          <w:szCs w:val="30"/>
        </w:rPr>
      </w:pPr>
    </w:p>
    <w:p w14:paraId="17199847" w14:textId="232148BE" w:rsidR="000C0CA2" w:rsidRPr="000C0CA2" w:rsidRDefault="000C0CA2" w:rsidP="000C0CA2">
      <w:pPr>
        <w:pStyle w:val="ListParagraph"/>
        <w:numPr>
          <w:ilvl w:val="0"/>
          <w:numId w:val="2"/>
        </w:numPr>
        <w:rPr>
          <w:b/>
          <w:bCs/>
          <w:sz w:val="30"/>
          <w:szCs w:val="30"/>
        </w:rPr>
      </w:pPr>
      <w:r w:rsidRPr="000C0CA2">
        <w:rPr>
          <w:b/>
          <w:bCs/>
          <w:sz w:val="30"/>
          <w:szCs w:val="30"/>
        </w:rPr>
        <w:t>Command:</w:t>
      </w:r>
    </w:p>
    <w:p w14:paraId="4BF3A539" w14:textId="77777777" w:rsidR="000C0CA2" w:rsidRPr="000C0CA2" w:rsidRDefault="000C0CA2" w:rsidP="000C0CA2">
      <w:pPr>
        <w:rPr>
          <w:b/>
          <w:bCs/>
          <w:color w:val="EE0000"/>
          <w:sz w:val="30"/>
          <w:szCs w:val="30"/>
        </w:rPr>
      </w:pPr>
      <w:proofErr w:type="spellStart"/>
      <w:r w:rsidRPr="000C0CA2">
        <w:rPr>
          <w:b/>
          <w:bCs/>
          <w:color w:val="EE0000"/>
          <w:sz w:val="30"/>
          <w:szCs w:val="30"/>
        </w:rPr>
        <w:t>df</w:t>
      </w:r>
      <w:proofErr w:type="spellEnd"/>
      <w:r w:rsidRPr="000C0CA2">
        <w:rPr>
          <w:b/>
          <w:bCs/>
          <w:color w:val="EE0000"/>
          <w:sz w:val="30"/>
          <w:szCs w:val="30"/>
        </w:rPr>
        <w:t>["</w:t>
      </w:r>
      <w:proofErr w:type="spellStart"/>
      <w:r w:rsidRPr="000C0CA2">
        <w:rPr>
          <w:b/>
          <w:bCs/>
          <w:color w:val="EE0000"/>
          <w:sz w:val="30"/>
          <w:szCs w:val="30"/>
        </w:rPr>
        <w:t>TenureGroup</w:t>
      </w:r>
      <w:proofErr w:type="spellEnd"/>
      <w:r w:rsidRPr="000C0CA2">
        <w:rPr>
          <w:b/>
          <w:bCs/>
          <w:color w:val="EE0000"/>
          <w:sz w:val="30"/>
          <w:szCs w:val="30"/>
        </w:rPr>
        <w:t xml:space="preserve">"] = </w:t>
      </w:r>
      <w:proofErr w:type="spellStart"/>
      <w:proofErr w:type="gramStart"/>
      <w:r w:rsidRPr="000C0CA2">
        <w:rPr>
          <w:b/>
          <w:bCs/>
          <w:color w:val="EE0000"/>
          <w:sz w:val="30"/>
          <w:szCs w:val="30"/>
        </w:rPr>
        <w:t>pd.cut</w:t>
      </w:r>
      <w:proofErr w:type="spellEnd"/>
      <w:r w:rsidRPr="000C0CA2">
        <w:rPr>
          <w:b/>
          <w:bCs/>
          <w:color w:val="EE0000"/>
          <w:sz w:val="30"/>
          <w:szCs w:val="30"/>
        </w:rPr>
        <w:t>(</w:t>
      </w:r>
      <w:proofErr w:type="gramEnd"/>
      <w:r w:rsidRPr="000C0CA2">
        <w:rPr>
          <w:b/>
          <w:bCs/>
          <w:color w:val="EE0000"/>
          <w:sz w:val="30"/>
          <w:szCs w:val="30"/>
        </w:rPr>
        <w:br/>
        <w:t xml:space="preserve">    </w:t>
      </w:r>
      <w:proofErr w:type="spellStart"/>
      <w:r w:rsidRPr="000C0CA2">
        <w:rPr>
          <w:b/>
          <w:bCs/>
          <w:color w:val="EE0000"/>
          <w:sz w:val="30"/>
          <w:szCs w:val="30"/>
        </w:rPr>
        <w:t>df</w:t>
      </w:r>
      <w:proofErr w:type="spellEnd"/>
      <w:r w:rsidRPr="000C0CA2">
        <w:rPr>
          <w:b/>
          <w:bCs/>
          <w:color w:val="EE0000"/>
          <w:sz w:val="30"/>
          <w:szCs w:val="30"/>
        </w:rPr>
        <w:t>["tenure"],</w:t>
      </w:r>
      <w:r w:rsidRPr="000C0CA2">
        <w:rPr>
          <w:b/>
          <w:bCs/>
          <w:color w:val="EE0000"/>
          <w:sz w:val="30"/>
          <w:szCs w:val="30"/>
        </w:rPr>
        <w:br/>
        <w:t xml:space="preserve">    bins</w:t>
      </w:r>
      <w:proofErr w:type="gramStart"/>
      <w:r w:rsidRPr="000C0CA2">
        <w:rPr>
          <w:b/>
          <w:bCs/>
          <w:color w:val="EE0000"/>
          <w:sz w:val="30"/>
          <w:szCs w:val="30"/>
        </w:rPr>
        <w:t>=[</w:t>
      </w:r>
      <w:proofErr w:type="gramEnd"/>
      <w:r w:rsidRPr="000C0CA2">
        <w:rPr>
          <w:b/>
          <w:bCs/>
          <w:color w:val="EE0000"/>
          <w:sz w:val="30"/>
          <w:szCs w:val="30"/>
        </w:rPr>
        <w:t>0,12,24,48,72],</w:t>
      </w:r>
      <w:r w:rsidRPr="000C0CA2">
        <w:rPr>
          <w:b/>
          <w:bCs/>
          <w:color w:val="EE0000"/>
          <w:sz w:val="30"/>
          <w:szCs w:val="30"/>
        </w:rPr>
        <w:br/>
        <w:t xml:space="preserve">    labels</w:t>
      </w:r>
      <w:proofErr w:type="gramStart"/>
      <w:r w:rsidRPr="000C0CA2">
        <w:rPr>
          <w:b/>
          <w:bCs/>
          <w:color w:val="EE0000"/>
          <w:sz w:val="30"/>
          <w:szCs w:val="30"/>
        </w:rPr>
        <w:t>=[</w:t>
      </w:r>
      <w:proofErr w:type="gramEnd"/>
      <w:r w:rsidRPr="000C0CA2">
        <w:rPr>
          <w:b/>
          <w:bCs/>
          <w:color w:val="EE0000"/>
          <w:sz w:val="30"/>
          <w:szCs w:val="30"/>
        </w:rPr>
        <w:br/>
        <w:t xml:space="preserve">        "New",</w:t>
      </w:r>
      <w:r w:rsidRPr="000C0CA2">
        <w:rPr>
          <w:b/>
          <w:bCs/>
          <w:color w:val="EE0000"/>
          <w:sz w:val="30"/>
          <w:szCs w:val="30"/>
        </w:rPr>
        <w:br/>
        <w:t xml:space="preserve">        "Growing",</w:t>
      </w:r>
      <w:r w:rsidRPr="000C0CA2">
        <w:rPr>
          <w:b/>
          <w:bCs/>
          <w:color w:val="EE0000"/>
          <w:sz w:val="30"/>
          <w:szCs w:val="30"/>
        </w:rPr>
        <w:br/>
        <w:t xml:space="preserve">        "Established",</w:t>
      </w:r>
      <w:r w:rsidRPr="000C0CA2">
        <w:rPr>
          <w:b/>
          <w:bCs/>
          <w:color w:val="EE0000"/>
          <w:sz w:val="30"/>
          <w:szCs w:val="30"/>
        </w:rPr>
        <w:br/>
        <w:t xml:space="preserve">        "Loyal"</w:t>
      </w:r>
      <w:r w:rsidRPr="000C0CA2">
        <w:rPr>
          <w:b/>
          <w:bCs/>
          <w:color w:val="EE0000"/>
          <w:sz w:val="30"/>
          <w:szCs w:val="30"/>
        </w:rPr>
        <w:br/>
        <w:t xml:space="preserve">  </w:t>
      </w:r>
      <w:proofErr w:type="gramStart"/>
      <w:r w:rsidRPr="000C0CA2">
        <w:rPr>
          <w:b/>
          <w:bCs/>
          <w:color w:val="EE0000"/>
          <w:sz w:val="30"/>
          <w:szCs w:val="30"/>
        </w:rPr>
        <w:t xml:space="preserve">  ]</w:t>
      </w:r>
      <w:proofErr w:type="gramEnd"/>
      <w:r w:rsidRPr="000C0CA2">
        <w:rPr>
          <w:b/>
          <w:bCs/>
          <w:color w:val="EE0000"/>
          <w:sz w:val="30"/>
          <w:szCs w:val="30"/>
        </w:rPr>
        <w:br/>
        <w:t>)</w:t>
      </w:r>
    </w:p>
    <w:p w14:paraId="5D1655D8" w14:textId="77777777" w:rsidR="000C0CA2" w:rsidRPr="000C0CA2" w:rsidRDefault="000C0CA2" w:rsidP="000C0CA2">
      <w:pPr>
        <w:rPr>
          <w:b/>
          <w:bCs/>
          <w:sz w:val="30"/>
          <w:szCs w:val="30"/>
        </w:rPr>
      </w:pPr>
      <w:r w:rsidRPr="000C0CA2">
        <w:rPr>
          <w:b/>
          <w:bCs/>
          <w:sz w:val="30"/>
          <w:szCs w:val="30"/>
        </w:rPr>
        <w:t>Description:</w:t>
      </w:r>
    </w:p>
    <w:p w14:paraId="3CE82D04" w14:textId="77777777" w:rsidR="000C0CA2" w:rsidRDefault="000C0CA2" w:rsidP="000C0CA2">
      <w:pPr>
        <w:rPr>
          <w:b/>
          <w:bCs/>
          <w:sz w:val="30"/>
          <w:szCs w:val="30"/>
        </w:rPr>
      </w:pPr>
      <w:r w:rsidRPr="000C0CA2">
        <w:rPr>
          <w:b/>
          <w:bCs/>
          <w:sz w:val="30"/>
          <w:szCs w:val="30"/>
        </w:rPr>
        <w:t xml:space="preserve">This command creates a new categorical feature called </w:t>
      </w:r>
      <w:proofErr w:type="spellStart"/>
      <w:r w:rsidRPr="000C0CA2">
        <w:rPr>
          <w:b/>
          <w:bCs/>
          <w:sz w:val="30"/>
          <w:szCs w:val="30"/>
        </w:rPr>
        <w:t>TenureGroup</w:t>
      </w:r>
      <w:proofErr w:type="spellEnd"/>
      <w:r w:rsidRPr="000C0CA2">
        <w:rPr>
          <w:b/>
          <w:bCs/>
          <w:sz w:val="30"/>
          <w:szCs w:val="30"/>
        </w:rPr>
        <w:t xml:space="preserve"> from the numerical tenure column. Instead of treating tenure as raw months, customers are grouped into meaningful business segments based on how long they have stayed with the company. Feature engineering often converts numerical values into business-friendly categories to improve analysis and model interpretation.</w:t>
      </w:r>
    </w:p>
    <w:p w14:paraId="012C150B" w14:textId="77777777" w:rsidR="000C0CA2" w:rsidRDefault="000C0CA2" w:rsidP="000C0CA2">
      <w:pPr>
        <w:rPr>
          <w:b/>
          <w:bCs/>
          <w:sz w:val="30"/>
          <w:szCs w:val="30"/>
        </w:rPr>
      </w:pPr>
    </w:p>
    <w:p w14:paraId="35C12BAC" w14:textId="364589B4" w:rsidR="000C0CA2" w:rsidRPr="000C0CA2" w:rsidRDefault="000C0CA2" w:rsidP="000C0CA2">
      <w:pPr>
        <w:pStyle w:val="ListParagraph"/>
        <w:numPr>
          <w:ilvl w:val="0"/>
          <w:numId w:val="2"/>
        </w:numPr>
        <w:rPr>
          <w:b/>
          <w:bCs/>
          <w:sz w:val="30"/>
          <w:szCs w:val="30"/>
        </w:rPr>
      </w:pPr>
      <w:r w:rsidRPr="000C0CA2">
        <w:rPr>
          <w:b/>
          <w:bCs/>
          <w:sz w:val="30"/>
          <w:szCs w:val="30"/>
        </w:rPr>
        <w:t>Command:</w:t>
      </w:r>
    </w:p>
    <w:p w14:paraId="4EB530DD" w14:textId="77777777" w:rsidR="000C0CA2" w:rsidRPr="000C0CA2" w:rsidRDefault="000C0CA2" w:rsidP="000C0CA2">
      <w:pPr>
        <w:rPr>
          <w:b/>
          <w:bCs/>
          <w:color w:val="EE0000"/>
          <w:sz w:val="30"/>
          <w:szCs w:val="30"/>
        </w:rPr>
      </w:pPr>
      <w:proofErr w:type="spellStart"/>
      <w:proofErr w:type="gramStart"/>
      <w:r w:rsidRPr="000C0CA2">
        <w:rPr>
          <w:b/>
          <w:bCs/>
          <w:color w:val="EE0000"/>
          <w:sz w:val="30"/>
          <w:szCs w:val="30"/>
        </w:rPr>
        <w:t>pd.crosstab</w:t>
      </w:r>
      <w:proofErr w:type="spellEnd"/>
      <w:proofErr w:type="gramEnd"/>
      <w:r w:rsidRPr="000C0CA2">
        <w:rPr>
          <w:b/>
          <w:bCs/>
          <w:color w:val="EE0000"/>
          <w:sz w:val="30"/>
          <w:szCs w:val="30"/>
        </w:rPr>
        <w:t>(</w:t>
      </w:r>
      <w:r w:rsidRPr="000C0CA2">
        <w:rPr>
          <w:b/>
          <w:bCs/>
          <w:color w:val="EE0000"/>
          <w:sz w:val="30"/>
          <w:szCs w:val="30"/>
        </w:rPr>
        <w:br/>
        <w:t xml:space="preserve">    </w:t>
      </w:r>
      <w:proofErr w:type="spellStart"/>
      <w:r w:rsidRPr="000C0CA2">
        <w:rPr>
          <w:b/>
          <w:bCs/>
          <w:color w:val="EE0000"/>
          <w:sz w:val="30"/>
          <w:szCs w:val="30"/>
        </w:rPr>
        <w:t>df</w:t>
      </w:r>
      <w:proofErr w:type="spellEnd"/>
      <w:r w:rsidRPr="000C0CA2">
        <w:rPr>
          <w:b/>
          <w:bCs/>
          <w:color w:val="EE0000"/>
          <w:sz w:val="30"/>
          <w:szCs w:val="30"/>
        </w:rPr>
        <w:t>["</w:t>
      </w:r>
      <w:proofErr w:type="spellStart"/>
      <w:r w:rsidRPr="000C0CA2">
        <w:rPr>
          <w:b/>
          <w:bCs/>
          <w:color w:val="EE0000"/>
          <w:sz w:val="30"/>
          <w:szCs w:val="30"/>
        </w:rPr>
        <w:t>TenureGroup</w:t>
      </w:r>
      <w:proofErr w:type="spellEnd"/>
      <w:r w:rsidRPr="000C0CA2">
        <w:rPr>
          <w:b/>
          <w:bCs/>
          <w:color w:val="EE0000"/>
          <w:sz w:val="30"/>
          <w:szCs w:val="30"/>
        </w:rPr>
        <w:t>"],</w:t>
      </w:r>
      <w:r w:rsidRPr="000C0CA2">
        <w:rPr>
          <w:b/>
          <w:bCs/>
          <w:color w:val="EE0000"/>
          <w:sz w:val="30"/>
          <w:szCs w:val="30"/>
        </w:rPr>
        <w:br/>
        <w:t xml:space="preserve">    </w:t>
      </w:r>
      <w:proofErr w:type="spellStart"/>
      <w:r w:rsidRPr="000C0CA2">
        <w:rPr>
          <w:b/>
          <w:bCs/>
          <w:color w:val="EE0000"/>
          <w:sz w:val="30"/>
          <w:szCs w:val="30"/>
        </w:rPr>
        <w:t>df</w:t>
      </w:r>
      <w:proofErr w:type="spellEnd"/>
      <w:r w:rsidRPr="000C0CA2">
        <w:rPr>
          <w:b/>
          <w:bCs/>
          <w:color w:val="EE0000"/>
          <w:sz w:val="30"/>
          <w:szCs w:val="30"/>
        </w:rPr>
        <w:t>["Churn"]</w:t>
      </w:r>
      <w:r w:rsidRPr="000C0CA2">
        <w:rPr>
          <w:b/>
          <w:bCs/>
          <w:color w:val="EE0000"/>
          <w:sz w:val="30"/>
          <w:szCs w:val="30"/>
        </w:rPr>
        <w:br/>
        <w:t>)</w:t>
      </w:r>
    </w:p>
    <w:p w14:paraId="18205DC9" w14:textId="77777777" w:rsidR="000C0CA2" w:rsidRPr="000C0CA2" w:rsidRDefault="000C0CA2" w:rsidP="000C0CA2">
      <w:pPr>
        <w:rPr>
          <w:b/>
          <w:bCs/>
          <w:sz w:val="30"/>
          <w:szCs w:val="30"/>
        </w:rPr>
      </w:pPr>
      <w:r w:rsidRPr="000C0CA2">
        <w:rPr>
          <w:b/>
          <w:bCs/>
          <w:sz w:val="30"/>
          <w:szCs w:val="30"/>
        </w:rPr>
        <w:lastRenderedPageBreak/>
        <w:t>Description:</w:t>
      </w:r>
    </w:p>
    <w:p w14:paraId="2CBAB725" w14:textId="77777777" w:rsidR="000C0CA2" w:rsidRDefault="000C0CA2" w:rsidP="000C0CA2">
      <w:pPr>
        <w:rPr>
          <w:b/>
          <w:bCs/>
          <w:sz w:val="30"/>
          <w:szCs w:val="30"/>
        </w:rPr>
      </w:pPr>
      <w:r w:rsidRPr="000C0CA2">
        <w:rPr>
          <w:b/>
          <w:bCs/>
          <w:sz w:val="30"/>
          <w:szCs w:val="30"/>
        </w:rPr>
        <w:t xml:space="preserve">This command generates a contingency table showing the relationship between </w:t>
      </w:r>
      <w:proofErr w:type="spellStart"/>
      <w:r w:rsidRPr="000C0CA2">
        <w:rPr>
          <w:b/>
          <w:bCs/>
          <w:sz w:val="30"/>
          <w:szCs w:val="30"/>
        </w:rPr>
        <w:t>TenureGroup</w:t>
      </w:r>
      <w:proofErr w:type="spellEnd"/>
      <w:r w:rsidRPr="000C0CA2">
        <w:rPr>
          <w:b/>
          <w:bCs/>
          <w:sz w:val="30"/>
          <w:szCs w:val="30"/>
        </w:rPr>
        <w:t xml:space="preserve"> and Churn. It helps identify which customer lifecycle stage contains the highest number of churned customers. Crosstab analysis is commonly used to study relationships between categorical variables.</w:t>
      </w:r>
    </w:p>
    <w:p w14:paraId="767B9496" w14:textId="5925F172" w:rsidR="000C0CA2" w:rsidRPr="000C0CA2" w:rsidRDefault="000C0CA2" w:rsidP="000C0CA2">
      <w:pPr>
        <w:rPr>
          <w:b/>
          <w:bCs/>
          <w:sz w:val="30"/>
          <w:szCs w:val="30"/>
        </w:rPr>
      </w:pPr>
    </w:p>
    <w:p w14:paraId="0C04A743" w14:textId="476720DF" w:rsidR="000C0CA2" w:rsidRPr="000C0CA2" w:rsidRDefault="000C0CA2" w:rsidP="000C0CA2">
      <w:pPr>
        <w:pStyle w:val="ListParagraph"/>
        <w:numPr>
          <w:ilvl w:val="0"/>
          <w:numId w:val="2"/>
        </w:numPr>
        <w:rPr>
          <w:b/>
          <w:bCs/>
          <w:sz w:val="30"/>
          <w:szCs w:val="30"/>
        </w:rPr>
      </w:pPr>
      <w:r w:rsidRPr="000C0CA2">
        <w:rPr>
          <w:b/>
          <w:bCs/>
          <w:sz w:val="30"/>
          <w:szCs w:val="30"/>
        </w:rPr>
        <w:t>Command:</w:t>
      </w:r>
    </w:p>
    <w:p w14:paraId="29915C28" w14:textId="77777777" w:rsidR="000C0CA2" w:rsidRPr="000C0CA2" w:rsidRDefault="000C0CA2" w:rsidP="000C0CA2">
      <w:pPr>
        <w:rPr>
          <w:b/>
          <w:bCs/>
          <w:color w:val="EE0000"/>
          <w:sz w:val="30"/>
          <w:szCs w:val="30"/>
        </w:rPr>
      </w:pPr>
      <w:proofErr w:type="spellStart"/>
      <w:proofErr w:type="gramStart"/>
      <w:r w:rsidRPr="000C0CA2">
        <w:rPr>
          <w:b/>
          <w:bCs/>
          <w:color w:val="EE0000"/>
          <w:sz w:val="30"/>
          <w:szCs w:val="30"/>
        </w:rPr>
        <w:t>sns.countplot</w:t>
      </w:r>
      <w:proofErr w:type="spellEnd"/>
      <w:proofErr w:type="gramEnd"/>
      <w:r w:rsidRPr="000C0CA2">
        <w:rPr>
          <w:b/>
          <w:bCs/>
          <w:color w:val="EE0000"/>
          <w:sz w:val="30"/>
          <w:szCs w:val="30"/>
        </w:rPr>
        <w:t>(</w:t>
      </w:r>
      <w:r w:rsidRPr="000C0CA2">
        <w:rPr>
          <w:b/>
          <w:bCs/>
          <w:color w:val="EE0000"/>
          <w:sz w:val="30"/>
          <w:szCs w:val="30"/>
        </w:rPr>
        <w:br/>
        <w:t xml:space="preserve">    data=</w:t>
      </w:r>
      <w:proofErr w:type="spellStart"/>
      <w:r w:rsidRPr="000C0CA2">
        <w:rPr>
          <w:b/>
          <w:bCs/>
          <w:color w:val="EE0000"/>
          <w:sz w:val="30"/>
          <w:szCs w:val="30"/>
        </w:rPr>
        <w:t>df</w:t>
      </w:r>
      <w:proofErr w:type="spellEnd"/>
      <w:r w:rsidRPr="000C0CA2">
        <w:rPr>
          <w:b/>
          <w:bCs/>
          <w:color w:val="EE0000"/>
          <w:sz w:val="30"/>
          <w:szCs w:val="30"/>
        </w:rPr>
        <w:t>,</w:t>
      </w:r>
      <w:r w:rsidRPr="000C0CA2">
        <w:rPr>
          <w:b/>
          <w:bCs/>
          <w:color w:val="EE0000"/>
          <w:sz w:val="30"/>
          <w:szCs w:val="30"/>
        </w:rPr>
        <w:br/>
        <w:t xml:space="preserve">    x="</w:t>
      </w:r>
      <w:proofErr w:type="spellStart"/>
      <w:r w:rsidRPr="000C0CA2">
        <w:rPr>
          <w:b/>
          <w:bCs/>
          <w:color w:val="EE0000"/>
          <w:sz w:val="30"/>
          <w:szCs w:val="30"/>
        </w:rPr>
        <w:t>TenureGroup</w:t>
      </w:r>
      <w:proofErr w:type="spellEnd"/>
      <w:r w:rsidRPr="000C0CA2">
        <w:rPr>
          <w:b/>
          <w:bCs/>
          <w:color w:val="EE0000"/>
          <w:sz w:val="30"/>
          <w:szCs w:val="30"/>
        </w:rPr>
        <w:t>",</w:t>
      </w:r>
      <w:r w:rsidRPr="000C0CA2">
        <w:rPr>
          <w:b/>
          <w:bCs/>
          <w:color w:val="EE0000"/>
          <w:sz w:val="30"/>
          <w:szCs w:val="30"/>
        </w:rPr>
        <w:br/>
        <w:t xml:space="preserve">    hue="Churn"</w:t>
      </w:r>
      <w:r w:rsidRPr="000C0CA2">
        <w:rPr>
          <w:b/>
          <w:bCs/>
          <w:color w:val="EE0000"/>
          <w:sz w:val="30"/>
          <w:szCs w:val="30"/>
        </w:rPr>
        <w:br/>
        <w:t>)</w:t>
      </w:r>
      <w:r w:rsidRPr="000C0CA2">
        <w:rPr>
          <w:b/>
          <w:bCs/>
          <w:color w:val="EE0000"/>
          <w:sz w:val="30"/>
          <w:szCs w:val="30"/>
        </w:rPr>
        <w:br/>
      </w:r>
      <w:r w:rsidRPr="000C0CA2">
        <w:rPr>
          <w:b/>
          <w:bCs/>
          <w:color w:val="EE0000"/>
          <w:sz w:val="30"/>
          <w:szCs w:val="30"/>
        </w:rPr>
        <w:br/>
      </w:r>
      <w:proofErr w:type="spellStart"/>
      <w:proofErr w:type="gramStart"/>
      <w:r w:rsidRPr="000C0CA2">
        <w:rPr>
          <w:b/>
          <w:bCs/>
          <w:color w:val="EE0000"/>
          <w:sz w:val="30"/>
          <w:szCs w:val="30"/>
        </w:rPr>
        <w:t>plt.show</w:t>
      </w:r>
      <w:proofErr w:type="spellEnd"/>
      <w:proofErr w:type="gramEnd"/>
      <w:r w:rsidRPr="000C0CA2">
        <w:rPr>
          <w:b/>
          <w:bCs/>
          <w:color w:val="EE0000"/>
          <w:sz w:val="30"/>
          <w:szCs w:val="30"/>
        </w:rPr>
        <w:t>()</w:t>
      </w:r>
    </w:p>
    <w:p w14:paraId="48892174" w14:textId="77777777" w:rsidR="000C0CA2" w:rsidRPr="000C0CA2" w:rsidRDefault="000C0CA2" w:rsidP="000C0CA2">
      <w:pPr>
        <w:rPr>
          <w:b/>
          <w:bCs/>
          <w:sz w:val="30"/>
          <w:szCs w:val="30"/>
        </w:rPr>
      </w:pPr>
      <w:r w:rsidRPr="000C0CA2">
        <w:rPr>
          <w:b/>
          <w:bCs/>
          <w:sz w:val="30"/>
          <w:szCs w:val="30"/>
        </w:rPr>
        <w:t>Description:</w:t>
      </w:r>
    </w:p>
    <w:p w14:paraId="4FD53E73" w14:textId="77777777" w:rsidR="000C0CA2" w:rsidRPr="000C0CA2" w:rsidRDefault="000C0CA2" w:rsidP="000C0CA2">
      <w:pPr>
        <w:rPr>
          <w:b/>
          <w:bCs/>
          <w:sz w:val="30"/>
          <w:szCs w:val="30"/>
        </w:rPr>
      </w:pPr>
      <w:r w:rsidRPr="000C0CA2">
        <w:rPr>
          <w:b/>
          <w:bCs/>
          <w:sz w:val="30"/>
          <w:szCs w:val="30"/>
        </w:rPr>
        <w:t xml:space="preserve">This visualization displays the distribution of churned and non-churned customers within each tenure segment. The graph makes it easier to identify churn patterns that may not be immediately visible in tabular data. Visual analysis helps business stakeholders quickly understand customer </w:t>
      </w:r>
      <w:proofErr w:type="spellStart"/>
      <w:r w:rsidRPr="000C0CA2">
        <w:rPr>
          <w:b/>
          <w:bCs/>
          <w:sz w:val="30"/>
          <w:szCs w:val="30"/>
        </w:rPr>
        <w:t>behavior</w:t>
      </w:r>
      <w:proofErr w:type="spellEnd"/>
      <w:r w:rsidRPr="000C0CA2">
        <w:rPr>
          <w:b/>
          <w:bCs/>
          <w:sz w:val="30"/>
          <w:szCs w:val="30"/>
        </w:rPr>
        <w:t>.</w:t>
      </w:r>
    </w:p>
    <w:p w14:paraId="6A8BE32B" w14:textId="0F816228" w:rsidR="000C0CA2" w:rsidRPr="000C0CA2" w:rsidRDefault="000C0CA2" w:rsidP="000C0CA2">
      <w:pPr>
        <w:rPr>
          <w:b/>
          <w:bCs/>
          <w:sz w:val="30"/>
          <w:szCs w:val="30"/>
        </w:rPr>
      </w:pPr>
    </w:p>
    <w:p w14:paraId="0FE83609" w14:textId="0E7CF4D1" w:rsidR="000C0CA2" w:rsidRPr="000C0CA2" w:rsidRDefault="000C0CA2" w:rsidP="000C0CA2">
      <w:pPr>
        <w:pStyle w:val="ListParagraph"/>
        <w:numPr>
          <w:ilvl w:val="0"/>
          <w:numId w:val="2"/>
        </w:numPr>
        <w:rPr>
          <w:b/>
          <w:bCs/>
          <w:color w:val="EE0000"/>
          <w:sz w:val="30"/>
          <w:szCs w:val="30"/>
        </w:rPr>
      </w:pPr>
      <w:proofErr w:type="spellStart"/>
      <w:r w:rsidRPr="000C0CA2">
        <w:rPr>
          <w:b/>
          <w:bCs/>
          <w:color w:val="EE0000"/>
          <w:sz w:val="30"/>
          <w:szCs w:val="30"/>
        </w:rPr>
        <w:t>df</w:t>
      </w:r>
      <w:proofErr w:type="spellEnd"/>
      <w:r w:rsidRPr="000C0CA2">
        <w:rPr>
          <w:b/>
          <w:bCs/>
          <w:color w:val="EE0000"/>
          <w:sz w:val="30"/>
          <w:szCs w:val="30"/>
        </w:rPr>
        <w:t>["</w:t>
      </w:r>
      <w:proofErr w:type="spellStart"/>
      <w:r w:rsidRPr="000C0CA2">
        <w:rPr>
          <w:b/>
          <w:bCs/>
          <w:color w:val="EE0000"/>
          <w:sz w:val="30"/>
          <w:szCs w:val="30"/>
        </w:rPr>
        <w:t>ChargeCategory</w:t>
      </w:r>
      <w:proofErr w:type="spellEnd"/>
      <w:r w:rsidRPr="000C0CA2">
        <w:rPr>
          <w:b/>
          <w:bCs/>
          <w:color w:val="EE0000"/>
          <w:sz w:val="30"/>
          <w:szCs w:val="30"/>
        </w:rPr>
        <w:t xml:space="preserve">"] = </w:t>
      </w:r>
      <w:proofErr w:type="spellStart"/>
      <w:proofErr w:type="gramStart"/>
      <w:r w:rsidRPr="000C0CA2">
        <w:rPr>
          <w:b/>
          <w:bCs/>
          <w:color w:val="EE0000"/>
          <w:sz w:val="30"/>
          <w:szCs w:val="30"/>
        </w:rPr>
        <w:t>pd.qcut</w:t>
      </w:r>
      <w:proofErr w:type="spellEnd"/>
      <w:proofErr w:type="gramEnd"/>
      <w:r w:rsidRPr="000C0CA2">
        <w:rPr>
          <w:b/>
          <w:bCs/>
          <w:color w:val="EE0000"/>
          <w:sz w:val="30"/>
          <w:szCs w:val="30"/>
        </w:rPr>
        <w:t>(</w:t>
      </w:r>
      <w:r w:rsidRPr="000C0CA2">
        <w:rPr>
          <w:b/>
          <w:bCs/>
          <w:color w:val="EE0000"/>
          <w:sz w:val="30"/>
          <w:szCs w:val="30"/>
        </w:rPr>
        <w:br/>
        <w:t xml:space="preserve">    </w:t>
      </w:r>
      <w:proofErr w:type="spellStart"/>
      <w:r w:rsidRPr="000C0CA2">
        <w:rPr>
          <w:b/>
          <w:bCs/>
          <w:color w:val="EE0000"/>
          <w:sz w:val="30"/>
          <w:szCs w:val="30"/>
        </w:rPr>
        <w:t>df</w:t>
      </w:r>
      <w:proofErr w:type="spellEnd"/>
      <w:r w:rsidRPr="000C0CA2">
        <w:rPr>
          <w:b/>
          <w:bCs/>
          <w:color w:val="EE0000"/>
          <w:sz w:val="30"/>
          <w:szCs w:val="30"/>
        </w:rPr>
        <w:t>["</w:t>
      </w:r>
      <w:proofErr w:type="spellStart"/>
      <w:r w:rsidRPr="000C0CA2">
        <w:rPr>
          <w:b/>
          <w:bCs/>
          <w:color w:val="EE0000"/>
          <w:sz w:val="30"/>
          <w:szCs w:val="30"/>
        </w:rPr>
        <w:t>MonthlyCharges</w:t>
      </w:r>
      <w:proofErr w:type="spellEnd"/>
      <w:r w:rsidRPr="000C0CA2">
        <w:rPr>
          <w:b/>
          <w:bCs/>
          <w:color w:val="EE0000"/>
          <w:sz w:val="30"/>
          <w:szCs w:val="30"/>
        </w:rPr>
        <w:t>"],</w:t>
      </w:r>
      <w:r w:rsidRPr="000C0CA2">
        <w:rPr>
          <w:b/>
          <w:bCs/>
          <w:color w:val="EE0000"/>
          <w:sz w:val="30"/>
          <w:szCs w:val="30"/>
        </w:rPr>
        <w:br/>
        <w:t xml:space="preserve">    q=4,</w:t>
      </w:r>
      <w:r w:rsidRPr="000C0CA2">
        <w:rPr>
          <w:b/>
          <w:bCs/>
          <w:color w:val="EE0000"/>
          <w:sz w:val="30"/>
          <w:szCs w:val="30"/>
        </w:rPr>
        <w:br/>
        <w:t xml:space="preserve">    labels</w:t>
      </w:r>
      <w:proofErr w:type="gramStart"/>
      <w:r w:rsidRPr="000C0CA2">
        <w:rPr>
          <w:b/>
          <w:bCs/>
          <w:color w:val="EE0000"/>
          <w:sz w:val="30"/>
          <w:szCs w:val="30"/>
        </w:rPr>
        <w:t>=[</w:t>
      </w:r>
      <w:proofErr w:type="gramEnd"/>
      <w:r w:rsidRPr="000C0CA2">
        <w:rPr>
          <w:b/>
          <w:bCs/>
          <w:color w:val="EE0000"/>
          <w:sz w:val="30"/>
          <w:szCs w:val="30"/>
        </w:rPr>
        <w:br/>
        <w:t xml:space="preserve">        "Low",</w:t>
      </w:r>
      <w:r w:rsidRPr="000C0CA2">
        <w:rPr>
          <w:b/>
          <w:bCs/>
          <w:color w:val="EE0000"/>
          <w:sz w:val="30"/>
          <w:szCs w:val="30"/>
        </w:rPr>
        <w:br/>
        <w:t xml:space="preserve">        "Medium",</w:t>
      </w:r>
      <w:r w:rsidRPr="000C0CA2">
        <w:rPr>
          <w:b/>
          <w:bCs/>
          <w:color w:val="EE0000"/>
          <w:sz w:val="30"/>
          <w:szCs w:val="30"/>
        </w:rPr>
        <w:br/>
        <w:t xml:space="preserve">        "High",</w:t>
      </w:r>
      <w:r w:rsidRPr="000C0CA2">
        <w:rPr>
          <w:b/>
          <w:bCs/>
          <w:color w:val="EE0000"/>
          <w:sz w:val="30"/>
          <w:szCs w:val="30"/>
        </w:rPr>
        <w:br/>
        <w:t xml:space="preserve">        "Premium"</w:t>
      </w:r>
      <w:r w:rsidRPr="000C0CA2">
        <w:rPr>
          <w:b/>
          <w:bCs/>
          <w:color w:val="EE0000"/>
          <w:sz w:val="30"/>
          <w:szCs w:val="30"/>
        </w:rPr>
        <w:br/>
        <w:t xml:space="preserve">  </w:t>
      </w:r>
      <w:proofErr w:type="gramStart"/>
      <w:r w:rsidRPr="000C0CA2">
        <w:rPr>
          <w:b/>
          <w:bCs/>
          <w:color w:val="EE0000"/>
          <w:sz w:val="30"/>
          <w:szCs w:val="30"/>
        </w:rPr>
        <w:t xml:space="preserve">  ]</w:t>
      </w:r>
      <w:proofErr w:type="gramEnd"/>
      <w:r w:rsidRPr="000C0CA2">
        <w:rPr>
          <w:b/>
          <w:bCs/>
          <w:color w:val="EE0000"/>
          <w:sz w:val="30"/>
          <w:szCs w:val="30"/>
        </w:rPr>
        <w:br/>
        <w:t>)</w:t>
      </w:r>
    </w:p>
    <w:p w14:paraId="5A6DA92C" w14:textId="77777777" w:rsidR="000C0CA2" w:rsidRPr="000C0CA2" w:rsidRDefault="000C0CA2" w:rsidP="000C0CA2">
      <w:pPr>
        <w:rPr>
          <w:b/>
          <w:bCs/>
          <w:sz w:val="30"/>
          <w:szCs w:val="30"/>
        </w:rPr>
      </w:pPr>
      <w:r w:rsidRPr="000C0CA2">
        <w:rPr>
          <w:b/>
          <w:bCs/>
          <w:sz w:val="30"/>
          <w:szCs w:val="30"/>
        </w:rPr>
        <w:t>Description:</w:t>
      </w:r>
    </w:p>
    <w:p w14:paraId="3BFFD5C6" w14:textId="77777777" w:rsidR="000C0CA2" w:rsidRPr="000C0CA2" w:rsidRDefault="000C0CA2" w:rsidP="000C0CA2">
      <w:pPr>
        <w:rPr>
          <w:b/>
          <w:bCs/>
          <w:sz w:val="30"/>
          <w:szCs w:val="30"/>
        </w:rPr>
      </w:pPr>
      <w:r w:rsidRPr="000C0CA2">
        <w:rPr>
          <w:b/>
          <w:bCs/>
          <w:sz w:val="30"/>
          <w:szCs w:val="30"/>
        </w:rPr>
        <w:t xml:space="preserve">This command converts the continuous </w:t>
      </w:r>
      <w:proofErr w:type="spellStart"/>
      <w:r w:rsidRPr="000C0CA2">
        <w:rPr>
          <w:b/>
          <w:bCs/>
          <w:sz w:val="30"/>
          <w:szCs w:val="30"/>
        </w:rPr>
        <w:t>MonthlyCharges</w:t>
      </w:r>
      <w:proofErr w:type="spellEnd"/>
      <w:r w:rsidRPr="000C0CA2">
        <w:rPr>
          <w:b/>
          <w:bCs/>
          <w:sz w:val="30"/>
          <w:szCs w:val="30"/>
        </w:rPr>
        <w:t xml:space="preserve"> variable into four charge-based customer categories. </w:t>
      </w:r>
      <w:proofErr w:type="spellStart"/>
      <w:r w:rsidRPr="000C0CA2">
        <w:rPr>
          <w:b/>
          <w:bCs/>
          <w:sz w:val="30"/>
          <w:szCs w:val="30"/>
        </w:rPr>
        <w:t>qcut</w:t>
      </w:r>
      <w:proofErr w:type="spellEnd"/>
      <w:r w:rsidRPr="000C0CA2">
        <w:rPr>
          <w:b/>
          <w:bCs/>
          <w:sz w:val="30"/>
          <w:szCs w:val="30"/>
        </w:rPr>
        <w:t xml:space="preserve"> divides the data into equal-sized groups based on the distribution of values. This allows comparison of churn </w:t>
      </w:r>
      <w:proofErr w:type="spellStart"/>
      <w:r w:rsidRPr="000C0CA2">
        <w:rPr>
          <w:b/>
          <w:bCs/>
          <w:sz w:val="30"/>
          <w:szCs w:val="30"/>
        </w:rPr>
        <w:t>behavior</w:t>
      </w:r>
      <w:proofErr w:type="spellEnd"/>
      <w:r w:rsidRPr="000C0CA2">
        <w:rPr>
          <w:b/>
          <w:bCs/>
          <w:sz w:val="30"/>
          <w:szCs w:val="30"/>
        </w:rPr>
        <w:t xml:space="preserve"> across different spending levels.</w:t>
      </w:r>
    </w:p>
    <w:p w14:paraId="330A813C" w14:textId="760A1E1C" w:rsidR="000C0CA2" w:rsidRPr="000C0CA2" w:rsidRDefault="000C0CA2" w:rsidP="000C0CA2">
      <w:pPr>
        <w:rPr>
          <w:b/>
          <w:bCs/>
          <w:sz w:val="30"/>
          <w:szCs w:val="30"/>
        </w:rPr>
      </w:pPr>
    </w:p>
    <w:p w14:paraId="28FF79F4" w14:textId="1F6CC7D0" w:rsidR="000C0CA2" w:rsidRPr="000C0CA2" w:rsidRDefault="000C0CA2" w:rsidP="000C0CA2">
      <w:pPr>
        <w:pStyle w:val="ListParagraph"/>
        <w:numPr>
          <w:ilvl w:val="0"/>
          <w:numId w:val="2"/>
        </w:numPr>
      </w:pPr>
      <w:r w:rsidRPr="000C0CA2">
        <w:t>Command:</w:t>
      </w:r>
    </w:p>
    <w:p w14:paraId="6BF6610D" w14:textId="77777777" w:rsidR="000C0CA2" w:rsidRPr="000C0CA2" w:rsidRDefault="000C0CA2" w:rsidP="000C0CA2">
      <w:pPr>
        <w:rPr>
          <w:color w:val="EE0000"/>
        </w:rPr>
      </w:pPr>
      <w:proofErr w:type="spellStart"/>
      <w:proofErr w:type="gramStart"/>
      <w:r w:rsidRPr="000C0CA2">
        <w:rPr>
          <w:color w:val="EE0000"/>
        </w:rPr>
        <w:t>pd.crosstab</w:t>
      </w:r>
      <w:proofErr w:type="spellEnd"/>
      <w:proofErr w:type="gramEnd"/>
      <w:r w:rsidRPr="000C0CA2">
        <w:rPr>
          <w:color w:val="EE0000"/>
        </w:rPr>
        <w:t>(</w:t>
      </w:r>
      <w:r w:rsidRPr="000C0CA2">
        <w:rPr>
          <w:color w:val="EE0000"/>
        </w:rPr>
        <w:br/>
        <w:t xml:space="preserve">    </w:t>
      </w:r>
      <w:proofErr w:type="spellStart"/>
      <w:r w:rsidRPr="000C0CA2">
        <w:rPr>
          <w:color w:val="EE0000"/>
        </w:rPr>
        <w:t>df</w:t>
      </w:r>
      <w:proofErr w:type="spellEnd"/>
      <w:r w:rsidRPr="000C0CA2">
        <w:rPr>
          <w:color w:val="EE0000"/>
        </w:rPr>
        <w:t>["</w:t>
      </w:r>
      <w:proofErr w:type="spellStart"/>
      <w:r w:rsidRPr="000C0CA2">
        <w:rPr>
          <w:color w:val="EE0000"/>
        </w:rPr>
        <w:t>ChargeCategory</w:t>
      </w:r>
      <w:proofErr w:type="spellEnd"/>
      <w:r w:rsidRPr="000C0CA2">
        <w:rPr>
          <w:color w:val="EE0000"/>
        </w:rPr>
        <w:t>"],</w:t>
      </w:r>
      <w:r w:rsidRPr="000C0CA2">
        <w:rPr>
          <w:color w:val="EE0000"/>
        </w:rPr>
        <w:br/>
        <w:t xml:space="preserve">    </w:t>
      </w:r>
      <w:proofErr w:type="spellStart"/>
      <w:r w:rsidRPr="000C0CA2">
        <w:rPr>
          <w:color w:val="EE0000"/>
        </w:rPr>
        <w:t>df</w:t>
      </w:r>
      <w:proofErr w:type="spellEnd"/>
      <w:r w:rsidRPr="000C0CA2">
        <w:rPr>
          <w:color w:val="EE0000"/>
        </w:rPr>
        <w:t>["Churn"]</w:t>
      </w:r>
      <w:r w:rsidRPr="000C0CA2">
        <w:rPr>
          <w:color w:val="EE0000"/>
        </w:rPr>
        <w:br/>
        <w:t>)</w:t>
      </w:r>
    </w:p>
    <w:p w14:paraId="65F620A3" w14:textId="77777777" w:rsidR="000C0CA2" w:rsidRPr="000C0CA2" w:rsidRDefault="000C0CA2" w:rsidP="000C0CA2">
      <w:r w:rsidRPr="000C0CA2">
        <w:t>Description:</w:t>
      </w:r>
    </w:p>
    <w:p w14:paraId="2E4F033A" w14:textId="77777777" w:rsidR="000C0CA2" w:rsidRDefault="000C0CA2" w:rsidP="000C0CA2">
      <w:r w:rsidRPr="000C0CA2">
        <w:t>This crosstab evaluates the relationship between customer spending categories and churn status. It helps determine whether low-paying or premium-paying customers are more likely to leave the company. Such insights are useful for designing targeted retention strategies.</w:t>
      </w:r>
    </w:p>
    <w:p w14:paraId="31F736D8" w14:textId="77777777" w:rsidR="000C0CA2" w:rsidRDefault="000C0CA2" w:rsidP="000C0CA2"/>
    <w:p w14:paraId="15ABDBAA" w14:textId="3C638B9C" w:rsidR="000C0CA2" w:rsidRPr="000C0CA2" w:rsidRDefault="000C0CA2" w:rsidP="000C0CA2">
      <w:pPr>
        <w:pStyle w:val="ListParagraph"/>
        <w:numPr>
          <w:ilvl w:val="0"/>
          <w:numId w:val="2"/>
        </w:numPr>
      </w:pPr>
      <w:r w:rsidRPr="000C0CA2">
        <w:t>Command:</w:t>
      </w:r>
    </w:p>
    <w:p w14:paraId="7D16C2D3" w14:textId="77777777" w:rsidR="000C0CA2" w:rsidRPr="000C0CA2" w:rsidRDefault="000C0CA2" w:rsidP="000C0CA2">
      <w:pPr>
        <w:rPr>
          <w:b/>
          <w:bCs/>
          <w:color w:val="EE0000"/>
        </w:rPr>
      </w:pPr>
      <w:proofErr w:type="spellStart"/>
      <w:proofErr w:type="gramStart"/>
      <w:r w:rsidRPr="000C0CA2">
        <w:rPr>
          <w:b/>
          <w:bCs/>
          <w:color w:val="EE0000"/>
        </w:rPr>
        <w:t>sns.countplot</w:t>
      </w:r>
      <w:proofErr w:type="spellEnd"/>
      <w:proofErr w:type="gramEnd"/>
      <w:r w:rsidRPr="000C0CA2">
        <w:rPr>
          <w:b/>
          <w:bCs/>
          <w:color w:val="EE0000"/>
        </w:rPr>
        <w:t>(</w:t>
      </w:r>
      <w:r w:rsidRPr="000C0CA2">
        <w:rPr>
          <w:b/>
          <w:bCs/>
          <w:color w:val="EE0000"/>
        </w:rPr>
        <w:br/>
        <w:t xml:space="preserve">    data=</w:t>
      </w:r>
      <w:proofErr w:type="spellStart"/>
      <w:r w:rsidRPr="000C0CA2">
        <w:rPr>
          <w:b/>
          <w:bCs/>
          <w:color w:val="EE0000"/>
        </w:rPr>
        <w:t>df</w:t>
      </w:r>
      <w:proofErr w:type="spellEnd"/>
      <w:r w:rsidRPr="000C0CA2">
        <w:rPr>
          <w:b/>
          <w:bCs/>
          <w:color w:val="EE0000"/>
        </w:rPr>
        <w:t>,</w:t>
      </w:r>
      <w:r w:rsidRPr="000C0CA2">
        <w:rPr>
          <w:b/>
          <w:bCs/>
          <w:color w:val="EE0000"/>
        </w:rPr>
        <w:br/>
        <w:t xml:space="preserve">    x="</w:t>
      </w:r>
      <w:proofErr w:type="spellStart"/>
      <w:r w:rsidRPr="000C0CA2">
        <w:rPr>
          <w:b/>
          <w:bCs/>
          <w:color w:val="EE0000"/>
        </w:rPr>
        <w:t>ChargeCategory</w:t>
      </w:r>
      <w:proofErr w:type="spellEnd"/>
      <w:r w:rsidRPr="000C0CA2">
        <w:rPr>
          <w:b/>
          <w:bCs/>
          <w:color w:val="EE0000"/>
        </w:rPr>
        <w:t>",</w:t>
      </w:r>
      <w:r w:rsidRPr="000C0CA2">
        <w:rPr>
          <w:b/>
          <w:bCs/>
          <w:color w:val="EE0000"/>
        </w:rPr>
        <w:br/>
        <w:t xml:space="preserve">    hue="Churn"</w:t>
      </w:r>
      <w:r w:rsidRPr="000C0CA2">
        <w:rPr>
          <w:b/>
          <w:bCs/>
          <w:color w:val="EE0000"/>
        </w:rPr>
        <w:br/>
        <w:t>)</w:t>
      </w:r>
      <w:r w:rsidRPr="000C0CA2">
        <w:rPr>
          <w:b/>
          <w:bCs/>
          <w:color w:val="EE0000"/>
        </w:rPr>
        <w:br/>
      </w:r>
      <w:r w:rsidRPr="000C0CA2">
        <w:rPr>
          <w:b/>
          <w:bCs/>
          <w:color w:val="EE0000"/>
        </w:rPr>
        <w:br/>
      </w:r>
      <w:proofErr w:type="spellStart"/>
      <w:proofErr w:type="gramStart"/>
      <w:r w:rsidRPr="000C0CA2">
        <w:rPr>
          <w:b/>
          <w:bCs/>
          <w:color w:val="EE0000"/>
        </w:rPr>
        <w:t>plt.show</w:t>
      </w:r>
      <w:proofErr w:type="spellEnd"/>
      <w:proofErr w:type="gramEnd"/>
      <w:r w:rsidRPr="000C0CA2">
        <w:rPr>
          <w:b/>
          <w:bCs/>
          <w:color w:val="EE0000"/>
        </w:rPr>
        <w:t>()</w:t>
      </w:r>
    </w:p>
    <w:p w14:paraId="6D3D1016" w14:textId="77777777" w:rsidR="000C0CA2" w:rsidRPr="000C0CA2" w:rsidRDefault="000C0CA2" w:rsidP="000C0CA2">
      <w:r w:rsidRPr="000C0CA2">
        <w:t>Description:</w:t>
      </w:r>
    </w:p>
    <w:p w14:paraId="5A9F0A83" w14:textId="77777777" w:rsidR="000C0CA2" w:rsidRDefault="000C0CA2" w:rsidP="000C0CA2">
      <w:r w:rsidRPr="000C0CA2">
        <w:t xml:space="preserve">This chart visualizes churn distribution across different charge categories. It provides a clear comparison of customer retention </w:t>
      </w:r>
      <w:proofErr w:type="spellStart"/>
      <w:r w:rsidRPr="000C0CA2">
        <w:t>behavior</w:t>
      </w:r>
      <w:proofErr w:type="spellEnd"/>
      <w:r w:rsidRPr="000C0CA2">
        <w:t xml:space="preserve"> among low, medium, high, and premium spenders. Graphical analysis often reveals trends more effectively than numerical tables.</w:t>
      </w:r>
    </w:p>
    <w:p w14:paraId="479CE787" w14:textId="77777777" w:rsidR="000C0CA2" w:rsidRDefault="000C0CA2" w:rsidP="000C0CA2"/>
    <w:p w14:paraId="3463B932" w14:textId="77777777" w:rsidR="000C0CA2" w:rsidRDefault="000C0CA2" w:rsidP="000C0CA2"/>
    <w:p w14:paraId="7675EA44" w14:textId="604B96FB" w:rsidR="000C0CA2" w:rsidRPr="000C0CA2" w:rsidRDefault="000C0CA2" w:rsidP="000C0CA2">
      <w:pPr>
        <w:pStyle w:val="ListParagraph"/>
        <w:numPr>
          <w:ilvl w:val="0"/>
          <w:numId w:val="2"/>
        </w:numPr>
      </w:pPr>
      <w:r w:rsidRPr="000C0CA2">
        <w:t>Command:</w:t>
      </w:r>
    </w:p>
    <w:p w14:paraId="24A92173" w14:textId="77777777" w:rsidR="000C0CA2" w:rsidRPr="000C0CA2" w:rsidRDefault="000C0CA2" w:rsidP="000C0CA2">
      <w:pPr>
        <w:rPr>
          <w:b/>
          <w:bCs/>
          <w:color w:val="EE0000"/>
          <w:sz w:val="26"/>
          <w:szCs w:val="26"/>
        </w:rPr>
      </w:pPr>
      <w:proofErr w:type="spellStart"/>
      <w:r w:rsidRPr="000C0CA2">
        <w:rPr>
          <w:b/>
          <w:bCs/>
          <w:color w:val="EE0000"/>
          <w:sz w:val="26"/>
          <w:szCs w:val="26"/>
        </w:rPr>
        <w:t>df</w:t>
      </w:r>
      <w:proofErr w:type="spellEnd"/>
      <w:r w:rsidRPr="000C0CA2">
        <w:rPr>
          <w:b/>
          <w:bCs/>
          <w:color w:val="EE0000"/>
          <w:sz w:val="26"/>
          <w:szCs w:val="26"/>
        </w:rPr>
        <w:t>["</w:t>
      </w:r>
      <w:proofErr w:type="spellStart"/>
      <w:r w:rsidRPr="000C0CA2">
        <w:rPr>
          <w:b/>
          <w:bCs/>
          <w:color w:val="EE0000"/>
          <w:sz w:val="26"/>
          <w:szCs w:val="26"/>
        </w:rPr>
        <w:t>RevenuePerMonth</w:t>
      </w:r>
      <w:proofErr w:type="spellEnd"/>
      <w:r w:rsidRPr="000C0CA2">
        <w:rPr>
          <w:b/>
          <w:bCs/>
          <w:color w:val="EE0000"/>
          <w:sz w:val="26"/>
          <w:szCs w:val="26"/>
        </w:rPr>
        <w:t>"] = (</w:t>
      </w:r>
      <w:r w:rsidRPr="000C0CA2">
        <w:rPr>
          <w:b/>
          <w:bCs/>
          <w:color w:val="EE0000"/>
          <w:sz w:val="26"/>
          <w:szCs w:val="26"/>
        </w:rPr>
        <w:br/>
        <w:t xml:space="preserve">    </w:t>
      </w:r>
      <w:proofErr w:type="spellStart"/>
      <w:r w:rsidRPr="000C0CA2">
        <w:rPr>
          <w:b/>
          <w:bCs/>
          <w:color w:val="EE0000"/>
          <w:sz w:val="26"/>
          <w:szCs w:val="26"/>
        </w:rPr>
        <w:t>df</w:t>
      </w:r>
      <w:proofErr w:type="spellEnd"/>
      <w:r w:rsidRPr="000C0CA2">
        <w:rPr>
          <w:b/>
          <w:bCs/>
          <w:color w:val="EE0000"/>
          <w:sz w:val="26"/>
          <w:szCs w:val="26"/>
        </w:rPr>
        <w:t>["</w:t>
      </w:r>
      <w:proofErr w:type="spellStart"/>
      <w:r w:rsidRPr="000C0CA2">
        <w:rPr>
          <w:b/>
          <w:bCs/>
          <w:color w:val="EE0000"/>
          <w:sz w:val="26"/>
          <w:szCs w:val="26"/>
        </w:rPr>
        <w:t>TotalCharges</w:t>
      </w:r>
      <w:proofErr w:type="spellEnd"/>
      <w:r w:rsidRPr="000C0CA2">
        <w:rPr>
          <w:b/>
          <w:bCs/>
          <w:color w:val="EE0000"/>
          <w:sz w:val="26"/>
          <w:szCs w:val="26"/>
        </w:rPr>
        <w:t>"] /</w:t>
      </w:r>
      <w:r w:rsidRPr="000C0CA2">
        <w:rPr>
          <w:b/>
          <w:bCs/>
          <w:color w:val="EE0000"/>
          <w:sz w:val="26"/>
          <w:szCs w:val="26"/>
        </w:rPr>
        <w:br/>
        <w:t xml:space="preserve"> </w:t>
      </w:r>
      <w:proofErr w:type="gramStart"/>
      <w:r w:rsidRPr="000C0CA2">
        <w:rPr>
          <w:b/>
          <w:bCs/>
          <w:color w:val="EE0000"/>
          <w:sz w:val="26"/>
          <w:szCs w:val="26"/>
        </w:rPr>
        <w:t xml:space="preserve">   (</w:t>
      </w:r>
      <w:proofErr w:type="spellStart"/>
      <w:proofErr w:type="gramEnd"/>
      <w:r w:rsidRPr="000C0CA2">
        <w:rPr>
          <w:b/>
          <w:bCs/>
          <w:color w:val="EE0000"/>
          <w:sz w:val="26"/>
          <w:szCs w:val="26"/>
        </w:rPr>
        <w:t>df</w:t>
      </w:r>
      <w:proofErr w:type="spellEnd"/>
      <w:r w:rsidRPr="000C0CA2">
        <w:rPr>
          <w:b/>
          <w:bCs/>
          <w:color w:val="EE0000"/>
          <w:sz w:val="26"/>
          <w:szCs w:val="26"/>
        </w:rPr>
        <w:t>["tenure"] + 1)</w:t>
      </w:r>
      <w:r w:rsidRPr="000C0CA2">
        <w:rPr>
          <w:b/>
          <w:bCs/>
          <w:color w:val="EE0000"/>
          <w:sz w:val="26"/>
          <w:szCs w:val="26"/>
        </w:rPr>
        <w:br/>
        <w:t>)</w:t>
      </w:r>
    </w:p>
    <w:p w14:paraId="0774FE3D" w14:textId="77777777" w:rsidR="000C0CA2" w:rsidRPr="000C0CA2" w:rsidRDefault="000C0CA2" w:rsidP="000C0CA2">
      <w:r w:rsidRPr="000C0CA2">
        <w:t>Description:</w:t>
      </w:r>
    </w:p>
    <w:p w14:paraId="2E4A2C40" w14:textId="77777777" w:rsidR="000C0CA2" w:rsidRDefault="000C0CA2" w:rsidP="000C0CA2">
      <w:r w:rsidRPr="000C0CA2">
        <w:t xml:space="preserve">This command creates a new engineered feature called </w:t>
      </w:r>
      <w:proofErr w:type="spellStart"/>
      <w:r w:rsidRPr="000C0CA2">
        <w:t>RevenuePerMonth</w:t>
      </w:r>
      <w:proofErr w:type="spellEnd"/>
      <w:r w:rsidRPr="000C0CA2">
        <w:t>. It estimates the average monthly revenue generated by each customer throughout their relationship with the company. Adding such business-oriented features helps machine learning models better understand customer value.</w:t>
      </w:r>
    </w:p>
    <w:p w14:paraId="6AA8E3A0" w14:textId="77777777" w:rsidR="000C0CA2" w:rsidRDefault="000C0CA2" w:rsidP="000C0CA2"/>
    <w:p w14:paraId="5D21F6B2" w14:textId="4A3BC2D9" w:rsidR="000C0CA2" w:rsidRPr="000C0CA2" w:rsidRDefault="000C0CA2" w:rsidP="000C0CA2">
      <w:pPr>
        <w:pStyle w:val="ListParagraph"/>
        <w:numPr>
          <w:ilvl w:val="0"/>
          <w:numId w:val="2"/>
        </w:numPr>
        <w:rPr>
          <w:b/>
          <w:bCs/>
          <w:sz w:val="26"/>
          <w:szCs w:val="26"/>
        </w:rPr>
      </w:pPr>
      <w:r w:rsidRPr="000C0CA2">
        <w:rPr>
          <w:b/>
          <w:bCs/>
          <w:sz w:val="26"/>
          <w:szCs w:val="26"/>
        </w:rPr>
        <w:t>Command:</w:t>
      </w:r>
    </w:p>
    <w:p w14:paraId="7B01E134" w14:textId="77777777" w:rsidR="000C0CA2" w:rsidRPr="000C0CA2" w:rsidRDefault="000C0CA2" w:rsidP="000C0CA2">
      <w:pPr>
        <w:rPr>
          <w:b/>
          <w:bCs/>
          <w:sz w:val="26"/>
          <w:szCs w:val="26"/>
        </w:rPr>
      </w:pPr>
      <w:proofErr w:type="spellStart"/>
      <w:r w:rsidRPr="000C0CA2">
        <w:rPr>
          <w:b/>
          <w:bCs/>
          <w:sz w:val="26"/>
          <w:szCs w:val="26"/>
        </w:rPr>
        <w:t>df</w:t>
      </w:r>
      <w:proofErr w:type="spellEnd"/>
      <w:r w:rsidRPr="000C0CA2">
        <w:rPr>
          <w:b/>
          <w:bCs/>
          <w:sz w:val="26"/>
          <w:szCs w:val="26"/>
        </w:rPr>
        <w:t>["</w:t>
      </w:r>
      <w:proofErr w:type="spellStart"/>
      <w:r w:rsidRPr="000C0CA2">
        <w:rPr>
          <w:b/>
          <w:bCs/>
          <w:sz w:val="26"/>
          <w:szCs w:val="26"/>
        </w:rPr>
        <w:t>RevenuePerMonth</w:t>
      </w:r>
      <w:proofErr w:type="spellEnd"/>
      <w:r w:rsidRPr="000C0CA2">
        <w:rPr>
          <w:b/>
          <w:bCs/>
          <w:sz w:val="26"/>
          <w:szCs w:val="26"/>
        </w:rPr>
        <w:t>"</w:t>
      </w:r>
      <w:proofErr w:type="gramStart"/>
      <w:r w:rsidRPr="000C0CA2">
        <w:rPr>
          <w:b/>
          <w:bCs/>
          <w:sz w:val="26"/>
          <w:szCs w:val="26"/>
        </w:rPr>
        <w:t>].describe</w:t>
      </w:r>
      <w:proofErr w:type="gramEnd"/>
      <w:r w:rsidRPr="000C0CA2">
        <w:rPr>
          <w:b/>
          <w:bCs/>
          <w:sz w:val="26"/>
          <w:szCs w:val="26"/>
        </w:rPr>
        <w:t>()</w:t>
      </w:r>
    </w:p>
    <w:p w14:paraId="1229803B" w14:textId="77777777" w:rsidR="000C0CA2" w:rsidRPr="000C0CA2" w:rsidRDefault="000C0CA2" w:rsidP="000C0CA2">
      <w:pPr>
        <w:rPr>
          <w:b/>
          <w:bCs/>
          <w:sz w:val="26"/>
          <w:szCs w:val="26"/>
        </w:rPr>
      </w:pPr>
      <w:r w:rsidRPr="000C0CA2">
        <w:rPr>
          <w:b/>
          <w:bCs/>
          <w:sz w:val="26"/>
          <w:szCs w:val="26"/>
        </w:rPr>
        <w:t>Description:</w:t>
      </w:r>
    </w:p>
    <w:p w14:paraId="5D29001E" w14:textId="77777777" w:rsidR="000C0CA2" w:rsidRDefault="000C0CA2" w:rsidP="000C0CA2">
      <w:pPr>
        <w:rPr>
          <w:b/>
          <w:bCs/>
          <w:sz w:val="26"/>
          <w:szCs w:val="26"/>
        </w:rPr>
      </w:pPr>
      <w:r w:rsidRPr="000C0CA2">
        <w:rPr>
          <w:b/>
          <w:bCs/>
          <w:sz w:val="26"/>
          <w:szCs w:val="26"/>
        </w:rPr>
        <w:t xml:space="preserve">This command generates summary statistics for the newly created </w:t>
      </w:r>
      <w:proofErr w:type="spellStart"/>
      <w:r w:rsidRPr="000C0CA2">
        <w:rPr>
          <w:b/>
          <w:bCs/>
          <w:sz w:val="26"/>
          <w:szCs w:val="26"/>
        </w:rPr>
        <w:t>RevenuePerMonth</w:t>
      </w:r>
      <w:proofErr w:type="spellEnd"/>
      <w:r w:rsidRPr="000C0CA2">
        <w:rPr>
          <w:b/>
          <w:bCs/>
          <w:sz w:val="26"/>
          <w:szCs w:val="26"/>
        </w:rPr>
        <w:t xml:space="preserve"> feature. It displays important metrics such as count, mean, standard deviation, minimum, maximum, and quartiles. These statistics help verify that the engineered feature was created correctly.</w:t>
      </w:r>
    </w:p>
    <w:p w14:paraId="328E0D24" w14:textId="762B22AA" w:rsidR="000C0CA2" w:rsidRDefault="000C0CA2" w:rsidP="000C0CA2">
      <w:pPr>
        <w:rPr>
          <w:b/>
          <w:bCs/>
          <w:sz w:val="26"/>
          <w:szCs w:val="26"/>
        </w:rPr>
      </w:pPr>
    </w:p>
    <w:p w14:paraId="32ACF363" w14:textId="6A9D3E54" w:rsidR="000C0CA2" w:rsidRPr="000C0CA2" w:rsidRDefault="000C0CA2" w:rsidP="000C0CA2">
      <w:pPr>
        <w:rPr>
          <w:b/>
          <w:bCs/>
          <w:sz w:val="26"/>
          <w:szCs w:val="26"/>
        </w:rPr>
      </w:pPr>
      <w:r>
        <w:rPr>
          <w:b/>
          <w:bCs/>
          <w:sz w:val="26"/>
          <w:szCs w:val="26"/>
        </w:rPr>
        <w:t>9)</w:t>
      </w:r>
      <w:r w:rsidRPr="000C0CA2">
        <w:rPr>
          <w:b/>
          <w:bCs/>
          <w:sz w:val="26"/>
          <w:szCs w:val="26"/>
        </w:rPr>
        <w:t>Command:</w:t>
      </w:r>
    </w:p>
    <w:p w14:paraId="3001FCE0" w14:textId="77777777" w:rsidR="000C0CA2" w:rsidRPr="000C0CA2" w:rsidRDefault="000C0CA2" w:rsidP="000C0CA2">
      <w:pPr>
        <w:rPr>
          <w:b/>
          <w:bCs/>
          <w:color w:val="EE0000"/>
          <w:sz w:val="26"/>
          <w:szCs w:val="26"/>
        </w:rPr>
      </w:pPr>
      <w:proofErr w:type="spellStart"/>
      <w:proofErr w:type="gramStart"/>
      <w:r w:rsidRPr="000C0CA2">
        <w:rPr>
          <w:b/>
          <w:bCs/>
          <w:color w:val="EE0000"/>
          <w:sz w:val="26"/>
          <w:szCs w:val="26"/>
        </w:rPr>
        <w:t>sns.histplot</w:t>
      </w:r>
      <w:proofErr w:type="spellEnd"/>
      <w:proofErr w:type="gramEnd"/>
      <w:r w:rsidRPr="000C0CA2">
        <w:rPr>
          <w:b/>
          <w:bCs/>
          <w:color w:val="EE0000"/>
          <w:sz w:val="26"/>
          <w:szCs w:val="26"/>
        </w:rPr>
        <w:t>(</w:t>
      </w:r>
      <w:r w:rsidRPr="000C0CA2">
        <w:rPr>
          <w:b/>
          <w:bCs/>
          <w:color w:val="EE0000"/>
          <w:sz w:val="26"/>
          <w:szCs w:val="26"/>
        </w:rPr>
        <w:br/>
        <w:t xml:space="preserve">    </w:t>
      </w:r>
      <w:proofErr w:type="spellStart"/>
      <w:r w:rsidRPr="000C0CA2">
        <w:rPr>
          <w:b/>
          <w:bCs/>
          <w:color w:val="EE0000"/>
          <w:sz w:val="26"/>
          <w:szCs w:val="26"/>
        </w:rPr>
        <w:t>df</w:t>
      </w:r>
      <w:proofErr w:type="spellEnd"/>
      <w:r w:rsidRPr="000C0CA2">
        <w:rPr>
          <w:b/>
          <w:bCs/>
          <w:color w:val="EE0000"/>
          <w:sz w:val="26"/>
          <w:szCs w:val="26"/>
        </w:rPr>
        <w:t>["</w:t>
      </w:r>
      <w:proofErr w:type="spellStart"/>
      <w:r w:rsidRPr="000C0CA2">
        <w:rPr>
          <w:b/>
          <w:bCs/>
          <w:color w:val="EE0000"/>
          <w:sz w:val="26"/>
          <w:szCs w:val="26"/>
        </w:rPr>
        <w:t>RevenuePerMonth</w:t>
      </w:r>
      <w:proofErr w:type="spellEnd"/>
      <w:r w:rsidRPr="000C0CA2">
        <w:rPr>
          <w:b/>
          <w:bCs/>
          <w:color w:val="EE0000"/>
          <w:sz w:val="26"/>
          <w:szCs w:val="26"/>
        </w:rPr>
        <w:t>"],</w:t>
      </w:r>
      <w:r w:rsidRPr="000C0CA2">
        <w:rPr>
          <w:b/>
          <w:bCs/>
          <w:color w:val="EE0000"/>
          <w:sz w:val="26"/>
          <w:szCs w:val="26"/>
        </w:rPr>
        <w:br/>
        <w:t xml:space="preserve">    </w:t>
      </w:r>
      <w:proofErr w:type="spellStart"/>
      <w:r w:rsidRPr="000C0CA2">
        <w:rPr>
          <w:b/>
          <w:bCs/>
          <w:color w:val="EE0000"/>
          <w:sz w:val="26"/>
          <w:szCs w:val="26"/>
        </w:rPr>
        <w:t>kde</w:t>
      </w:r>
      <w:proofErr w:type="spellEnd"/>
      <w:r w:rsidRPr="000C0CA2">
        <w:rPr>
          <w:b/>
          <w:bCs/>
          <w:color w:val="EE0000"/>
          <w:sz w:val="26"/>
          <w:szCs w:val="26"/>
        </w:rPr>
        <w:t>=True</w:t>
      </w:r>
      <w:r w:rsidRPr="000C0CA2">
        <w:rPr>
          <w:b/>
          <w:bCs/>
          <w:color w:val="EE0000"/>
          <w:sz w:val="26"/>
          <w:szCs w:val="26"/>
        </w:rPr>
        <w:br/>
        <w:t>)</w:t>
      </w:r>
      <w:r w:rsidRPr="000C0CA2">
        <w:rPr>
          <w:b/>
          <w:bCs/>
          <w:color w:val="EE0000"/>
          <w:sz w:val="26"/>
          <w:szCs w:val="26"/>
        </w:rPr>
        <w:br/>
      </w:r>
      <w:r w:rsidRPr="000C0CA2">
        <w:rPr>
          <w:b/>
          <w:bCs/>
          <w:color w:val="EE0000"/>
          <w:sz w:val="26"/>
          <w:szCs w:val="26"/>
        </w:rPr>
        <w:br/>
      </w:r>
      <w:proofErr w:type="spellStart"/>
      <w:proofErr w:type="gramStart"/>
      <w:r w:rsidRPr="000C0CA2">
        <w:rPr>
          <w:b/>
          <w:bCs/>
          <w:color w:val="EE0000"/>
          <w:sz w:val="26"/>
          <w:szCs w:val="26"/>
        </w:rPr>
        <w:t>plt.show</w:t>
      </w:r>
      <w:proofErr w:type="spellEnd"/>
      <w:proofErr w:type="gramEnd"/>
      <w:r w:rsidRPr="000C0CA2">
        <w:rPr>
          <w:b/>
          <w:bCs/>
          <w:color w:val="EE0000"/>
          <w:sz w:val="26"/>
          <w:szCs w:val="26"/>
        </w:rPr>
        <w:t>()</w:t>
      </w:r>
    </w:p>
    <w:p w14:paraId="574EE408" w14:textId="77777777" w:rsidR="000C0CA2" w:rsidRPr="000C0CA2" w:rsidRDefault="000C0CA2" w:rsidP="000C0CA2">
      <w:pPr>
        <w:rPr>
          <w:b/>
          <w:bCs/>
          <w:sz w:val="26"/>
          <w:szCs w:val="26"/>
        </w:rPr>
      </w:pPr>
      <w:r w:rsidRPr="000C0CA2">
        <w:rPr>
          <w:b/>
          <w:bCs/>
          <w:sz w:val="26"/>
          <w:szCs w:val="26"/>
        </w:rPr>
        <w:t>Description:</w:t>
      </w:r>
    </w:p>
    <w:p w14:paraId="088EEBC3" w14:textId="77777777" w:rsidR="000C0CA2" w:rsidRDefault="000C0CA2" w:rsidP="000C0CA2">
      <w:pPr>
        <w:rPr>
          <w:b/>
          <w:bCs/>
          <w:sz w:val="26"/>
          <w:szCs w:val="26"/>
        </w:rPr>
      </w:pPr>
      <w:r w:rsidRPr="000C0CA2">
        <w:rPr>
          <w:b/>
          <w:bCs/>
          <w:sz w:val="26"/>
          <w:szCs w:val="26"/>
        </w:rPr>
        <w:t xml:space="preserve">This histogram visualizes the distribution of </w:t>
      </w:r>
      <w:proofErr w:type="spellStart"/>
      <w:r w:rsidRPr="000C0CA2">
        <w:rPr>
          <w:b/>
          <w:bCs/>
          <w:sz w:val="26"/>
          <w:szCs w:val="26"/>
        </w:rPr>
        <w:t>RevenuePerMonth</w:t>
      </w:r>
      <w:proofErr w:type="spellEnd"/>
      <w:r w:rsidRPr="000C0CA2">
        <w:rPr>
          <w:b/>
          <w:bCs/>
          <w:sz w:val="26"/>
          <w:szCs w:val="26"/>
        </w:rPr>
        <w:t xml:space="preserve"> values across all customers. The KDE curve provides a smooth estimate of the underlying distribution. Distribution analysis helps identify skewness, concentration, and potential outliers.</w:t>
      </w:r>
    </w:p>
    <w:p w14:paraId="498CC336" w14:textId="77777777" w:rsidR="000C0CA2" w:rsidRDefault="000C0CA2" w:rsidP="000C0CA2">
      <w:pPr>
        <w:rPr>
          <w:b/>
          <w:bCs/>
          <w:sz w:val="26"/>
          <w:szCs w:val="26"/>
        </w:rPr>
      </w:pPr>
    </w:p>
    <w:p w14:paraId="0B9668DE" w14:textId="3A8106A7" w:rsidR="000C0CA2" w:rsidRPr="000C0CA2" w:rsidRDefault="000C0CA2" w:rsidP="000C0CA2">
      <w:pPr>
        <w:pStyle w:val="ListParagraph"/>
        <w:numPr>
          <w:ilvl w:val="0"/>
          <w:numId w:val="3"/>
        </w:numPr>
        <w:rPr>
          <w:b/>
          <w:bCs/>
          <w:sz w:val="26"/>
          <w:szCs w:val="26"/>
        </w:rPr>
      </w:pPr>
      <w:r w:rsidRPr="000C0CA2">
        <w:rPr>
          <w:b/>
          <w:bCs/>
          <w:sz w:val="26"/>
          <w:szCs w:val="26"/>
        </w:rPr>
        <w:t>Command:</w:t>
      </w:r>
    </w:p>
    <w:p w14:paraId="2441D1F6" w14:textId="77777777" w:rsidR="000C0CA2" w:rsidRPr="000C0CA2" w:rsidRDefault="000C0CA2" w:rsidP="000C0CA2">
      <w:pPr>
        <w:rPr>
          <w:b/>
          <w:bCs/>
          <w:color w:val="EE0000"/>
          <w:sz w:val="26"/>
          <w:szCs w:val="26"/>
        </w:rPr>
      </w:pPr>
      <w:proofErr w:type="spellStart"/>
      <w:proofErr w:type="gramStart"/>
      <w:r w:rsidRPr="000C0CA2">
        <w:rPr>
          <w:b/>
          <w:bCs/>
          <w:color w:val="EE0000"/>
          <w:sz w:val="26"/>
          <w:szCs w:val="26"/>
        </w:rPr>
        <w:t>sns.boxplot</w:t>
      </w:r>
      <w:proofErr w:type="spellEnd"/>
      <w:proofErr w:type="gramEnd"/>
      <w:r w:rsidRPr="000C0CA2">
        <w:rPr>
          <w:b/>
          <w:bCs/>
          <w:color w:val="EE0000"/>
          <w:sz w:val="26"/>
          <w:szCs w:val="26"/>
        </w:rPr>
        <w:t>(</w:t>
      </w:r>
      <w:r w:rsidRPr="000C0CA2">
        <w:rPr>
          <w:b/>
          <w:bCs/>
          <w:color w:val="EE0000"/>
          <w:sz w:val="26"/>
          <w:szCs w:val="26"/>
        </w:rPr>
        <w:br/>
        <w:t xml:space="preserve">    data=</w:t>
      </w:r>
      <w:proofErr w:type="spellStart"/>
      <w:r w:rsidRPr="000C0CA2">
        <w:rPr>
          <w:b/>
          <w:bCs/>
          <w:color w:val="EE0000"/>
          <w:sz w:val="26"/>
          <w:szCs w:val="26"/>
        </w:rPr>
        <w:t>df</w:t>
      </w:r>
      <w:proofErr w:type="spellEnd"/>
      <w:r w:rsidRPr="000C0CA2">
        <w:rPr>
          <w:b/>
          <w:bCs/>
          <w:color w:val="EE0000"/>
          <w:sz w:val="26"/>
          <w:szCs w:val="26"/>
        </w:rPr>
        <w:t>,</w:t>
      </w:r>
      <w:r w:rsidRPr="000C0CA2">
        <w:rPr>
          <w:b/>
          <w:bCs/>
          <w:color w:val="EE0000"/>
          <w:sz w:val="26"/>
          <w:szCs w:val="26"/>
        </w:rPr>
        <w:br/>
        <w:t xml:space="preserve">    x="Churn",</w:t>
      </w:r>
      <w:r w:rsidRPr="000C0CA2">
        <w:rPr>
          <w:b/>
          <w:bCs/>
          <w:color w:val="EE0000"/>
          <w:sz w:val="26"/>
          <w:szCs w:val="26"/>
        </w:rPr>
        <w:br/>
        <w:t xml:space="preserve">    y="</w:t>
      </w:r>
      <w:proofErr w:type="spellStart"/>
      <w:r w:rsidRPr="000C0CA2">
        <w:rPr>
          <w:b/>
          <w:bCs/>
          <w:color w:val="EE0000"/>
          <w:sz w:val="26"/>
          <w:szCs w:val="26"/>
        </w:rPr>
        <w:t>RevenuePerMonth</w:t>
      </w:r>
      <w:proofErr w:type="spellEnd"/>
      <w:r w:rsidRPr="000C0CA2">
        <w:rPr>
          <w:b/>
          <w:bCs/>
          <w:color w:val="EE0000"/>
          <w:sz w:val="26"/>
          <w:szCs w:val="26"/>
        </w:rPr>
        <w:t>"</w:t>
      </w:r>
      <w:r w:rsidRPr="000C0CA2">
        <w:rPr>
          <w:b/>
          <w:bCs/>
          <w:color w:val="EE0000"/>
          <w:sz w:val="26"/>
          <w:szCs w:val="26"/>
        </w:rPr>
        <w:br/>
        <w:t>)</w:t>
      </w:r>
      <w:r w:rsidRPr="000C0CA2">
        <w:rPr>
          <w:b/>
          <w:bCs/>
          <w:color w:val="EE0000"/>
          <w:sz w:val="26"/>
          <w:szCs w:val="26"/>
        </w:rPr>
        <w:br/>
      </w:r>
      <w:r w:rsidRPr="000C0CA2">
        <w:rPr>
          <w:b/>
          <w:bCs/>
          <w:color w:val="EE0000"/>
          <w:sz w:val="26"/>
          <w:szCs w:val="26"/>
        </w:rPr>
        <w:br/>
      </w:r>
      <w:proofErr w:type="spellStart"/>
      <w:proofErr w:type="gramStart"/>
      <w:r w:rsidRPr="000C0CA2">
        <w:rPr>
          <w:b/>
          <w:bCs/>
          <w:color w:val="EE0000"/>
          <w:sz w:val="26"/>
          <w:szCs w:val="26"/>
        </w:rPr>
        <w:t>plt.show</w:t>
      </w:r>
      <w:proofErr w:type="spellEnd"/>
      <w:proofErr w:type="gramEnd"/>
      <w:r w:rsidRPr="000C0CA2">
        <w:rPr>
          <w:b/>
          <w:bCs/>
          <w:color w:val="EE0000"/>
          <w:sz w:val="26"/>
          <w:szCs w:val="26"/>
        </w:rPr>
        <w:t>()</w:t>
      </w:r>
    </w:p>
    <w:p w14:paraId="0C207E85" w14:textId="77777777" w:rsidR="000C0CA2" w:rsidRPr="000C0CA2" w:rsidRDefault="000C0CA2" w:rsidP="000C0CA2">
      <w:pPr>
        <w:rPr>
          <w:b/>
          <w:bCs/>
          <w:sz w:val="26"/>
          <w:szCs w:val="26"/>
        </w:rPr>
      </w:pPr>
      <w:r w:rsidRPr="000C0CA2">
        <w:rPr>
          <w:b/>
          <w:bCs/>
          <w:sz w:val="26"/>
          <w:szCs w:val="26"/>
        </w:rPr>
        <w:t>Description:</w:t>
      </w:r>
    </w:p>
    <w:p w14:paraId="55A277FA" w14:textId="77777777" w:rsidR="000C0CA2" w:rsidRPr="000C0CA2" w:rsidRDefault="000C0CA2" w:rsidP="000C0CA2">
      <w:pPr>
        <w:rPr>
          <w:b/>
          <w:bCs/>
          <w:sz w:val="26"/>
          <w:szCs w:val="26"/>
        </w:rPr>
      </w:pPr>
      <w:r w:rsidRPr="000C0CA2">
        <w:rPr>
          <w:b/>
          <w:bCs/>
          <w:sz w:val="26"/>
          <w:szCs w:val="26"/>
        </w:rPr>
        <w:t xml:space="preserve">This boxplot compares </w:t>
      </w:r>
      <w:proofErr w:type="spellStart"/>
      <w:r w:rsidRPr="000C0CA2">
        <w:rPr>
          <w:b/>
          <w:bCs/>
          <w:sz w:val="26"/>
          <w:szCs w:val="26"/>
        </w:rPr>
        <w:t>RevenuePerMonth</w:t>
      </w:r>
      <w:proofErr w:type="spellEnd"/>
      <w:r w:rsidRPr="000C0CA2">
        <w:rPr>
          <w:b/>
          <w:bCs/>
          <w:sz w:val="26"/>
          <w:szCs w:val="26"/>
        </w:rPr>
        <w:t xml:space="preserve"> between churned and non-churned customers. It highlights differences in median revenue, spread of values, and presence of outliers. Such comparisons help determine whether customer value is related to churn </w:t>
      </w:r>
      <w:proofErr w:type="spellStart"/>
      <w:r w:rsidRPr="000C0CA2">
        <w:rPr>
          <w:b/>
          <w:bCs/>
          <w:sz w:val="26"/>
          <w:szCs w:val="26"/>
        </w:rPr>
        <w:t>behavior</w:t>
      </w:r>
      <w:proofErr w:type="spellEnd"/>
      <w:r w:rsidRPr="000C0CA2">
        <w:rPr>
          <w:b/>
          <w:bCs/>
          <w:sz w:val="26"/>
          <w:szCs w:val="26"/>
        </w:rPr>
        <w:t>.</w:t>
      </w:r>
    </w:p>
    <w:p w14:paraId="368BBBB6" w14:textId="2292C01A" w:rsidR="000C0CA2" w:rsidRPr="000C0CA2" w:rsidRDefault="000C0CA2" w:rsidP="000C0CA2">
      <w:pPr>
        <w:rPr>
          <w:b/>
          <w:bCs/>
          <w:sz w:val="26"/>
          <w:szCs w:val="26"/>
        </w:rPr>
      </w:pPr>
    </w:p>
    <w:p w14:paraId="0E12C5EB" w14:textId="7B4B47D4" w:rsidR="000C0CA2" w:rsidRPr="000C0CA2" w:rsidRDefault="000C0CA2" w:rsidP="000C0CA2">
      <w:pPr>
        <w:rPr>
          <w:b/>
          <w:bCs/>
          <w:sz w:val="26"/>
          <w:szCs w:val="26"/>
        </w:rPr>
      </w:pPr>
    </w:p>
    <w:p w14:paraId="6703C81F" w14:textId="77777777" w:rsidR="000C0CA2" w:rsidRPr="000C0CA2" w:rsidRDefault="000C0CA2" w:rsidP="000C0CA2">
      <w:pPr>
        <w:rPr>
          <w:b/>
          <w:bCs/>
          <w:sz w:val="26"/>
          <w:szCs w:val="26"/>
        </w:rPr>
      </w:pPr>
    </w:p>
    <w:p w14:paraId="3B7467A0" w14:textId="65AF61FF" w:rsidR="000C0CA2" w:rsidRPr="000C0CA2" w:rsidRDefault="000C0CA2" w:rsidP="000C0CA2">
      <w:pPr>
        <w:rPr>
          <w:b/>
          <w:bCs/>
          <w:sz w:val="26"/>
          <w:szCs w:val="26"/>
        </w:rPr>
      </w:pPr>
    </w:p>
    <w:p w14:paraId="639C3D97" w14:textId="77777777" w:rsidR="000C0CA2" w:rsidRPr="000C0CA2" w:rsidRDefault="000C0CA2" w:rsidP="000C0CA2"/>
    <w:p w14:paraId="54EC38C9" w14:textId="77777777" w:rsidR="002D6437" w:rsidRDefault="002D6437"/>
    <w:sectPr w:rsidR="002D64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E65E5"/>
    <w:multiLevelType w:val="hybridMultilevel"/>
    <w:tmpl w:val="194CB8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9A0C18"/>
    <w:multiLevelType w:val="hybridMultilevel"/>
    <w:tmpl w:val="C5BAF982"/>
    <w:lvl w:ilvl="0" w:tplc="4009000F">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F90F64"/>
    <w:multiLevelType w:val="hybridMultilevel"/>
    <w:tmpl w:val="78D275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8529843">
    <w:abstractNumId w:val="2"/>
  </w:num>
  <w:num w:numId="2" w16cid:durableId="635913000">
    <w:abstractNumId w:val="0"/>
  </w:num>
  <w:num w:numId="3" w16cid:durableId="921645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CA2"/>
    <w:rsid w:val="000C0CA2"/>
    <w:rsid w:val="00153C5D"/>
    <w:rsid w:val="002D6437"/>
    <w:rsid w:val="00900460"/>
    <w:rsid w:val="009C3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46F16"/>
  <w15:chartTrackingRefBased/>
  <w15:docId w15:val="{AB999A6D-FE54-4D65-8B8B-60FEEF27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CA2"/>
  </w:style>
  <w:style w:type="paragraph" w:styleId="Heading1">
    <w:name w:val="heading 1"/>
    <w:basedOn w:val="Normal"/>
    <w:next w:val="Normal"/>
    <w:link w:val="Heading1Char"/>
    <w:uiPriority w:val="9"/>
    <w:qFormat/>
    <w:rsid w:val="000C0C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0C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0C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0C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0C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0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C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0C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0C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0C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0C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0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CA2"/>
    <w:rPr>
      <w:rFonts w:eastAsiaTheme="majorEastAsia" w:cstheme="majorBidi"/>
      <w:color w:val="272727" w:themeColor="text1" w:themeTint="D8"/>
    </w:rPr>
  </w:style>
  <w:style w:type="paragraph" w:styleId="Title">
    <w:name w:val="Title"/>
    <w:basedOn w:val="Normal"/>
    <w:next w:val="Normal"/>
    <w:link w:val="TitleChar"/>
    <w:uiPriority w:val="10"/>
    <w:qFormat/>
    <w:rsid w:val="000C0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CA2"/>
    <w:pPr>
      <w:spacing w:before="160"/>
      <w:jc w:val="center"/>
    </w:pPr>
    <w:rPr>
      <w:i/>
      <w:iCs/>
      <w:color w:val="404040" w:themeColor="text1" w:themeTint="BF"/>
    </w:rPr>
  </w:style>
  <w:style w:type="character" w:customStyle="1" w:styleId="QuoteChar">
    <w:name w:val="Quote Char"/>
    <w:basedOn w:val="DefaultParagraphFont"/>
    <w:link w:val="Quote"/>
    <w:uiPriority w:val="29"/>
    <w:rsid w:val="000C0CA2"/>
    <w:rPr>
      <w:i/>
      <w:iCs/>
      <w:color w:val="404040" w:themeColor="text1" w:themeTint="BF"/>
    </w:rPr>
  </w:style>
  <w:style w:type="paragraph" w:styleId="ListParagraph">
    <w:name w:val="List Paragraph"/>
    <w:basedOn w:val="Normal"/>
    <w:uiPriority w:val="34"/>
    <w:qFormat/>
    <w:rsid w:val="000C0CA2"/>
    <w:pPr>
      <w:ind w:left="720"/>
      <w:contextualSpacing/>
    </w:pPr>
  </w:style>
  <w:style w:type="character" w:styleId="IntenseEmphasis">
    <w:name w:val="Intense Emphasis"/>
    <w:basedOn w:val="DefaultParagraphFont"/>
    <w:uiPriority w:val="21"/>
    <w:qFormat/>
    <w:rsid w:val="000C0CA2"/>
    <w:rPr>
      <w:i/>
      <w:iCs/>
      <w:color w:val="2F5496" w:themeColor="accent1" w:themeShade="BF"/>
    </w:rPr>
  </w:style>
  <w:style w:type="paragraph" w:styleId="IntenseQuote">
    <w:name w:val="Intense Quote"/>
    <w:basedOn w:val="Normal"/>
    <w:next w:val="Normal"/>
    <w:link w:val="IntenseQuoteChar"/>
    <w:uiPriority w:val="30"/>
    <w:qFormat/>
    <w:rsid w:val="000C0C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CA2"/>
    <w:rPr>
      <w:i/>
      <w:iCs/>
      <w:color w:val="2F5496" w:themeColor="accent1" w:themeShade="BF"/>
    </w:rPr>
  </w:style>
  <w:style w:type="character" w:styleId="IntenseReference">
    <w:name w:val="Intense Reference"/>
    <w:basedOn w:val="DefaultParagraphFont"/>
    <w:uiPriority w:val="32"/>
    <w:qFormat/>
    <w:rsid w:val="000C0CA2"/>
    <w:rPr>
      <w:b/>
      <w:bCs/>
      <w:smallCaps/>
      <w:color w:val="2F5496" w:themeColor="accent1" w:themeShade="BF"/>
      <w:spacing w:val="5"/>
    </w:rPr>
  </w:style>
  <w:style w:type="paragraph" w:styleId="NormalWeb">
    <w:name w:val="Normal (Web)"/>
    <w:basedOn w:val="Normal"/>
    <w:uiPriority w:val="99"/>
    <w:semiHidden/>
    <w:unhideWhenUsed/>
    <w:rsid w:val="000C0C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0C0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C0CA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C0CA2"/>
    <w:rPr>
      <w:rFonts w:ascii="Courier New" w:eastAsia="Times New Roman" w:hAnsi="Courier New" w:cs="Courier New"/>
      <w:sz w:val="20"/>
      <w:szCs w:val="20"/>
    </w:rPr>
  </w:style>
  <w:style w:type="character" w:customStyle="1" w:styleId="11">
    <w:name w:val="ͼ11"/>
    <w:basedOn w:val="DefaultParagraphFont"/>
    <w:rsid w:val="000C0CA2"/>
  </w:style>
  <w:style w:type="character" w:customStyle="1" w:styleId="z">
    <w:name w:val="ͼz"/>
    <w:basedOn w:val="DefaultParagraphFont"/>
    <w:rsid w:val="000C0CA2"/>
  </w:style>
  <w:style w:type="character" w:customStyle="1" w:styleId="v">
    <w:name w:val="ͼv"/>
    <w:basedOn w:val="DefaultParagraphFont"/>
    <w:rsid w:val="000C0CA2"/>
  </w:style>
  <w:style w:type="character" w:customStyle="1" w:styleId="y">
    <w:name w:val="ͼy"/>
    <w:basedOn w:val="DefaultParagraphFont"/>
    <w:rsid w:val="000C0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613</Words>
  <Characters>3498</Characters>
  <Application>Microsoft Office Word</Application>
  <DocSecurity>0</DocSecurity>
  <Lines>29</Lines>
  <Paragraphs>8</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ANANTHARAJAN V B-[CH.EN.U4CSE22004]</dc:creator>
  <cp:keywords/>
  <dc:description/>
  <cp:lastModifiedBy>ANANTHARAJAN V B-[CH.EN.U4CSE22004]</cp:lastModifiedBy>
  <cp:revision>1</cp:revision>
  <dcterms:created xsi:type="dcterms:W3CDTF">2026-06-02T16:13:00Z</dcterms:created>
  <dcterms:modified xsi:type="dcterms:W3CDTF">2026-06-02T16:20:00Z</dcterms:modified>
</cp:coreProperties>
</file>