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9183" w14:textId="77777777" w:rsidR="00E541AB" w:rsidRPr="00E541AB" w:rsidRDefault="00E541AB" w:rsidP="00E541AB">
      <w:pPr>
        <w:rPr>
          <w:b/>
          <w:bCs/>
          <w:sz w:val="30"/>
          <w:szCs w:val="30"/>
        </w:rPr>
      </w:pPr>
      <w:r>
        <w:tab/>
      </w:r>
      <w:r>
        <w:tab/>
      </w:r>
      <w:r>
        <w:tab/>
      </w:r>
      <w:r w:rsidRPr="00E541AB">
        <w:rPr>
          <w:b/>
          <w:bCs/>
          <w:sz w:val="30"/>
          <w:szCs w:val="30"/>
        </w:rPr>
        <w:t>DAY 7 -&gt; 19-05-2026</w:t>
      </w:r>
    </w:p>
    <w:p w14:paraId="723F2F8B" w14:textId="77777777" w:rsidR="00E541AB" w:rsidRPr="00E541AB" w:rsidRDefault="00E541AB" w:rsidP="00E541AB">
      <w:pPr>
        <w:rPr>
          <w:b/>
          <w:bCs/>
          <w:sz w:val="30"/>
          <w:szCs w:val="30"/>
        </w:rPr>
      </w:pPr>
      <w:r w:rsidRPr="00E541AB">
        <w:rPr>
          <w:b/>
          <w:bCs/>
          <w:sz w:val="30"/>
          <w:szCs w:val="30"/>
        </w:rPr>
        <w:t>Project 1: Customer Churn Prediction &amp; Lifetime Value (LTV) Engine</w:t>
      </w:r>
    </w:p>
    <w:p w14:paraId="7D0FE958" w14:textId="77777777" w:rsidR="00E541AB" w:rsidRPr="00E541AB" w:rsidRDefault="00E541AB" w:rsidP="00E541AB">
      <w:pPr>
        <w:rPr>
          <w:b/>
          <w:bCs/>
          <w:sz w:val="30"/>
          <w:szCs w:val="30"/>
        </w:rPr>
      </w:pPr>
      <w:r w:rsidRPr="00E541AB">
        <w:rPr>
          <w:b/>
          <w:bCs/>
          <w:sz w:val="30"/>
          <w:szCs w:val="30"/>
        </w:rPr>
        <w:t>Data Preprocessing &amp; Feature Engineering Continuation</w:t>
      </w:r>
    </w:p>
    <w:p w14:paraId="6677CCED" w14:textId="77777777" w:rsidR="00E541AB" w:rsidRDefault="00E541AB" w:rsidP="00E541AB">
      <w:pPr>
        <w:rPr>
          <w:b/>
          <w:bCs/>
          <w:sz w:val="30"/>
          <w:szCs w:val="30"/>
        </w:rPr>
      </w:pPr>
      <w:r w:rsidRPr="00E541AB">
        <w:rPr>
          <w:b/>
          <w:bCs/>
          <w:sz w:val="30"/>
          <w:szCs w:val="30"/>
        </w:rPr>
        <w:t>DONE BY -&gt; ANANTHARAJAN V B</w:t>
      </w:r>
    </w:p>
    <w:p w14:paraId="448A3017" w14:textId="77777777" w:rsidR="00E541AB" w:rsidRDefault="00E541AB" w:rsidP="00E541AB">
      <w:pPr>
        <w:rPr>
          <w:b/>
          <w:bCs/>
          <w:sz w:val="30"/>
          <w:szCs w:val="30"/>
        </w:rPr>
      </w:pPr>
    </w:p>
    <w:p w14:paraId="6ED1A4BF" w14:textId="77777777" w:rsidR="00E541AB" w:rsidRPr="00E541AB" w:rsidRDefault="00E541AB" w:rsidP="00E541AB">
      <w:pPr>
        <w:rPr>
          <w:b/>
          <w:bCs/>
          <w:sz w:val="30"/>
          <w:szCs w:val="30"/>
        </w:rPr>
      </w:pPr>
      <w:r w:rsidRPr="00E541AB">
        <w:rPr>
          <w:b/>
          <w:bCs/>
          <w:sz w:val="30"/>
          <w:szCs w:val="30"/>
        </w:rPr>
        <w:t xml:space="preserve">1) Converting </w:t>
      </w:r>
      <w:proofErr w:type="spellStart"/>
      <w:r w:rsidRPr="00E541AB">
        <w:rPr>
          <w:b/>
          <w:bCs/>
          <w:sz w:val="30"/>
          <w:szCs w:val="30"/>
        </w:rPr>
        <w:t>TotalCharges</w:t>
      </w:r>
      <w:proofErr w:type="spellEnd"/>
      <w:r w:rsidRPr="00E541AB">
        <w:rPr>
          <w:b/>
          <w:bCs/>
          <w:sz w:val="30"/>
          <w:szCs w:val="30"/>
        </w:rPr>
        <w:t xml:space="preserve"> into Numeric Datatype</w:t>
      </w:r>
    </w:p>
    <w:p w14:paraId="7BAA28A5" w14:textId="77777777" w:rsidR="00E541AB" w:rsidRPr="00E541AB" w:rsidRDefault="00E541AB" w:rsidP="00E541AB">
      <w:pPr>
        <w:rPr>
          <w:b/>
          <w:bCs/>
          <w:sz w:val="30"/>
          <w:szCs w:val="30"/>
        </w:rPr>
      </w:pPr>
      <w:r w:rsidRPr="00E541AB">
        <w:rPr>
          <w:b/>
          <w:bCs/>
          <w:sz w:val="30"/>
          <w:szCs w:val="30"/>
        </w:rPr>
        <w:t>Description:</w:t>
      </w:r>
    </w:p>
    <w:p w14:paraId="49E64C7C" w14:textId="77777777" w:rsidR="00E541AB" w:rsidRPr="00E541AB" w:rsidRDefault="00E541AB" w:rsidP="00E541AB">
      <w:pPr>
        <w:rPr>
          <w:b/>
          <w:bCs/>
          <w:sz w:val="30"/>
          <w:szCs w:val="30"/>
        </w:rPr>
      </w:pPr>
      <w:r w:rsidRPr="00E541AB">
        <w:rPr>
          <w:b/>
          <w:bCs/>
          <w:sz w:val="30"/>
          <w:szCs w:val="30"/>
        </w:rPr>
        <w:t xml:space="preserve">This method is used to convert the </w:t>
      </w:r>
      <w:proofErr w:type="spellStart"/>
      <w:r w:rsidRPr="00E541AB">
        <w:rPr>
          <w:b/>
          <w:bCs/>
          <w:sz w:val="30"/>
          <w:szCs w:val="30"/>
        </w:rPr>
        <w:t>TotalCharges</w:t>
      </w:r>
      <w:proofErr w:type="spellEnd"/>
      <w:r w:rsidRPr="00E541AB">
        <w:rPr>
          <w:b/>
          <w:bCs/>
          <w:sz w:val="30"/>
          <w:szCs w:val="30"/>
        </w:rPr>
        <w:t xml:space="preserve"> column from object datatype into numeric datatype for preprocessing and machine learning operations. Initially, the column was stored as text because hidden blank spaces and invalid values were present in the dataset. Blank spaces were replaced with null values before conversion to avoid datatype errors. Converting the feature into numeric format allows accurate statistical analysis and improves compatibility with machine learning algorithms.</w:t>
      </w:r>
    </w:p>
    <w:p w14:paraId="00E15FB8" w14:textId="77777777" w:rsidR="00E541AB" w:rsidRDefault="00E541AB" w:rsidP="00E541AB">
      <w:pPr>
        <w:rPr>
          <w:b/>
          <w:bCs/>
          <w:sz w:val="30"/>
          <w:szCs w:val="30"/>
        </w:rPr>
      </w:pPr>
    </w:p>
    <w:p w14:paraId="06B66A66" w14:textId="31C2013C" w:rsidR="00E541AB" w:rsidRDefault="00E541AB" w:rsidP="00E541AB">
      <w:pPr>
        <w:rPr>
          <w:b/>
          <w:bCs/>
          <w:sz w:val="30"/>
          <w:szCs w:val="30"/>
        </w:rPr>
      </w:pPr>
      <w:r w:rsidRPr="00E541AB">
        <w:rPr>
          <w:b/>
          <w:bCs/>
          <w:sz w:val="30"/>
          <w:szCs w:val="30"/>
        </w:rPr>
        <w:t xml:space="preserve">FORMULA USED </w:t>
      </w:r>
    </w:p>
    <w:p w14:paraId="06471B62" w14:textId="77777777" w:rsidR="00E541AB" w:rsidRPr="00E541AB" w:rsidRDefault="00E541AB" w:rsidP="00E541AB">
      <w:pPr>
        <w:rPr>
          <w:b/>
          <w:bCs/>
          <w:sz w:val="30"/>
          <w:szCs w:val="30"/>
        </w:rPr>
      </w:pPr>
      <w:proofErr w:type="spellStart"/>
      <w:r w:rsidRPr="00E541AB">
        <w:rPr>
          <w:b/>
          <w:bCs/>
          <w:sz w:val="30"/>
          <w:szCs w:val="30"/>
        </w:rPr>
        <w:t>filepath</w:t>
      </w:r>
      <w:proofErr w:type="spellEnd"/>
      <w:r w:rsidRPr="00E541AB">
        <w:rPr>
          <w:b/>
          <w:bCs/>
          <w:sz w:val="30"/>
          <w:szCs w:val="30"/>
        </w:rPr>
        <w:t>["</w:t>
      </w:r>
      <w:proofErr w:type="spellStart"/>
      <w:r w:rsidRPr="00E541AB">
        <w:rPr>
          <w:b/>
          <w:bCs/>
          <w:sz w:val="30"/>
          <w:szCs w:val="30"/>
        </w:rPr>
        <w:t>TotalCharges</w:t>
      </w:r>
      <w:proofErr w:type="spellEnd"/>
      <w:r w:rsidRPr="00E541AB">
        <w:rPr>
          <w:b/>
          <w:bCs/>
          <w:sz w:val="30"/>
          <w:szCs w:val="30"/>
        </w:rPr>
        <w:t xml:space="preserve">"] = </w:t>
      </w:r>
      <w:proofErr w:type="spellStart"/>
      <w:r w:rsidRPr="00E541AB">
        <w:rPr>
          <w:b/>
          <w:bCs/>
          <w:sz w:val="30"/>
          <w:szCs w:val="30"/>
        </w:rPr>
        <w:t>filepath</w:t>
      </w:r>
      <w:proofErr w:type="spellEnd"/>
      <w:r w:rsidRPr="00E541AB">
        <w:rPr>
          <w:b/>
          <w:bCs/>
          <w:sz w:val="30"/>
          <w:szCs w:val="30"/>
        </w:rPr>
        <w:t>["</w:t>
      </w:r>
      <w:proofErr w:type="spellStart"/>
      <w:r w:rsidRPr="00E541AB">
        <w:rPr>
          <w:b/>
          <w:bCs/>
          <w:sz w:val="30"/>
          <w:szCs w:val="30"/>
        </w:rPr>
        <w:t>TotalCharges</w:t>
      </w:r>
      <w:proofErr w:type="spellEnd"/>
      <w:r w:rsidRPr="00E541AB">
        <w:rPr>
          <w:b/>
          <w:bCs/>
          <w:sz w:val="30"/>
          <w:szCs w:val="30"/>
        </w:rPr>
        <w:t>"</w:t>
      </w:r>
      <w:proofErr w:type="gramStart"/>
      <w:r w:rsidRPr="00E541AB">
        <w:rPr>
          <w:b/>
          <w:bCs/>
          <w:sz w:val="30"/>
          <w:szCs w:val="30"/>
        </w:rPr>
        <w:t>].replace</w:t>
      </w:r>
      <w:proofErr w:type="gramEnd"/>
      <w:r w:rsidRPr="00E541AB">
        <w:rPr>
          <w:b/>
          <w:bCs/>
          <w:sz w:val="30"/>
          <w:szCs w:val="30"/>
        </w:rPr>
        <w:t xml:space="preserve">(" ", </w:t>
      </w:r>
      <w:proofErr w:type="spellStart"/>
      <w:r w:rsidRPr="00E541AB">
        <w:rPr>
          <w:b/>
          <w:bCs/>
          <w:sz w:val="30"/>
          <w:szCs w:val="30"/>
        </w:rPr>
        <w:t>np.nan</w:t>
      </w:r>
      <w:proofErr w:type="spellEnd"/>
      <w:r w:rsidRPr="00E541AB">
        <w:rPr>
          <w:b/>
          <w:bCs/>
          <w:sz w:val="30"/>
          <w:szCs w:val="30"/>
        </w:rPr>
        <w:t>)</w:t>
      </w:r>
      <w:r w:rsidRPr="00E541AB">
        <w:rPr>
          <w:b/>
          <w:bCs/>
          <w:sz w:val="30"/>
          <w:szCs w:val="30"/>
        </w:rPr>
        <w:br/>
      </w:r>
      <w:proofErr w:type="spellStart"/>
      <w:r w:rsidRPr="00E541AB">
        <w:rPr>
          <w:b/>
          <w:bCs/>
          <w:sz w:val="30"/>
          <w:szCs w:val="30"/>
        </w:rPr>
        <w:t>filepath</w:t>
      </w:r>
      <w:proofErr w:type="spellEnd"/>
      <w:r w:rsidRPr="00E541AB">
        <w:rPr>
          <w:b/>
          <w:bCs/>
          <w:sz w:val="30"/>
          <w:szCs w:val="30"/>
        </w:rPr>
        <w:t>["</w:t>
      </w:r>
      <w:proofErr w:type="spellStart"/>
      <w:r w:rsidRPr="00E541AB">
        <w:rPr>
          <w:b/>
          <w:bCs/>
          <w:sz w:val="30"/>
          <w:szCs w:val="30"/>
        </w:rPr>
        <w:t>TotalCharges</w:t>
      </w:r>
      <w:proofErr w:type="spellEnd"/>
      <w:r w:rsidRPr="00E541AB">
        <w:rPr>
          <w:b/>
          <w:bCs/>
          <w:sz w:val="30"/>
          <w:szCs w:val="30"/>
        </w:rPr>
        <w:t xml:space="preserve">"] = </w:t>
      </w:r>
      <w:proofErr w:type="spellStart"/>
      <w:r w:rsidRPr="00E541AB">
        <w:rPr>
          <w:b/>
          <w:bCs/>
          <w:sz w:val="30"/>
          <w:szCs w:val="30"/>
        </w:rPr>
        <w:t>pd.to_numeric</w:t>
      </w:r>
      <w:proofErr w:type="spellEnd"/>
      <w:r w:rsidRPr="00E541AB">
        <w:rPr>
          <w:b/>
          <w:bCs/>
          <w:sz w:val="30"/>
          <w:szCs w:val="30"/>
        </w:rPr>
        <w:t>(</w:t>
      </w:r>
      <w:proofErr w:type="spellStart"/>
      <w:r w:rsidRPr="00E541AB">
        <w:rPr>
          <w:b/>
          <w:bCs/>
          <w:sz w:val="30"/>
          <w:szCs w:val="30"/>
        </w:rPr>
        <w:t>filepath</w:t>
      </w:r>
      <w:proofErr w:type="spellEnd"/>
      <w:r w:rsidRPr="00E541AB">
        <w:rPr>
          <w:b/>
          <w:bCs/>
          <w:sz w:val="30"/>
          <w:szCs w:val="30"/>
        </w:rPr>
        <w:t>["</w:t>
      </w:r>
      <w:proofErr w:type="spellStart"/>
      <w:r w:rsidRPr="00E541AB">
        <w:rPr>
          <w:b/>
          <w:bCs/>
          <w:sz w:val="30"/>
          <w:szCs w:val="30"/>
        </w:rPr>
        <w:t>TotalCharges</w:t>
      </w:r>
      <w:proofErr w:type="spellEnd"/>
      <w:r w:rsidRPr="00E541AB">
        <w:rPr>
          <w:b/>
          <w:bCs/>
          <w:sz w:val="30"/>
          <w:szCs w:val="30"/>
        </w:rPr>
        <w:t>"])</w:t>
      </w:r>
    </w:p>
    <w:p w14:paraId="39A9B2EC" w14:textId="77777777" w:rsidR="00E541AB" w:rsidRDefault="00E541AB" w:rsidP="00E541AB">
      <w:pPr>
        <w:rPr>
          <w:b/>
          <w:bCs/>
          <w:sz w:val="30"/>
          <w:szCs w:val="30"/>
        </w:rPr>
      </w:pPr>
    </w:p>
    <w:p w14:paraId="4A228B0A" w14:textId="445E3922" w:rsidR="00E541AB" w:rsidRDefault="00E541AB" w:rsidP="00E541AB">
      <w:pPr>
        <w:rPr>
          <w:b/>
          <w:bCs/>
          <w:sz w:val="30"/>
          <w:szCs w:val="30"/>
        </w:rPr>
      </w:pPr>
      <w:r w:rsidRPr="00E541AB">
        <w:rPr>
          <w:b/>
          <w:bCs/>
          <w:sz w:val="30"/>
          <w:szCs w:val="30"/>
        </w:rPr>
        <w:t>SCREENSHOT</w:t>
      </w:r>
      <w:r w:rsidRPr="00E541AB">
        <w:rPr>
          <w:b/>
          <w:bCs/>
          <w:sz w:val="30"/>
          <w:szCs w:val="30"/>
        </w:rPr>
        <w:drawing>
          <wp:inline distT="0" distB="0" distL="0" distR="0" wp14:anchorId="6DC2B1AE" wp14:editId="6127425E">
            <wp:extent cx="5668166" cy="657317"/>
            <wp:effectExtent l="0" t="0" r="0" b="9525"/>
            <wp:docPr id="13523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3612" name=""/>
                    <pic:cNvPicPr/>
                  </pic:nvPicPr>
                  <pic:blipFill>
                    <a:blip r:embed="rId4"/>
                    <a:stretch>
                      <a:fillRect/>
                    </a:stretch>
                  </pic:blipFill>
                  <pic:spPr>
                    <a:xfrm>
                      <a:off x="0" y="0"/>
                      <a:ext cx="5668166" cy="657317"/>
                    </a:xfrm>
                    <a:prstGeom prst="rect">
                      <a:avLst/>
                    </a:prstGeom>
                  </pic:spPr>
                </pic:pic>
              </a:graphicData>
            </a:graphic>
          </wp:inline>
        </w:drawing>
      </w:r>
    </w:p>
    <w:p w14:paraId="0368FAD9" w14:textId="77777777" w:rsidR="00E541AB" w:rsidRDefault="00E541AB" w:rsidP="00E541AB">
      <w:pPr>
        <w:rPr>
          <w:b/>
          <w:bCs/>
          <w:sz w:val="30"/>
          <w:szCs w:val="30"/>
        </w:rPr>
      </w:pPr>
    </w:p>
    <w:p w14:paraId="63085F10" w14:textId="77777777" w:rsidR="00E541AB" w:rsidRDefault="00E541AB" w:rsidP="00E541AB">
      <w:pPr>
        <w:rPr>
          <w:b/>
          <w:bCs/>
          <w:sz w:val="30"/>
          <w:szCs w:val="30"/>
        </w:rPr>
      </w:pPr>
    </w:p>
    <w:p w14:paraId="28860A54" w14:textId="77777777" w:rsidR="00E541AB" w:rsidRDefault="00E541AB" w:rsidP="00E541AB">
      <w:pPr>
        <w:rPr>
          <w:b/>
          <w:bCs/>
          <w:sz w:val="30"/>
          <w:szCs w:val="30"/>
        </w:rPr>
      </w:pPr>
    </w:p>
    <w:p w14:paraId="7392C184" w14:textId="77777777" w:rsidR="00E541AB" w:rsidRDefault="00E541AB" w:rsidP="00E541AB">
      <w:pPr>
        <w:rPr>
          <w:b/>
          <w:bCs/>
          <w:sz w:val="30"/>
          <w:szCs w:val="30"/>
        </w:rPr>
      </w:pPr>
    </w:p>
    <w:p w14:paraId="0EC406C8" w14:textId="3946FE33" w:rsidR="00E541AB" w:rsidRPr="00E541AB" w:rsidRDefault="00E541AB" w:rsidP="00E541AB">
      <w:pPr>
        <w:rPr>
          <w:b/>
          <w:bCs/>
          <w:sz w:val="30"/>
          <w:szCs w:val="30"/>
        </w:rPr>
      </w:pPr>
      <w:r w:rsidRPr="00E541AB">
        <w:rPr>
          <w:b/>
          <w:bCs/>
          <w:sz w:val="30"/>
          <w:szCs w:val="30"/>
        </w:rPr>
        <w:lastRenderedPageBreak/>
        <w:t>2) Datatype Validation After Conversion</w:t>
      </w:r>
    </w:p>
    <w:p w14:paraId="1144CD66" w14:textId="77777777" w:rsidR="00E541AB" w:rsidRPr="00E541AB" w:rsidRDefault="00E541AB" w:rsidP="00E541AB">
      <w:pPr>
        <w:rPr>
          <w:b/>
          <w:bCs/>
          <w:sz w:val="30"/>
          <w:szCs w:val="30"/>
        </w:rPr>
      </w:pPr>
      <w:r w:rsidRPr="00E541AB">
        <w:rPr>
          <w:b/>
          <w:bCs/>
          <w:sz w:val="30"/>
          <w:szCs w:val="30"/>
        </w:rPr>
        <w:t>Description:</w:t>
      </w:r>
    </w:p>
    <w:p w14:paraId="04C7C672" w14:textId="68B868D5" w:rsidR="00E541AB" w:rsidRDefault="00E541AB" w:rsidP="00E541AB">
      <w:pPr>
        <w:rPr>
          <w:b/>
          <w:bCs/>
          <w:sz w:val="30"/>
          <w:szCs w:val="30"/>
        </w:rPr>
      </w:pPr>
      <w:r w:rsidRPr="00E541AB">
        <w:rPr>
          <w:b/>
          <w:bCs/>
          <w:sz w:val="30"/>
          <w:szCs w:val="30"/>
        </w:rPr>
        <w:t xml:space="preserve">This method is used to verify whether the </w:t>
      </w:r>
      <w:proofErr w:type="spellStart"/>
      <w:r w:rsidRPr="00E541AB">
        <w:rPr>
          <w:b/>
          <w:bCs/>
          <w:sz w:val="30"/>
          <w:szCs w:val="30"/>
        </w:rPr>
        <w:t>TotalCharges</w:t>
      </w:r>
      <w:proofErr w:type="spellEnd"/>
      <w:r w:rsidRPr="00E541AB">
        <w:rPr>
          <w:b/>
          <w:bCs/>
          <w:sz w:val="30"/>
          <w:szCs w:val="30"/>
        </w:rPr>
        <w:t xml:space="preserve"> column was successfully converted into numeric datatype after preprocessing. </w:t>
      </w:r>
    </w:p>
    <w:p w14:paraId="4B23DFBC" w14:textId="3FB344FC" w:rsidR="00E541AB" w:rsidRDefault="00E541AB" w:rsidP="00E541AB">
      <w:pPr>
        <w:rPr>
          <w:b/>
          <w:bCs/>
          <w:sz w:val="30"/>
          <w:szCs w:val="30"/>
        </w:rPr>
      </w:pPr>
      <w:r w:rsidRPr="00E541AB">
        <w:rPr>
          <w:b/>
          <w:bCs/>
          <w:sz w:val="30"/>
          <w:szCs w:val="30"/>
        </w:rPr>
        <w:drawing>
          <wp:inline distT="0" distB="0" distL="0" distR="0" wp14:anchorId="5B6A5941" wp14:editId="19EEE70F">
            <wp:extent cx="3067478" cy="4182059"/>
            <wp:effectExtent l="0" t="0" r="0" b="9525"/>
            <wp:docPr id="61885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51904" name=""/>
                    <pic:cNvPicPr/>
                  </pic:nvPicPr>
                  <pic:blipFill>
                    <a:blip r:embed="rId5"/>
                    <a:stretch>
                      <a:fillRect/>
                    </a:stretch>
                  </pic:blipFill>
                  <pic:spPr>
                    <a:xfrm>
                      <a:off x="0" y="0"/>
                      <a:ext cx="3067478" cy="4182059"/>
                    </a:xfrm>
                    <a:prstGeom prst="rect">
                      <a:avLst/>
                    </a:prstGeom>
                  </pic:spPr>
                </pic:pic>
              </a:graphicData>
            </a:graphic>
          </wp:inline>
        </w:drawing>
      </w:r>
    </w:p>
    <w:p w14:paraId="1708796C" w14:textId="77777777" w:rsidR="00E541AB" w:rsidRDefault="00E541AB" w:rsidP="00E541AB">
      <w:pPr>
        <w:rPr>
          <w:b/>
          <w:bCs/>
          <w:sz w:val="30"/>
          <w:szCs w:val="30"/>
        </w:rPr>
      </w:pPr>
    </w:p>
    <w:p w14:paraId="567987F9" w14:textId="7DBF34F6" w:rsidR="00E541AB" w:rsidRPr="00E541AB" w:rsidRDefault="00E541AB" w:rsidP="00E541AB">
      <w:pPr>
        <w:rPr>
          <w:b/>
          <w:bCs/>
          <w:sz w:val="30"/>
          <w:szCs w:val="30"/>
        </w:rPr>
      </w:pPr>
      <w:r>
        <w:rPr>
          <w:b/>
          <w:bCs/>
          <w:sz w:val="30"/>
          <w:szCs w:val="30"/>
        </w:rPr>
        <w:t xml:space="preserve">3) </w:t>
      </w:r>
      <w:r w:rsidRPr="00E541AB">
        <w:rPr>
          <w:b/>
          <w:bCs/>
          <w:sz w:val="30"/>
          <w:szCs w:val="30"/>
        </w:rPr>
        <w:t>Encoding Target Column (Churn)</w:t>
      </w:r>
    </w:p>
    <w:p w14:paraId="0F6236DF" w14:textId="77777777" w:rsidR="00E541AB" w:rsidRPr="00E541AB" w:rsidRDefault="00E541AB" w:rsidP="00E541AB">
      <w:pPr>
        <w:rPr>
          <w:b/>
          <w:bCs/>
          <w:sz w:val="30"/>
          <w:szCs w:val="30"/>
        </w:rPr>
      </w:pPr>
      <w:r w:rsidRPr="00E541AB">
        <w:rPr>
          <w:b/>
          <w:bCs/>
          <w:sz w:val="30"/>
          <w:szCs w:val="30"/>
        </w:rPr>
        <w:t>Description:</w:t>
      </w:r>
    </w:p>
    <w:p w14:paraId="45DFD391" w14:textId="77777777" w:rsidR="00E541AB" w:rsidRPr="00E541AB" w:rsidRDefault="00E541AB" w:rsidP="00E541AB">
      <w:pPr>
        <w:rPr>
          <w:b/>
          <w:bCs/>
          <w:sz w:val="30"/>
          <w:szCs w:val="30"/>
        </w:rPr>
      </w:pPr>
      <w:r w:rsidRPr="00E541AB">
        <w:rPr>
          <w:b/>
          <w:bCs/>
          <w:sz w:val="30"/>
          <w:szCs w:val="30"/>
        </w:rPr>
        <w:t xml:space="preserve">This method is used to transform the target variable Churn from categorical format into binary numerical format. The values Yes and No were converted into 1 and 0 respectively for classification </w:t>
      </w:r>
      <w:proofErr w:type="spellStart"/>
      <w:r w:rsidRPr="00E541AB">
        <w:rPr>
          <w:b/>
          <w:bCs/>
          <w:sz w:val="30"/>
          <w:szCs w:val="30"/>
        </w:rPr>
        <w:t>modeling</w:t>
      </w:r>
      <w:proofErr w:type="spellEnd"/>
      <w:r w:rsidRPr="00E541AB">
        <w:rPr>
          <w:b/>
          <w:bCs/>
          <w:sz w:val="30"/>
          <w:szCs w:val="30"/>
        </w:rPr>
        <w:t xml:space="preserve"> purposes. Machine learning classification algorithms cannot directly process textual labels, so encoding is required before training predictive models. This step prepares the churn feature for supervised machine learning analysis.</w:t>
      </w:r>
    </w:p>
    <w:p w14:paraId="10E88E84" w14:textId="77777777" w:rsidR="00E541AB" w:rsidRDefault="00E541AB" w:rsidP="00E541AB">
      <w:pPr>
        <w:rPr>
          <w:b/>
          <w:bCs/>
          <w:sz w:val="30"/>
          <w:szCs w:val="30"/>
        </w:rPr>
      </w:pPr>
    </w:p>
    <w:p w14:paraId="3082A72E" w14:textId="67AC5448" w:rsidR="00E541AB" w:rsidRDefault="00E541AB" w:rsidP="00E541AB">
      <w:pPr>
        <w:rPr>
          <w:b/>
          <w:bCs/>
          <w:sz w:val="30"/>
          <w:szCs w:val="30"/>
        </w:rPr>
      </w:pPr>
      <w:r>
        <w:rPr>
          <w:b/>
          <w:bCs/>
          <w:sz w:val="30"/>
          <w:szCs w:val="30"/>
        </w:rPr>
        <w:t xml:space="preserve">Formula used-&gt; </w:t>
      </w:r>
      <w:proofErr w:type="spellStart"/>
      <w:r w:rsidRPr="00E541AB">
        <w:rPr>
          <w:b/>
          <w:bCs/>
          <w:sz w:val="30"/>
          <w:szCs w:val="30"/>
        </w:rPr>
        <w:t>filepath</w:t>
      </w:r>
      <w:proofErr w:type="spellEnd"/>
      <w:r w:rsidRPr="00E541AB">
        <w:rPr>
          <w:b/>
          <w:bCs/>
          <w:sz w:val="30"/>
          <w:szCs w:val="30"/>
        </w:rPr>
        <w:t xml:space="preserve">["Churn"] = </w:t>
      </w:r>
      <w:proofErr w:type="spellStart"/>
      <w:r w:rsidRPr="00E541AB">
        <w:rPr>
          <w:b/>
          <w:bCs/>
          <w:sz w:val="30"/>
          <w:szCs w:val="30"/>
        </w:rPr>
        <w:t>filepath</w:t>
      </w:r>
      <w:proofErr w:type="spellEnd"/>
      <w:r w:rsidRPr="00E541AB">
        <w:rPr>
          <w:b/>
          <w:bCs/>
          <w:sz w:val="30"/>
          <w:szCs w:val="30"/>
        </w:rPr>
        <w:t>["Churn"</w:t>
      </w:r>
      <w:proofErr w:type="gramStart"/>
      <w:r w:rsidRPr="00E541AB">
        <w:rPr>
          <w:b/>
          <w:bCs/>
          <w:sz w:val="30"/>
          <w:szCs w:val="30"/>
        </w:rPr>
        <w:t>].map</w:t>
      </w:r>
      <w:proofErr w:type="gramEnd"/>
      <w:r w:rsidRPr="00E541AB">
        <w:rPr>
          <w:b/>
          <w:bCs/>
          <w:sz w:val="30"/>
          <w:szCs w:val="30"/>
        </w:rPr>
        <w:t>({"Yes":1, "No":0})</w:t>
      </w:r>
    </w:p>
    <w:p w14:paraId="514DBD79" w14:textId="77777777" w:rsidR="00E541AB" w:rsidRDefault="00E541AB" w:rsidP="00E541AB">
      <w:pPr>
        <w:rPr>
          <w:b/>
          <w:bCs/>
          <w:sz w:val="30"/>
          <w:szCs w:val="30"/>
        </w:rPr>
      </w:pPr>
    </w:p>
    <w:p w14:paraId="50266AE8" w14:textId="5C51CA89" w:rsidR="00E541AB" w:rsidRDefault="00E541AB" w:rsidP="00E541AB">
      <w:pPr>
        <w:rPr>
          <w:b/>
          <w:bCs/>
          <w:sz w:val="30"/>
          <w:szCs w:val="30"/>
        </w:rPr>
      </w:pPr>
      <w:r w:rsidRPr="00E541AB">
        <w:rPr>
          <w:b/>
          <w:bCs/>
          <w:sz w:val="30"/>
          <w:szCs w:val="30"/>
        </w:rPr>
        <w:t>SCREENSHOT</w:t>
      </w:r>
    </w:p>
    <w:p w14:paraId="4AD1639F" w14:textId="77777777" w:rsidR="00E541AB" w:rsidRDefault="00E541AB" w:rsidP="00E541AB">
      <w:pPr>
        <w:rPr>
          <w:b/>
          <w:bCs/>
          <w:sz w:val="30"/>
          <w:szCs w:val="30"/>
        </w:rPr>
      </w:pPr>
    </w:p>
    <w:p w14:paraId="18C26F38" w14:textId="461CC320" w:rsidR="00E541AB" w:rsidRDefault="00E541AB" w:rsidP="00E541AB">
      <w:pPr>
        <w:rPr>
          <w:b/>
          <w:bCs/>
          <w:sz w:val="30"/>
          <w:szCs w:val="30"/>
        </w:rPr>
      </w:pPr>
      <w:r w:rsidRPr="00E541AB">
        <w:rPr>
          <w:b/>
          <w:bCs/>
          <w:sz w:val="30"/>
          <w:szCs w:val="30"/>
        </w:rPr>
        <w:drawing>
          <wp:inline distT="0" distB="0" distL="0" distR="0" wp14:anchorId="5876800F" wp14:editId="551BACB2">
            <wp:extent cx="4439270" cy="581106"/>
            <wp:effectExtent l="0" t="0" r="0" b="9525"/>
            <wp:docPr id="174500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6542" name=""/>
                    <pic:cNvPicPr/>
                  </pic:nvPicPr>
                  <pic:blipFill>
                    <a:blip r:embed="rId6"/>
                    <a:stretch>
                      <a:fillRect/>
                    </a:stretch>
                  </pic:blipFill>
                  <pic:spPr>
                    <a:xfrm>
                      <a:off x="0" y="0"/>
                      <a:ext cx="4439270" cy="581106"/>
                    </a:xfrm>
                    <a:prstGeom prst="rect">
                      <a:avLst/>
                    </a:prstGeom>
                  </pic:spPr>
                </pic:pic>
              </a:graphicData>
            </a:graphic>
          </wp:inline>
        </w:drawing>
      </w:r>
    </w:p>
    <w:p w14:paraId="6A1EABA8" w14:textId="77777777" w:rsidR="00E541AB" w:rsidRDefault="00E541AB" w:rsidP="00E541AB">
      <w:pPr>
        <w:rPr>
          <w:b/>
          <w:bCs/>
          <w:sz w:val="30"/>
          <w:szCs w:val="30"/>
        </w:rPr>
      </w:pPr>
    </w:p>
    <w:p w14:paraId="57DFBE2C" w14:textId="77777777" w:rsidR="00E541AB" w:rsidRPr="00E541AB" w:rsidRDefault="00E541AB" w:rsidP="00E541AB">
      <w:pPr>
        <w:rPr>
          <w:b/>
          <w:bCs/>
          <w:sz w:val="30"/>
          <w:szCs w:val="30"/>
        </w:rPr>
      </w:pPr>
      <w:r w:rsidRPr="00E541AB">
        <w:rPr>
          <w:b/>
          <w:bCs/>
          <w:sz w:val="30"/>
          <w:szCs w:val="30"/>
        </w:rPr>
        <w:t>4) Encoding Binary Categorical Features</w:t>
      </w:r>
    </w:p>
    <w:p w14:paraId="3D8F84C9" w14:textId="77777777" w:rsidR="00E541AB" w:rsidRPr="00E541AB" w:rsidRDefault="00E541AB" w:rsidP="00E541AB">
      <w:pPr>
        <w:rPr>
          <w:b/>
          <w:bCs/>
          <w:sz w:val="30"/>
          <w:szCs w:val="30"/>
        </w:rPr>
      </w:pPr>
      <w:r w:rsidRPr="00E541AB">
        <w:rPr>
          <w:b/>
          <w:bCs/>
          <w:sz w:val="30"/>
          <w:szCs w:val="30"/>
        </w:rPr>
        <w:t>Description:</w:t>
      </w:r>
    </w:p>
    <w:p w14:paraId="45E5F4F3" w14:textId="77777777" w:rsidR="00E541AB" w:rsidRPr="00E541AB" w:rsidRDefault="00E541AB" w:rsidP="00E541AB">
      <w:pPr>
        <w:rPr>
          <w:b/>
          <w:bCs/>
          <w:sz w:val="30"/>
          <w:szCs w:val="30"/>
        </w:rPr>
      </w:pPr>
      <w:r w:rsidRPr="00E541AB">
        <w:rPr>
          <w:b/>
          <w:bCs/>
          <w:sz w:val="30"/>
          <w:szCs w:val="30"/>
        </w:rPr>
        <w:t xml:space="preserve">This method is used to convert binary categorical features into machine-readable numerical values using Label Encoding. Features such as gender, Partner, Dependents, </w:t>
      </w:r>
      <w:proofErr w:type="spellStart"/>
      <w:r w:rsidRPr="00E541AB">
        <w:rPr>
          <w:b/>
          <w:bCs/>
          <w:sz w:val="30"/>
          <w:szCs w:val="30"/>
        </w:rPr>
        <w:t>PhoneService</w:t>
      </w:r>
      <w:proofErr w:type="spellEnd"/>
      <w:r w:rsidRPr="00E541AB">
        <w:rPr>
          <w:b/>
          <w:bCs/>
          <w:sz w:val="30"/>
          <w:szCs w:val="30"/>
        </w:rPr>
        <w:t xml:space="preserve">, and </w:t>
      </w:r>
      <w:proofErr w:type="spellStart"/>
      <w:r w:rsidRPr="00E541AB">
        <w:rPr>
          <w:b/>
          <w:bCs/>
          <w:sz w:val="30"/>
          <w:szCs w:val="30"/>
        </w:rPr>
        <w:t>PaperlessBilling</w:t>
      </w:r>
      <w:proofErr w:type="spellEnd"/>
      <w:r w:rsidRPr="00E541AB">
        <w:rPr>
          <w:b/>
          <w:bCs/>
          <w:sz w:val="30"/>
          <w:szCs w:val="30"/>
        </w:rPr>
        <w:t xml:space="preserve"> contain categorical values that cannot be directly processed by machine learning models. </w:t>
      </w:r>
    </w:p>
    <w:p w14:paraId="29831EAF" w14:textId="77777777" w:rsidR="00E541AB" w:rsidRDefault="00E541AB" w:rsidP="00E541AB">
      <w:pPr>
        <w:rPr>
          <w:b/>
          <w:bCs/>
          <w:sz w:val="30"/>
          <w:szCs w:val="30"/>
        </w:rPr>
      </w:pPr>
    </w:p>
    <w:p w14:paraId="4696BC6B" w14:textId="7D688F9C" w:rsidR="00E541AB" w:rsidRDefault="00E541AB" w:rsidP="00E541AB">
      <w:pPr>
        <w:rPr>
          <w:b/>
          <w:bCs/>
          <w:sz w:val="30"/>
          <w:szCs w:val="30"/>
        </w:rPr>
      </w:pPr>
      <w:r w:rsidRPr="00E541AB">
        <w:rPr>
          <w:b/>
          <w:bCs/>
          <w:sz w:val="30"/>
          <w:szCs w:val="30"/>
        </w:rPr>
        <w:t>FORMULA USED -&gt;</w:t>
      </w:r>
    </w:p>
    <w:p w14:paraId="49C490C5" w14:textId="77777777" w:rsidR="00E541AB" w:rsidRPr="00E541AB" w:rsidRDefault="00E541AB" w:rsidP="00E541AB">
      <w:pPr>
        <w:rPr>
          <w:b/>
          <w:bCs/>
          <w:sz w:val="30"/>
          <w:szCs w:val="30"/>
        </w:rPr>
      </w:pPr>
      <w:r w:rsidRPr="00E541AB">
        <w:rPr>
          <w:b/>
          <w:bCs/>
          <w:sz w:val="30"/>
          <w:szCs w:val="30"/>
        </w:rPr>
        <w:t xml:space="preserve">for col in </w:t>
      </w:r>
      <w:proofErr w:type="spellStart"/>
      <w:r w:rsidRPr="00E541AB">
        <w:rPr>
          <w:b/>
          <w:bCs/>
          <w:sz w:val="30"/>
          <w:szCs w:val="30"/>
        </w:rPr>
        <w:t>binary_cols</w:t>
      </w:r>
      <w:proofErr w:type="spellEnd"/>
      <w:r w:rsidRPr="00E541AB">
        <w:rPr>
          <w:b/>
          <w:bCs/>
          <w:sz w:val="30"/>
          <w:szCs w:val="30"/>
        </w:rPr>
        <w:t>:</w:t>
      </w:r>
      <w:r w:rsidRPr="00E541AB">
        <w:rPr>
          <w:b/>
          <w:bCs/>
          <w:sz w:val="30"/>
          <w:szCs w:val="30"/>
        </w:rPr>
        <w:br/>
        <w:t xml:space="preserve">    </w:t>
      </w:r>
      <w:proofErr w:type="spellStart"/>
      <w:r w:rsidRPr="00E541AB">
        <w:rPr>
          <w:b/>
          <w:bCs/>
          <w:sz w:val="30"/>
          <w:szCs w:val="30"/>
        </w:rPr>
        <w:t>filepath</w:t>
      </w:r>
      <w:proofErr w:type="spellEnd"/>
      <w:r w:rsidRPr="00E541AB">
        <w:rPr>
          <w:b/>
          <w:bCs/>
          <w:sz w:val="30"/>
          <w:szCs w:val="30"/>
        </w:rPr>
        <w:t xml:space="preserve">[col] = </w:t>
      </w:r>
      <w:proofErr w:type="spellStart"/>
      <w:r w:rsidRPr="00E541AB">
        <w:rPr>
          <w:b/>
          <w:bCs/>
          <w:sz w:val="30"/>
          <w:szCs w:val="30"/>
        </w:rPr>
        <w:t>LabelEncoder</w:t>
      </w:r>
      <w:proofErr w:type="spellEnd"/>
      <w:r w:rsidRPr="00E541AB">
        <w:rPr>
          <w:b/>
          <w:bCs/>
          <w:sz w:val="30"/>
          <w:szCs w:val="30"/>
        </w:rPr>
        <w:t>(</w:t>
      </w:r>
      <w:proofErr w:type="gramStart"/>
      <w:r w:rsidRPr="00E541AB">
        <w:rPr>
          <w:b/>
          <w:bCs/>
          <w:sz w:val="30"/>
          <w:szCs w:val="30"/>
        </w:rPr>
        <w:t>).</w:t>
      </w:r>
      <w:proofErr w:type="spellStart"/>
      <w:r w:rsidRPr="00E541AB">
        <w:rPr>
          <w:b/>
          <w:bCs/>
          <w:sz w:val="30"/>
          <w:szCs w:val="30"/>
        </w:rPr>
        <w:t>fit</w:t>
      </w:r>
      <w:proofErr w:type="gramEnd"/>
      <w:r w:rsidRPr="00E541AB">
        <w:rPr>
          <w:b/>
          <w:bCs/>
          <w:sz w:val="30"/>
          <w:szCs w:val="30"/>
        </w:rPr>
        <w:t>_transform</w:t>
      </w:r>
      <w:proofErr w:type="spellEnd"/>
      <w:r w:rsidRPr="00E541AB">
        <w:rPr>
          <w:b/>
          <w:bCs/>
          <w:sz w:val="30"/>
          <w:szCs w:val="30"/>
        </w:rPr>
        <w:t>(</w:t>
      </w:r>
      <w:proofErr w:type="spellStart"/>
      <w:r w:rsidRPr="00E541AB">
        <w:rPr>
          <w:b/>
          <w:bCs/>
          <w:sz w:val="30"/>
          <w:szCs w:val="30"/>
        </w:rPr>
        <w:t>filepath</w:t>
      </w:r>
      <w:proofErr w:type="spellEnd"/>
      <w:r w:rsidRPr="00E541AB">
        <w:rPr>
          <w:b/>
          <w:bCs/>
          <w:sz w:val="30"/>
          <w:szCs w:val="30"/>
        </w:rPr>
        <w:t>[col])</w:t>
      </w:r>
    </w:p>
    <w:p w14:paraId="22BC3BB5" w14:textId="77777777" w:rsidR="00E541AB" w:rsidRDefault="00E541AB" w:rsidP="00E541AB">
      <w:pPr>
        <w:rPr>
          <w:b/>
          <w:bCs/>
          <w:sz w:val="30"/>
          <w:szCs w:val="30"/>
        </w:rPr>
      </w:pPr>
    </w:p>
    <w:p w14:paraId="253E42A7" w14:textId="608FD051" w:rsidR="00E541AB" w:rsidRDefault="00E541AB" w:rsidP="00E541AB">
      <w:pPr>
        <w:rPr>
          <w:b/>
          <w:bCs/>
          <w:sz w:val="30"/>
          <w:szCs w:val="30"/>
        </w:rPr>
      </w:pPr>
      <w:r>
        <w:rPr>
          <w:b/>
          <w:bCs/>
          <w:sz w:val="30"/>
          <w:szCs w:val="30"/>
        </w:rPr>
        <w:t>SCREENSHOT</w:t>
      </w:r>
    </w:p>
    <w:p w14:paraId="627EF1BA" w14:textId="7EE8B998" w:rsidR="00E541AB" w:rsidRDefault="00E541AB" w:rsidP="00E541AB">
      <w:pPr>
        <w:rPr>
          <w:b/>
          <w:bCs/>
          <w:sz w:val="30"/>
          <w:szCs w:val="30"/>
        </w:rPr>
      </w:pPr>
      <w:r w:rsidRPr="00E541AB">
        <w:rPr>
          <w:b/>
          <w:bCs/>
          <w:sz w:val="30"/>
          <w:szCs w:val="30"/>
        </w:rPr>
        <w:drawing>
          <wp:inline distT="0" distB="0" distL="0" distR="0" wp14:anchorId="4124FB7C" wp14:editId="42D09EA3">
            <wp:extent cx="3648584" cy="1324160"/>
            <wp:effectExtent l="0" t="0" r="0" b="9525"/>
            <wp:docPr id="10010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571" name=""/>
                    <pic:cNvPicPr/>
                  </pic:nvPicPr>
                  <pic:blipFill>
                    <a:blip r:embed="rId7"/>
                    <a:stretch>
                      <a:fillRect/>
                    </a:stretch>
                  </pic:blipFill>
                  <pic:spPr>
                    <a:xfrm>
                      <a:off x="0" y="0"/>
                      <a:ext cx="3648584" cy="1324160"/>
                    </a:xfrm>
                    <a:prstGeom prst="rect">
                      <a:avLst/>
                    </a:prstGeom>
                  </pic:spPr>
                </pic:pic>
              </a:graphicData>
            </a:graphic>
          </wp:inline>
        </w:drawing>
      </w:r>
    </w:p>
    <w:p w14:paraId="41BC0FD3" w14:textId="77777777" w:rsidR="00E541AB" w:rsidRDefault="00E541AB" w:rsidP="00E541AB">
      <w:pPr>
        <w:rPr>
          <w:b/>
          <w:bCs/>
          <w:sz w:val="30"/>
          <w:szCs w:val="30"/>
        </w:rPr>
      </w:pPr>
    </w:p>
    <w:p w14:paraId="127D96A6" w14:textId="77777777" w:rsidR="00E541AB" w:rsidRDefault="00E541AB" w:rsidP="00E541AB">
      <w:pPr>
        <w:rPr>
          <w:b/>
          <w:bCs/>
          <w:sz w:val="30"/>
          <w:szCs w:val="30"/>
        </w:rPr>
      </w:pPr>
    </w:p>
    <w:p w14:paraId="2B0B8D2E" w14:textId="77777777" w:rsidR="00E541AB" w:rsidRPr="00E541AB" w:rsidRDefault="00E541AB" w:rsidP="00E541AB">
      <w:pPr>
        <w:rPr>
          <w:b/>
          <w:bCs/>
          <w:sz w:val="30"/>
          <w:szCs w:val="30"/>
        </w:rPr>
      </w:pPr>
      <w:r w:rsidRPr="00E541AB">
        <w:rPr>
          <w:b/>
          <w:bCs/>
          <w:sz w:val="30"/>
          <w:szCs w:val="30"/>
        </w:rPr>
        <w:t>5) Final Dataset Verification</w:t>
      </w:r>
    </w:p>
    <w:p w14:paraId="7533F17A" w14:textId="77777777" w:rsidR="00E541AB" w:rsidRPr="00E541AB" w:rsidRDefault="00E541AB" w:rsidP="00E541AB">
      <w:pPr>
        <w:rPr>
          <w:b/>
          <w:bCs/>
          <w:sz w:val="30"/>
          <w:szCs w:val="30"/>
        </w:rPr>
      </w:pPr>
      <w:r w:rsidRPr="00E541AB">
        <w:rPr>
          <w:b/>
          <w:bCs/>
          <w:sz w:val="30"/>
          <w:szCs w:val="30"/>
        </w:rPr>
        <w:t>Description:</w:t>
      </w:r>
    </w:p>
    <w:p w14:paraId="64C3D85E" w14:textId="77777777" w:rsidR="00E541AB" w:rsidRPr="00E541AB" w:rsidRDefault="00E541AB" w:rsidP="00E541AB">
      <w:pPr>
        <w:rPr>
          <w:b/>
          <w:bCs/>
          <w:sz w:val="30"/>
          <w:szCs w:val="30"/>
        </w:rPr>
      </w:pPr>
      <w:r w:rsidRPr="00E541AB">
        <w:rPr>
          <w:b/>
          <w:bCs/>
          <w:sz w:val="30"/>
          <w:szCs w:val="30"/>
        </w:rPr>
        <w:t>This method is used to validate the final structure and quality of the dataset after completing preprocessing and encoding operations. The verification process checks datatypes, encoded values, non-null counts, and overall dataset consistency before moving into feature engineering and machine learning stages. This step confirms that preprocessing tasks were successfully completed without introducing errors into the dataset.</w:t>
      </w:r>
    </w:p>
    <w:p w14:paraId="35ECE9F0" w14:textId="77777777" w:rsidR="00E541AB" w:rsidRDefault="00E541AB" w:rsidP="00E541AB">
      <w:pPr>
        <w:rPr>
          <w:b/>
          <w:bCs/>
          <w:sz w:val="30"/>
          <w:szCs w:val="30"/>
        </w:rPr>
      </w:pPr>
    </w:p>
    <w:p w14:paraId="1CB88CF6" w14:textId="404E7A26" w:rsidR="00E541AB" w:rsidRDefault="00E541AB" w:rsidP="00E541AB">
      <w:pPr>
        <w:rPr>
          <w:b/>
          <w:bCs/>
          <w:sz w:val="30"/>
          <w:szCs w:val="30"/>
        </w:rPr>
      </w:pPr>
      <w:r>
        <w:rPr>
          <w:b/>
          <w:bCs/>
          <w:sz w:val="30"/>
          <w:szCs w:val="30"/>
        </w:rPr>
        <w:t>FORMULA</w:t>
      </w:r>
    </w:p>
    <w:p w14:paraId="573C137A" w14:textId="77777777" w:rsidR="00E541AB" w:rsidRPr="00E541AB" w:rsidRDefault="00E541AB" w:rsidP="00E541AB">
      <w:pPr>
        <w:rPr>
          <w:b/>
          <w:bCs/>
          <w:sz w:val="30"/>
          <w:szCs w:val="30"/>
        </w:rPr>
      </w:pPr>
      <w:proofErr w:type="spellStart"/>
      <w:proofErr w:type="gramStart"/>
      <w:r w:rsidRPr="00E541AB">
        <w:rPr>
          <w:b/>
          <w:bCs/>
          <w:sz w:val="30"/>
          <w:szCs w:val="30"/>
        </w:rPr>
        <w:t>filepath.head</w:t>
      </w:r>
      <w:proofErr w:type="spellEnd"/>
      <w:proofErr w:type="gramEnd"/>
      <w:r w:rsidRPr="00E541AB">
        <w:rPr>
          <w:b/>
          <w:bCs/>
          <w:sz w:val="30"/>
          <w:szCs w:val="30"/>
        </w:rPr>
        <w:t>()</w:t>
      </w:r>
    </w:p>
    <w:p w14:paraId="0D2F95E6" w14:textId="77777777" w:rsidR="00E541AB" w:rsidRPr="00E541AB" w:rsidRDefault="00E541AB" w:rsidP="00E541AB">
      <w:pPr>
        <w:rPr>
          <w:b/>
          <w:bCs/>
          <w:sz w:val="30"/>
          <w:szCs w:val="30"/>
        </w:rPr>
      </w:pPr>
      <w:proofErr w:type="gramStart"/>
      <w:r w:rsidRPr="00E541AB">
        <w:rPr>
          <w:b/>
          <w:bCs/>
          <w:sz w:val="30"/>
          <w:szCs w:val="30"/>
        </w:rPr>
        <w:t>filepath.info(</w:t>
      </w:r>
      <w:proofErr w:type="gramEnd"/>
      <w:r w:rsidRPr="00E541AB">
        <w:rPr>
          <w:b/>
          <w:bCs/>
          <w:sz w:val="30"/>
          <w:szCs w:val="30"/>
        </w:rPr>
        <w:t>)</w:t>
      </w:r>
    </w:p>
    <w:p w14:paraId="7E553BC8" w14:textId="77777777" w:rsidR="00E541AB" w:rsidRDefault="00E541AB" w:rsidP="00E541AB">
      <w:pPr>
        <w:rPr>
          <w:b/>
          <w:bCs/>
          <w:sz w:val="30"/>
          <w:szCs w:val="30"/>
        </w:rPr>
      </w:pPr>
    </w:p>
    <w:p w14:paraId="4626C28E" w14:textId="4BB94C2B" w:rsidR="00E541AB" w:rsidRDefault="00E541AB" w:rsidP="00E541AB">
      <w:pPr>
        <w:rPr>
          <w:b/>
          <w:bCs/>
          <w:sz w:val="30"/>
          <w:szCs w:val="30"/>
        </w:rPr>
      </w:pPr>
      <w:r>
        <w:rPr>
          <w:b/>
          <w:bCs/>
          <w:sz w:val="30"/>
          <w:szCs w:val="30"/>
        </w:rPr>
        <w:t>SCREENSHOTS</w:t>
      </w:r>
    </w:p>
    <w:p w14:paraId="453FDB81" w14:textId="6885743E" w:rsidR="00E541AB" w:rsidRDefault="00E541AB" w:rsidP="00E541AB">
      <w:pPr>
        <w:rPr>
          <w:b/>
          <w:bCs/>
          <w:sz w:val="30"/>
          <w:szCs w:val="30"/>
        </w:rPr>
      </w:pPr>
      <w:r w:rsidRPr="00E541AB">
        <w:rPr>
          <w:b/>
          <w:bCs/>
          <w:sz w:val="30"/>
          <w:szCs w:val="30"/>
        </w:rPr>
        <w:drawing>
          <wp:inline distT="0" distB="0" distL="0" distR="0" wp14:anchorId="62C958FF" wp14:editId="37C20413">
            <wp:extent cx="5731510" cy="1533525"/>
            <wp:effectExtent l="0" t="0" r="2540" b="9525"/>
            <wp:docPr id="97507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4707" name=""/>
                    <pic:cNvPicPr/>
                  </pic:nvPicPr>
                  <pic:blipFill>
                    <a:blip r:embed="rId8"/>
                    <a:stretch>
                      <a:fillRect/>
                    </a:stretch>
                  </pic:blipFill>
                  <pic:spPr>
                    <a:xfrm>
                      <a:off x="0" y="0"/>
                      <a:ext cx="5731510" cy="1533525"/>
                    </a:xfrm>
                    <a:prstGeom prst="rect">
                      <a:avLst/>
                    </a:prstGeom>
                  </pic:spPr>
                </pic:pic>
              </a:graphicData>
            </a:graphic>
          </wp:inline>
        </w:drawing>
      </w:r>
    </w:p>
    <w:p w14:paraId="437E251C" w14:textId="378661D0" w:rsidR="00E541AB" w:rsidRDefault="00E541AB" w:rsidP="00E541AB">
      <w:pPr>
        <w:rPr>
          <w:b/>
          <w:bCs/>
          <w:sz w:val="30"/>
          <w:szCs w:val="30"/>
        </w:rPr>
      </w:pPr>
      <w:r w:rsidRPr="00E541AB">
        <w:rPr>
          <w:b/>
          <w:bCs/>
          <w:sz w:val="30"/>
          <w:szCs w:val="30"/>
        </w:rPr>
        <w:drawing>
          <wp:inline distT="0" distB="0" distL="0" distR="0" wp14:anchorId="3963282D" wp14:editId="2C09285B">
            <wp:extent cx="4639322" cy="4372585"/>
            <wp:effectExtent l="0" t="0" r="8890" b="9525"/>
            <wp:docPr id="119392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9312" name=""/>
                    <pic:cNvPicPr/>
                  </pic:nvPicPr>
                  <pic:blipFill>
                    <a:blip r:embed="rId9"/>
                    <a:stretch>
                      <a:fillRect/>
                    </a:stretch>
                  </pic:blipFill>
                  <pic:spPr>
                    <a:xfrm>
                      <a:off x="0" y="0"/>
                      <a:ext cx="4639322" cy="4372585"/>
                    </a:xfrm>
                    <a:prstGeom prst="rect">
                      <a:avLst/>
                    </a:prstGeom>
                  </pic:spPr>
                </pic:pic>
              </a:graphicData>
            </a:graphic>
          </wp:inline>
        </w:drawing>
      </w:r>
    </w:p>
    <w:p w14:paraId="0D8D58A6" w14:textId="77777777" w:rsidR="00E541AB" w:rsidRDefault="00E541AB" w:rsidP="00E541AB">
      <w:pPr>
        <w:rPr>
          <w:b/>
          <w:bCs/>
          <w:sz w:val="30"/>
          <w:szCs w:val="30"/>
        </w:rPr>
      </w:pPr>
    </w:p>
    <w:p w14:paraId="303C58D9" w14:textId="77777777" w:rsidR="00E541AB" w:rsidRPr="00E541AB" w:rsidRDefault="00E541AB" w:rsidP="00E541AB">
      <w:pPr>
        <w:rPr>
          <w:b/>
          <w:bCs/>
          <w:sz w:val="30"/>
          <w:szCs w:val="30"/>
        </w:rPr>
      </w:pPr>
    </w:p>
    <w:p w14:paraId="6C4B06FD" w14:textId="1CFD98F6" w:rsidR="002D6437" w:rsidRPr="00E541AB" w:rsidRDefault="002D6437">
      <w:pPr>
        <w:rPr>
          <w:sz w:val="30"/>
          <w:szCs w:val="30"/>
        </w:rPr>
      </w:pPr>
    </w:p>
    <w:sectPr w:rsidR="002D6437" w:rsidRPr="00E54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AB"/>
    <w:rsid w:val="002D6437"/>
    <w:rsid w:val="008E61D5"/>
    <w:rsid w:val="00900460"/>
    <w:rsid w:val="009C31E2"/>
    <w:rsid w:val="00E54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2269"/>
  <w15:chartTrackingRefBased/>
  <w15:docId w15:val="{F707B9D8-49E1-4370-BF93-1AFEFA5E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4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4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1AB"/>
    <w:rPr>
      <w:rFonts w:eastAsiaTheme="majorEastAsia" w:cstheme="majorBidi"/>
      <w:color w:val="272727" w:themeColor="text1" w:themeTint="D8"/>
    </w:rPr>
  </w:style>
  <w:style w:type="paragraph" w:styleId="Title">
    <w:name w:val="Title"/>
    <w:basedOn w:val="Normal"/>
    <w:next w:val="Normal"/>
    <w:link w:val="TitleChar"/>
    <w:uiPriority w:val="10"/>
    <w:qFormat/>
    <w:rsid w:val="00E54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1AB"/>
    <w:pPr>
      <w:spacing w:before="160"/>
      <w:jc w:val="center"/>
    </w:pPr>
    <w:rPr>
      <w:i/>
      <w:iCs/>
      <w:color w:val="404040" w:themeColor="text1" w:themeTint="BF"/>
    </w:rPr>
  </w:style>
  <w:style w:type="character" w:customStyle="1" w:styleId="QuoteChar">
    <w:name w:val="Quote Char"/>
    <w:basedOn w:val="DefaultParagraphFont"/>
    <w:link w:val="Quote"/>
    <w:uiPriority w:val="29"/>
    <w:rsid w:val="00E541AB"/>
    <w:rPr>
      <w:i/>
      <w:iCs/>
      <w:color w:val="404040" w:themeColor="text1" w:themeTint="BF"/>
    </w:rPr>
  </w:style>
  <w:style w:type="paragraph" w:styleId="ListParagraph">
    <w:name w:val="List Paragraph"/>
    <w:basedOn w:val="Normal"/>
    <w:uiPriority w:val="34"/>
    <w:qFormat/>
    <w:rsid w:val="00E541AB"/>
    <w:pPr>
      <w:ind w:left="720"/>
      <w:contextualSpacing/>
    </w:pPr>
  </w:style>
  <w:style w:type="character" w:styleId="IntenseEmphasis">
    <w:name w:val="Intense Emphasis"/>
    <w:basedOn w:val="DefaultParagraphFont"/>
    <w:uiPriority w:val="21"/>
    <w:qFormat/>
    <w:rsid w:val="00E541AB"/>
    <w:rPr>
      <w:i/>
      <w:iCs/>
      <w:color w:val="2F5496" w:themeColor="accent1" w:themeShade="BF"/>
    </w:rPr>
  </w:style>
  <w:style w:type="paragraph" w:styleId="IntenseQuote">
    <w:name w:val="Intense Quote"/>
    <w:basedOn w:val="Normal"/>
    <w:next w:val="Normal"/>
    <w:link w:val="IntenseQuoteChar"/>
    <w:uiPriority w:val="30"/>
    <w:qFormat/>
    <w:rsid w:val="00E54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1AB"/>
    <w:rPr>
      <w:i/>
      <w:iCs/>
      <w:color w:val="2F5496" w:themeColor="accent1" w:themeShade="BF"/>
    </w:rPr>
  </w:style>
  <w:style w:type="character" w:styleId="IntenseReference">
    <w:name w:val="Intense Reference"/>
    <w:basedOn w:val="DefaultParagraphFont"/>
    <w:uiPriority w:val="32"/>
    <w:qFormat/>
    <w:rsid w:val="00E541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2026-05-19T17:12:00Z</dcterms:created>
  <dcterms:modified xsi:type="dcterms:W3CDTF">2026-05-19T17:17:00Z</dcterms:modified>
</cp:coreProperties>
</file>