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5F87" w14:textId="161C4B18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DAY 17 – CUSTOMER LIFETIME VALUE (LTV) BASICS</w:t>
      </w:r>
      <w:r>
        <w:rPr>
          <w:b/>
          <w:bCs/>
        </w:rPr>
        <w:t xml:space="preserve">     </w:t>
      </w:r>
    </w:p>
    <w:p w14:paraId="7D1B29B7" w14:textId="342467A7" w:rsidR="00F627AC" w:rsidRDefault="00F627AC" w:rsidP="00F627AC">
      <w:pPr>
        <w:rPr>
          <w:b/>
          <w:bCs/>
        </w:rPr>
      </w:pPr>
      <w:r>
        <w:rPr>
          <w:b/>
          <w:bCs/>
        </w:rPr>
        <w:t>WEEK 3</w:t>
      </w:r>
    </w:p>
    <w:p w14:paraId="3E00C48A" w14:textId="3CD972F0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Project</w:t>
      </w:r>
    </w:p>
    <w:p w14:paraId="3E80BDC5" w14:textId="77777777" w:rsidR="00F627AC" w:rsidRPr="00F627AC" w:rsidRDefault="00F627AC" w:rsidP="00F627AC">
      <w:r w:rsidRPr="00F627AC">
        <w:t>Customer Churn Prediction &amp; Lifetime Value (LTV) Engine</w:t>
      </w:r>
    </w:p>
    <w:p w14:paraId="6BFD0E06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Objective</w:t>
      </w:r>
    </w:p>
    <w:p w14:paraId="660FE5C0" w14:textId="77777777" w:rsidR="00F627AC" w:rsidRPr="00F627AC" w:rsidRDefault="00F627AC" w:rsidP="00F627AC">
      <w:r w:rsidRPr="00F627AC">
        <w:t>To understand the concept of Customer Lifetime Value (LTV) and create an estimated LTV feature using customer tenure and monthly charges.</w:t>
      </w:r>
    </w:p>
    <w:p w14:paraId="0AEDF469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Tasks Completed</w:t>
      </w:r>
    </w:p>
    <w:p w14:paraId="65C604B5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1. Dataset Loading</w:t>
      </w:r>
    </w:p>
    <w:p w14:paraId="78AF862B" w14:textId="77777777" w:rsidR="00F627AC" w:rsidRPr="00F627AC" w:rsidRDefault="00F627AC" w:rsidP="00F627AC">
      <w:pPr>
        <w:numPr>
          <w:ilvl w:val="0"/>
          <w:numId w:val="1"/>
        </w:numPr>
      </w:pPr>
      <w:r w:rsidRPr="00F627AC">
        <w:t>Loaded the processed Telco Customer Churn dataset.</w:t>
      </w:r>
    </w:p>
    <w:p w14:paraId="00BB077A" w14:textId="77777777" w:rsidR="00F627AC" w:rsidRPr="00F627AC" w:rsidRDefault="00F627AC" w:rsidP="00F627AC">
      <w:pPr>
        <w:numPr>
          <w:ilvl w:val="0"/>
          <w:numId w:val="1"/>
        </w:numPr>
      </w:pPr>
      <w:r w:rsidRPr="00F627AC">
        <w:t>Verified dataset structure and available features.</w:t>
      </w:r>
    </w:p>
    <w:p w14:paraId="221A7D82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2. Data Inspection</w:t>
      </w:r>
    </w:p>
    <w:p w14:paraId="6D4DA1D1" w14:textId="77777777" w:rsidR="00F627AC" w:rsidRPr="00F627AC" w:rsidRDefault="00F627AC" w:rsidP="00F627AC">
      <w:pPr>
        <w:numPr>
          <w:ilvl w:val="0"/>
          <w:numId w:val="2"/>
        </w:numPr>
      </w:pPr>
      <w:r w:rsidRPr="00F627AC">
        <w:t>Reviewed important columns including:</w:t>
      </w:r>
    </w:p>
    <w:p w14:paraId="5645C01B" w14:textId="77777777" w:rsidR="00F627AC" w:rsidRPr="00F627AC" w:rsidRDefault="00F627AC" w:rsidP="00F627AC">
      <w:pPr>
        <w:numPr>
          <w:ilvl w:val="1"/>
          <w:numId w:val="2"/>
        </w:numPr>
      </w:pPr>
      <w:r w:rsidRPr="00F627AC">
        <w:t>tenure</w:t>
      </w:r>
    </w:p>
    <w:p w14:paraId="4CE7A0B4" w14:textId="77777777" w:rsidR="00F627AC" w:rsidRPr="00F627AC" w:rsidRDefault="00F627AC" w:rsidP="00F627AC">
      <w:pPr>
        <w:numPr>
          <w:ilvl w:val="1"/>
          <w:numId w:val="2"/>
        </w:numPr>
      </w:pPr>
      <w:r w:rsidRPr="00F627AC">
        <w:t>MonthlyCharges</w:t>
      </w:r>
    </w:p>
    <w:p w14:paraId="6D0CEB82" w14:textId="77777777" w:rsidR="00F627AC" w:rsidRPr="00F627AC" w:rsidRDefault="00F627AC" w:rsidP="00F627AC">
      <w:pPr>
        <w:numPr>
          <w:ilvl w:val="1"/>
          <w:numId w:val="2"/>
        </w:numPr>
      </w:pPr>
      <w:r w:rsidRPr="00F627AC">
        <w:t>TotalCharges</w:t>
      </w:r>
    </w:p>
    <w:p w14:paraId="23B3DD6E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3. LTV Feature Creation</w:t>
      </w:r>
    </w:p>
    <w:p w14:paraId="46427A89" w14:textId="77777777" w:rsidR="00F627AC" w:rsidRPr="00F627AC" w:rsidRDefault="00F627AC" w:rsidP="00F627AC">
      <w:pPr>
        <w:numPr>
          <w:ilvl w:val="0"/>
          <w:numId w:val="3"/>
        </w:numPr>
      </w:pPr>
      <w:r w:rsidRPr="00F627AC">
        <w:t xml:space="preserve">Created a new feature called </w:t>
      </w:r>
      <w:r w:rsidRPr="00F627AC">
        <w:rPr>
          <w:b/>
          <w:bCs/>
        </w:rPr>
        <w:t>Estimated_LTV</w:t>
      </w:r>
      <w:r w:rsidRPr="00F627AC">
        <w:t>.</w:t>
      </w:r>
    </w:p>
    <w:p w14:paraId="7F63AEBC" w14:textId="77777777" w:rsidR="00F627AC" w:rsidRPr="00F627AC" w:rsidRDefault="00F627AC" w:rsidP="00F627AC">
      <w:pPr>
        <w:numPr>
          <w:ilvl w:val="0"/>
          <w:numId w:val="3"/>
        </w:numPr>
      </w:pPr>
      <w:r w:rsidRPr="00F627AC">
        <w:t>Calculated Estimated LTV using:</w:t>
      </w:r>
    </w:p>
    <w:p w14:paraId="2E3361C0" w14:textId="77777777" w:rsidR="00F627AC" w:rsidRPr="00F627AC" w:rsidRDefault="00F627AC" w:rsidP="00F627AC">
      <w:r w:rsidRPr="00F627AC">
        <w:t>Estimated_LTV = MonthlyCharges × Tenure</w:t>
      </w:r>
    </w:p>
    <w:p w14:paraId="0439DB8B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4. Data Verification</w:t>
      </w:r>
    </w:p>
    <w:p w14:paraId="3AA82057" w14:textId="77777777" w:rsidR="00F627AC" w:rsidRPr="00F627AC" w:rsidRDefault="00F627AC" w:rsidP="00F627AC">
      <w:pPr>
        <w:numPr>
          <w:ilvl w:val="0"/>
          <w:numId w:val="4"/>
        </w:numPr>
      </w:pPr>
      <w:r w:rsidRPr="00F627AC">
        <w:t>Verified the newly created Estimated_LTV column.</w:t>
      </w:r>
    </w:p>
    <w:p w14:paraId="5EED6FF6" w14:textId="77777777" w:rsidR="00F627AC" w:rsidRPr="00F627AC" w:rsidRDefault="00F627AC" w:rsidP="00F627AC">
      <w:pPr>
        <w:numPr>
          <w:ilvl w:val="0"/>
          <w:numId w:val="4"/>
        </w:numPr>
      </w:pPr>
      <w:r w:rsidRPr="00F627AC">
        <w:t>Checked sample records to ensure correct calculations.</w:t>
      </w:r>
    </w:p>
    <w:p w14:paraId="55ED1FB6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5. Statistical Analysis</w:t>
      </w:r>
    </w:p>
    <w:p w14:paraId="04E65FD0" w14:textId="77777777" w:rsidR="00F627AC" w:rsidRPr="00F627AC" w:rsidRDefault="00F627AC" w:rsidP="00F627AC">
      <w:pPr>
        <w:numPr>
          <w:ilvl w:val="0"/>
          <w:numId w:val="5"/>
        </w:numPr>
      </w:pPr>
      <w:r w:rsidRPr="00F627AC">
        <w:t>Generated summary statistics for Estimated_LTV.</w:t>
      </w:r>
    </w:p>
    <w:p w14:paraId="14F6681C" w14:textId="77777777" w:rsidR="00F627AC" w:rsidRPr="00F627AC" w:rsidRDefault="00F627AC" w:rsidP="00F627AC">
      <w:pPr>
        <w:numPr>
          <w:ilvl w:val="0"/>
          <w:numId w:val="5"/>
        </w:numPr>
      </w:pPr>
      <w:r w:rsidRPr="00F627AC">
        <w:t>Analyzed average, minimum, maximum, and distribution of customer lifetime value.</w:t>
      </w:r>
    </w:p>
    <w:p w14:paraId="4C04C0D4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6. High-Value Customer Identification</w:t>
      </w:r>
    </w:p>
    <w:p w14:paraId="6D6669DE" w14:textId="77777777" w:rsidR="00F627AC" w:rsidRPr="00F627AC" w:rsidRDefault="00F627AC" w:rsidP="00F627AC">
      <w:pPr>
        <w:numPr>
          <w:ilvl w:val="0"/>
          <w:numId w:val="6"/>
        </w:numPr>
      </w:pPr>
      <w:r w:rsidRPr="00F627AC">
        <w:t>Sorted customers based on Estimated_LTV.</w:t>
      </w:r>
    </w:p>
    <w:p w14:paraId="0CF85639" w14:textId="77777777" w:rsidR="00F627AC" w:rsidRPr="00F627AC" w:rsidRDefault="00F627AC" w:rsidP="00F627AC">
      <w:pPr>
        <w:numPr>
          <w:ilvl w:val="0"/>
          <w:numId w:val="6"/>
        </w:numPr>
      </w:pPr>
      <w:r w:rsidRPr="00F627AC">
        <w:lastRenderedPageBreak/>
        <w:t>Identified customers with the highest estimated lifetime value.</w:t>
      </w:r>
    </w:p>
    <w:p w14:paraId="2E1083D4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7. Dataset Export</w:t>
      </w:r>
    </w:p>
    <w:p w14:paraId="4A9E1B8E" w14:textId="77777777" w:rsidR="00F627AC" w:rsidRPr="00F627AC" w:rsidRDefault="00F627AC" w:rsidP="00F627AC">
      <w:pPr>
        <w:numPr>
          <w:ilvl w:val="0"/>
          <w:numId w:val="7"/>
        </w:numPr>
      </w:pPr>
      <w:r w:rsidRPr="00F627AC">
        <w:t>Saved the updated dataset containing the new Estimated_LTV feature for future LTV prediction analysis.</w:t>
      </w:r>
    </w:p>
    <w:p w14:paraId="2E93F1A0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Tools Used</w:t>
      </w:r>
    </w:p>
    <w:p w14:paraId="7CA95532" w14:textId="77777777" w:rsidR="00F627AC" w:rsidRPr="00F627AC" w:rsidRDefault="00F627AC" w:rsidP="00F627AC">
      <w:pPr>
        <w:numPr>
          <w:ilvl w:val="0"/>
          <w:numId w:val="8"/>
        </w:numPr>
      </w:pPr>
      <w:r w:rsidRPr="00F627AC">
        <w:t>Python</w:t>
      </w:r>
    </w:p>
    <w:p w14:paraId="073669B6" w14:textId="77777777" w:rsidR="00F627AC" w:rsidRPr="00F627AC" w:rsidRDefault="00F627AC" w:rsidP="00F627AC">
      <w:pPr>
        <w:numPr>
          <w:ilvl w:val="0"/>
          <w:numId w:val="8"/>
        </w:numPr>
      </w:pPr>
      <w:r w:rsidRPr="00F627AC">
        <w:t>Pandas</w:t>
      </w:r>
    </w:p>
    <w:p w14:paraId="4D82190C" w14:textId="77777777" w:rsidR="00F627AC" w:rsidRPr="00F627AC" w:rsidRDefault="00F627AC" w:rsidP="00F627AC">
      <w:pPr>
        <w:numPr>
          <w:ilvl w:val="0"/>
          <w:numId w:val="8"/>
        </w:numPr>
      </w:pPr>
      <w:r w:rsidRPr="00F627AC">
        <w:t>VS Code</w:t>
      </w:r>
    </w:p>
    <w:p w14:paraId="1307C877" w14:textId="77777777" w:rsidR="00F627AC" w:rsidRPr="00F627AC" w:rsidRDefault="00F627AC" w:rsidP="00F627AC">
      <w:pPr>
        <w:numPr>
          <w:ilvl w:val="0"/>
          <w:numId w:val="8"/>
        </w:numPr>
      </w:pPr>
      <w:r w:rsidRPr="00F627AC">
        <w:t>Jupyter Notebook</w:t>
      </w:r>
    </w:p>
    <w:p w14:paraId="2CA22E4F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Key Observations</w:t>
      </w:r>
    </w:p>
    <w:p w14:paraId="64D76590" w14:textId="77777777" w:rsidR="00F627AC" w:rsidRPr="00F627AC" w:rsidRDefault="00F627AC" w:rsidP="00F627AC">
      <w:pPr>
        <w:numPr>
          <w:ilvl w:val="0"/>
          <w:numId w:val="9"/>
        </w:numPr>
      </w:pPr>
      <w:r w:rsidRPr="00F627AC">
        <w:t>Customer Lifetime Value represents the estimated revenue generated by a customer during their relationship with the company.</w:t>
      </w:r>
    </w:p>
    <w:p w14:paraId="36602F7D" w14:textId="77777777" w:rsidR="00F627AC" w:rsidRPr="00F627AC" w:rsidRDefault="00F627AC" w:rsidP="00F627AC">
      <w:pPr>
        <w:numPr>
          <w:ilvl w:val="0"/>
          <w:numId w:val="9"/>
        </w:numPr>
      </w:pPr>
      <w:r w:rsidRPr="00F627AC">
        <w:t>Customers with higher tenure and higher monthly charges generally have higher Estimated LTV.</w:t>
      </w:r>
    </w:p>
    <w:p w14:paraId="230A90A6" w14:textId="77777777" w:rsidR="00F627AC" w:rsidRPr="00F627AC" w:rsidRDefault="00F627AC" w:rsidP="00F627AC">
      <w:pPr>
        <w:numPr>
          <w:ilvl w:val="0"/>
          <w:numId w:val="9"/>
        </w:numPr>
      </w:pPr>
      <w:r w:rsidRPr="00F627AC">
        <w:t>Estimated_LTV can be used to identify valuable customers for retention strategies.</w:t>
      </w:r>
    </w:p>
    <w:p w14:paraId="675BF9A8" w14:textId="77777777" w:rsidR="00F627AC" w:rsidRPr="00F627AC" w:rsidRDefault="00F627AC" w:rsidP="00F627AC">
      <w:pPr>
        <w:numPr>
          <w:ilvl w:val="0"/>
          <w:numId w:val="9"/>
        </w:numPr>
      </w:pPr>
      <w:r w:rsidRPr="00F627AC">
        <w:t>The newly created feature will support future regression modeling tasks.</w:t>
      </w:r>
    </w:p>
    <w:p w14:paraId="4E859B90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Business Impact</w:t>
      </w:r>
    </w:p>
    <w:p w14:paraId="76ADD4FA" w14:textId="77777777" w:rsidR="00F627AC" w:rsidRPr="00F627AC" w:rsidRDefault="00F627AC" w:rsidP="00F627AC">
      <w:pPr>
        <w:numPr>
          <w:ilvl w:val="0"/>
          <w:numId w:val="10"/>
        </w:numPr>
      </w:pPr>
      <w:r w:rsidRPr="00F627AC">
        <w:t>Helps identify high-value customers.</w:t>
      </w:r>
    </w:p>
    <w:p w14:paraId="05D069B8" w14:textId="77777777" w:rsidR="00F627AC" w:rsidRPr="00F627AC" w:rsidRDefault="00F627AC" w:rsidP="00F627AC">
      <w:pPr>
        <w:numPr>
          <w:ilvl w:val="0"/>
          <w:numId w:val="10"/>
        </w:numPr>
      </w:pPr>
      <w:r w:rsidRPr="00F627AC">
        <w:t>Supports targeted customer retention campaigns.</w:t>
      </w:r>
    </w:p>
    <w:p w14:paraId="277464BA" w14:textId="77777777" w:rsidR="00F627AC" w:rsidRPr="00F627AC" w:rsidRDefault="00F627AC" w:rsidP="00F627AC">
      <w:pPr>
        <w:numPr>
          <w:ilvl w:val="0"/>
          <w:numId w:val="10"/>
        </w:numPr>
      </w:pPr>
      <w:r w:rsidRPr="00F627AC">
        <w:t>Assists in prioritizing marketing investments.</w:t>
      </w:r>
    </w:p>
    <w:p w14:paraId="374905D8" w14:textId="77777777" w:rsidR="00F627AC" w:rsidRPr="00F627AC" w:rsidRDefault="00F627AC" w:rsidP="00F627AC">
      <w:pPr>
        <w:numPr>
          <w:ilvl w:val="0"/>
          <w:numId w:val="10"/>
        </w:numPr>
      </w:pPr>
      <w:r w:rsidRPr="00F627AC">
        <w:t>Improves customer revenue forecasting.</w:t>
      </w:r>
    </w:p>
    <w:p w14:paraId="0771F3E2" w14:textId="77777777" w:rsidR="00F627AC" w:rsidRPr="00F627AC" w:rsidRDefault="00F627AC" w:rsidP="00F627AC">
      <w:pPr>
        <w:rPr>
          <w:b/>
          <w:bCs/>
        </w:rPr>
      </w:pPr>
      <w:r w:rsidRPr="00F627AC">
        <w:rPr>
          <w:b/>
          <w:bCs/>
        </w:rPr>
        <w:t>Conclusion</w:t>
      </w:r>
    </w:p>
    <w:p w14:paraId="39A5D25C" w14:textId="77777777" w:rsidR="00F627AC" w:rsidRPr="00F627AC" w:rsidRDefault="00F627AC" w:rsidP="00F627AC">
      <w:r w:rsidRPr="00F627AC">
        <w:t>Day 17 focused on understanding Customer Lifetime Value (LTV) and creating an Estimated_LTV feature using customer tenure and monthly charges. This feature provides a simple estimate of customer revenue contribution and forms the foundation for future LTV prediction models.</w:t>
      </w:r>
    </w:p>
    <w:p w14:paraId="46AFAE26" w14:textId="77777777" w:rsidR="00F627AC" w:rsidRDefault="00F627AC"/>
    <w:sectPr w:rsidR="00F6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DE2"/>
    <w:multiLevelType w:val="multilevel"/>
    <w:tmpl w:val="E47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5C7"/>
    <w:multiLevelType w:val="multilevel"/>
    <w:tmpl w:val="61D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352E"/>
    <w:multiLevelType w:val="multilevel"/>
    <w:tmpl w:val="E5A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2C95"/>
    <w:multiLevelType w:val="multilevel"/>
    <w:tmpl w:val="383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52236"/>
    <w:multiLevelType w:val="multilevel"/>
    <w:tmpl w:val="6D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34853"/>
    <w:multiLevelType w:val="multilevel"/>
    <w:tmpl w:val="C29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A2AFF"/>
    <w:multiLevelType w:val="multilevel"/>
    <w:tmpl w:val="68E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72A03"/>
    <w:multiLevelType w:val="multilevel"/>
    <w:tmpl w:val="C09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A1DE0"/>
    <w:multiLevelType w:val="multilevel"/>
    <w:tmpl w:val="87D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83362"/>
    <w:multiLevelType w:val="multilevel"/>
    <w:tmpl w:val="D2E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6926">
    <w:abstractNumId w:val="6"/>
  </w:num>
  <w:num w:numId="2" w16cid:durableId="1330862537">
    <w:abstractNumId w:val="8"/>
  </w:num>
  <w:num w:numId="3" w16cid:durableId="1341591482">
    <w:abstractNumId w:val="5"/>
  </w:num>
  <w:num w:numId="4" w16cid:durableId="436490837">
    <w:abstractNumId w:val="1"/>
  </w:num>
  <w:num w:numId="5" w16cid:durableId="2139182366">
    <w:abstractNumId w:val="7"/>
  </w:num>
  <w:num w:numId="6" w16cid:durableId="1755004238">
    <w:abstractNumId w:val="2"/>
  </w:num>
  <w:num w:numId="7" w16cid:durableId="1379936264">
    <w:abstractNumId w:val="3"/>
  </w:num>
  <w:num w:numId="8" w16cid:durableId="2106924521">
    <w:abstractNumId w:val="0"/>
  </w:num>
  <w:num w:numId="9" w16cid:durableId="1505320575">
    <w:abstractNumId w:val="4"/>
  </w:num>
  <w:num w:numId="10" w16cid:durableId="1561553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AC"/>
    <w:rsid w:val="005101B8"/>
    <w:rsid w:val="00F6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16C2"/>
  <w15:chartTrackingRefBased/>
  <w15:docId w15:val="{68A1F0CD-C8B4-4550-8E45-2DCC6F03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2026-06-05T15:06:00Z</dcterms:created>
  <dcterms:modified xsi:type="dcterms:W3CDTF">2026-06-05T15:08:00Z</dcterms:modified>
</cp:coreProperties>
</file>