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E1BE7" w14:textId="77777777" w:rsidR="008C7251" w:rsidRPr="008C7251" w:rsidRDefault="008C7251" w:rsidP="008C7251">
      <w:r w:rsidRPr="008C7251">
        <w:rPr>
          <w:b/>
          <w:bCs/>
        </w:rPr>
        <w:t>Scope &amp; Audience</w:t>
      </w:r>
      <w:r w:rsidRPr="008C7251">
        <w:br/>
        <w:t>This guideline is intended for developers, AI engineers, DevOps engineers, architects, and AI coding assistants working on GCP-based projects. It prescribes Infrastructure as Code (</w:t>
      </w:r>
      <w:proofErr w:type="spellStart"/>
      <w:r w:rsidRPr="008C7251">
        <w:t>IaC</w:t>
      </w:r>
      <w:proofErr w:type="spellEnd"/>
      <w:r w:rsidRPr="008C7251">
        <w:t>) and Continuous Integration / Continuous Deployment (CI/CD) best practices to enable code components to autonomously provision their required cloud infrastructure.</w:t>
      </w:r>
    </w:p>
    <w:p w14:paraId="4D315D63" w14:textId="77777777" w:rsidR="008C7251" w:rsidRPr="008C7251" w:rsidRDefault="008C7251" w:rsidP="008C7251">
      <w:r w:rsidRPr="008C7251">
        <w:pict w14:anchorId="1473C2B3">
          <v:rect id="_x0000_i1061" style="width:0;height:1.5pt" o:hralign="center" o:hrstd="t" o:hr="t" fillcolor="#a0a0a0" stroked="f"/>
        </w:pict>
      </w:r>
    </w:p>
    <w:p w14:paraId="79D86B17" w14:textId="77777777" w:rsidR="008C7251" w:rsidRPr="008C7251" w:rsidRDefault="008C7251" w:rsidP="008C7251">
      <w:pPr>
        <w:rPr>
          <w:b/>
          <w:bCs/>
        </w:rPr>
      </w:pPr>
      <w:r w:rsidRPr="008C7251">
        <w:rPr>
          <w:b/>
          <w:bCs/>
        </w:rPr>
        <w:t>1. Layered Architecture</w:t>
      </w:r>
    </w:p>
    <w:p w14:paraId="7E91402C" w14:textId="77777777" w:rsidR="008C7251" w:rsidRPr="008C7251" w:rsidRDefault="008C7251" w:rsidP="008C7251">
      <w:r w:rsidRPr="008C7251">
        <w:t>Define clear separation of concerns across five layers. Each layer consumes services from the layer beneath and exposes well</w:t>
      </w:r>
      <w:r w:rsidRPr="008C7251">
        <w:noBreakHyphen/>
        <w:t>documented interfaces to layers above.</w:t>
      </w:r>
    </w:p>
    <w:p w14:paraId="2557CAB4" w14:textId="77777777" w:rsidR="008C7251" w:rsidRPr="008C7251" w:rsidRDefault="008C7251" w:rsidP="008C7251">
      <w:r w:rsidRPr="008C7251">
        <w:rPr>
          <w:b/>
          <w:bCs/>
        </w:rPr>
        <w:t>1.1 Pipeline Layer</w:t>
      </w:r>
    </w:p>
    <w:p w14:paraId="34081277" w14:textId="77777777" w:rsidR="008C7251" w:rsidRPr="008C7251" w:rsidRDefault="008C7251" w:rsidP="008C7251">
      <w:pPr>
        <w:numPr>
          <w:ilvl w:val="0"/>
          <w:numId w:val="1"/>
        </w:numPr>
      </w:pPr>
      <w:r w:rsidRPr="008C7251">
        <w:rPr>
          <w:b/>
          <w:bCs/>
        </w:rPr>
        <w:t>Data / Knowledge Base Pipeline</w:t>
      </w:r>
      <w:r w:rsidRPr="008C7251">
        <w:t>: Automated ingestion, transformation, and versioning of data.</w:t>
      </w:r>
    </w:p>
    <w:p w14:paraId="34B9261D" w14:textId="77777777" w:rsidR="008C7251" w:rsidRPr="008C7251" w:rsidRDefault="008C7251" w:rsidP="008C7251">
      <w:pPr>
        <w:numPr>
          <w:ilvl w:val="0"/>
          <w:numId w:val="1"/>
        </w:numPr>
      </w:pPr>
      <w:r w:rsidRPr="008C7251">
        <w:rPr>
          <w:b/>
          <w:bCs/>
        </w:rPr>
        <w:t>Code / Deployment Pipeline</w:t>
      </w:r>
      <w:r w:rsidRPr="008C7251">
        <w:t xml:space="preserve">: </w:t>
      </w:r>
      <w:proofErr w:type="spellStart"/>
      <w:r w:rsidRPr="008C7251">
        <w:t>IaC</w:t>
      </w:r>
      <w:proofErr w:type="spellEnd"/>
      <w:r w:rsidRPr="008C7251">
        <w:t xml:space="preserve"> templates (Terraform, Deployment Manager) stored in Git, triggered by commits.</w:t>
      </w:r>
    </w:p>
    <w:p w14:paraId="3DF7F9EE" w14:textId="23D66B2D" w:rsidR="008C7251" w:rsidRPr="008C7251" w:rsidRDefault="008C7251" w:rsidP="008C7251">
      <w:pPr>
        <w:numPr>
          <w:ilvl w:val="0"/>
          <w:numId w:val="1"/>
        </w:numPr>
      </w:pPr>
      <w:r w:rsidRPr="008C7251">
        <w:rPr>
          <w:b/>
          <w:bCs/>
        </w:rPr>
        <w:t>Cloud Operations Pipeline</w:t>
      </w:r>
      <w:r w:rsidRPr="008C7251">
        <w:t>: Monitoring, logging, alerting</w:t>
      </w:r>
      <w:r w:rsidR="00E14867">
        <w:t>,</w:t>
      </w:r>
      <w:r w:rsidRPr="008C7251">
        <w:t xml:space="preserve"> and automated rollbacks via Cloud Build and Cloud Functions.</w:t>
      </w:r>
    </w:p>
    <w:p w14:paraId="6D3BFFAB" w14:textId="77777777" w:rsidR="008C7251" w:rsidRPr="008C7251" w:rsidRDefault="008C7251" w:rsidP="008C7251">
      <w:r w:rsidRPr="008C7251">
        <w:rPr>
          <w:b/>
          <w:bCs/>
        </w:rPr>
        <w:t>1.2 Tools Layer</w:t>
      </w:r>
    </w:p>
    <w:p w14:paraId="31CC25A7" w14:textId="44CAFE0B" w:rsidR="008C7251" w:rsidRPr="008C7251" w:rsidRDefault="008C7251" w:rsidP="008C7251">
      <w:pPr>
        <w:numPr>
          <w:ilvl w:val="0"/>
          <w:numId w:val="2"/>
        </w:numPr>
      </w:pPr>
      <w:r w:rsidRPr="008C7251">
        <w:rPr>
          <w:b/>
          <w:bCs/>
        </w:rPr>
        <w:t>Internal Tools</w:t>
      </w:r>
      <w:r w:rsidRPr="008C7251">
        <w:t xml:space="preserve">: </w:t>
      </w:r>
      <w:r w:rsidR="00E14867">
        <w:t xml:space="preserve">Custom-made, </w:t>
      </w:r>
      <w:r w:rsidRPr="008C7251">
        <w:t xml:space="preserve">GCP </w:t>
      </w:r>
      <w:r w:rsidR="00E14867">
        <w:t>tenant-scoped</w:t>
      </w:r>
      <w:r w:rsidRPr="008C7251">
        <w:t xml:space="preserve"> service catalog entries.</w:t>
      </w:r>
    </w:p>
    <w:p w14:paraId="7FCD4C1C" w14:textId="7EEEA254" w:rsidR="008C7251" w:rsidRPr="008C7251" w:rsidRDefault="008C7251" w:rsidP="008C7251">
      <w:pPr>
        <w:numPr>
          <w:ilvl w:val="0"/>
          <w:numId w:val="2"/>
        </w:numPr>
      </w:pPr>
      <w:r w:rsidRPr="008C7251">
        <w:rPr>
          <w:b/>
          <w:bCs/>
        </w:rPr>
        <w:t>External Tools</w:t>
      </w:r>
      <w:r w:rsidRPr="008C7251">
        <w:t xml:space="preserve">: </w:t>
      </w:r>
      <w:r w:rsidR="00E14867">
        <w:t>Third-party</w:t>
      </w:r>
      <w:r w:rsidRPr="008C7251">
        <w:t xml:space="preserve"> APIs/MCPs, managed connectors</w:t>
      </w:r>
      <w:r w:rsidR="00E14867">
        <w:t>.</w:t>
      </w:r>
    </w:p>
    <w:p w14:paraId="01EDC337" w14:textId="77777777" w:rsidR="008C7251" w:rsidRPr="008C7251" w:rsidRDefault="008C7251" w:rsidP="008C7251">
      <w:r w:rsidRPr="008C7251">
        <w:rPr>
          <w:b/>
          <w:bCs/>
        </w:rPr>
        <w:t>1.3 Models Layer</w:t>
      </w:r>
    </w:p>
    <w:p w14:paraId="1966BDF8" w14:textId="77777777" w:rsidR="008C7251" w:rsidRPr="008C7251" w:rsidRDefault="008C7251" w:rsidP="008C7251">
      <w:pPr>
        <w:numPr>
          <w:ilvl w:val="0"/>
          <w:numId w:val="3"/>
        </w:numPr>
      </w:pPr>
      <w:r w:rsidRPr="008C7251">
        <w:t>Packaging and versioning of AI/ML models.</w:t>
      </w:r>
    </w:p>
    <w:p w14:paraId="15929449" w14:textId="77777777" w:rsidR="008C7251" w:rsidRPr="008C7251" w:rsidRDefault="008C7251" w:rsidP="008C7251">
      <w:pPr>
        <w:numPr>
          <w:ilvl w:val="0"/>
          <w:numId w:val="3"/>
        </w:numPr>
      </w:pPr>
      <w:r w:rsidRPr="008C7251">
        <w:t>Artifact storage in Container Registry / Artifact Registry.</w:t>
      </w:r>
    </w:p>
    <w:p w14:paraId="0BF029CC" w14:textId="77777777" w:rsidR="008C7251" w:rsidRPr="008C7251" w:rsidRDefault="008C7251" w:rsidP="008C7251">
      <w:r w:rsidRPr="008C7251">
        <w:rPr>
          <w:b/>
          <w:bCs/>
        </w:rPr>
        <w:t>1.4 Agents Layer</w:t>
      </w:r>
    </w:p>
    <w:p w14:paraId="17803DFF" w14:textId="77777777" w:rsidR="008C7251" w:rsidRPr="008C7251" w:rsidRDefault="008C7251" w:rsidP="008C7251">
      <w:pPr>
        <w:numPr>
          <w:ilvl w:val="0"/>
          <w:numId w:val="4"/>
        </w:numPr>
      </w:pPr>
      <w:r w:rsidRPr="008C7251">
        <w:t>Deployment of agent runtimes (Cloud Run, Cloud Functions).</w:t>
      </w:r>
    </w:p>
    <w:p w14:paraId="2DD70CAC" w14:textId="77777777" w:rsidR="008C7251" w:rsidRPr="008C7251" w:rsidRDefault="008C7251" w:rsidP="008C7251">
      <w:pPr>
        <w:numPr>
          <w:ilvl w:val="0"/>
          <w:numId w:val="4"/>
        </w:numPr>
      </w:pPr>
      <w:r w:rsidRPr="008C7251">
        <w:t>Definition of agent permissions via IAM roles and service accounts.</w:t>
      </w:r>
    </w:p>
    <w:p w14:paraId="2E0DDC55" w14:textId="77777777" w:rsidR="008C7251" w:rsidRPr="008C7251" w:rsidRDefault="008C7251" w:rsidP="008C7251">
      <w:r w:rsidRPr="008C7251">
        <w:rPr>
          <w:b/>
          <w:bCs/>
        </w:rPr>
        <w:t>1.5 Workflows Layer</w:t>
      </w:r>
    </w:p>
    <w:p w14:paraId="64CA650B" w14:textId="77777777" w:rsidR="008C7251" w:rsidRPr="008C7251" w:rsidRDefault="008C7251" w:rsidP="008C7251">
      <w:pPr>
        <w:numPr>
          <w:ilvl w:val="0"/>
          <w:numId w:val="5"/>
        </w:numPr>
      </w:pPr>
      <w:r w:rsidRPr="008C7251">
        <w:t>Orchestration via Workflows, Composer, or Cloud Tasks.</w:t>
      </w:r>
    </w:p>
    <w:p w14:paraId="439351BB" w14:textId="77777777" w:rsidR="008C7251" w:rsidRPr="008C7251" w:rsidRDefault="008C7251" w:rsidP="008C7251">
      <w:pPr>
        <w:numPr>
          <w:ilvl w:val="0"/>
          <w:numId w:val="5"/>
        </w:numPr>
      </w:pPr>
      <w:r w:rsidRPr="008C7251">
        <w:t>YAML</w:t>
      </w:r>
      <w:r w:rsidRPr="008C7251">
        <w:noBreakHyphen/>
        <w:t>driven workflow definitions stored alongside code.</w:t>
      </w:r>
    </w:p>
    <w:p w14:paraId="05B33AA5" w14:textId="77777777" w:rsidR="008C7251" w:rsidRPr="008C7251" w:rsidRDefault="008C7251" w:rsidP="008C7251">
      <w:r w:rsidRPr="008C7251">
        <w:lastRenderedPageBreak/>
        <w:pict w14:anchorId="38011256">
          <v:rect id="_x0000_i1062" style="width:0;height:1.5pt" o:hralign="center" o:hrstd="t" o:hr="t" fillcolor="#a0a0a0" stroked="f"/>
        </w:pict>
      </w:r>
    </w:p>
    <w:p w14:paraId="47DD78E6" w14:textId="77777777" w:rsidR="008C7251" w:rsidRPr="008C7251" w:rsidRDefault="008C7251" w:rsidP="008C7251">
      <w:pPr>
        <w:rPr>
          <w:b/>
          <w:bCs/>
        </w:rPr>
      </w:pPr>
      <w:r w:rsidRPr="008C7251">
        <w:rPr>
          <w:b/>
          <w:bCs/>
        </w:rPr>
        <w:t>2. Simplified Environment Transitions</w:t>
      </w:r>
    </w:p>
    <w:p w14:paraId="1673E8CC" w14:textId="77777777" w:rsidR="008C7251" w:rsidRPr="008C7251" w:rsidRDefault="008C7251" w:rsidP="008C7251">
      <w:r w:rsidRPr="008C7251">
        <w:t xml:space="preserve">Minimize friction when moving code and </w:t>
      </w:r>
      <w:proofErr w:type="spellStart"/>
      <w:r w:rsidRPr="008C7251">
        <w:t>IaC</w:t>
      </w:r>
      <w:proofErr w:type="spellEnd"/>
      <w:r w:rsidRPr="008C7251">
        <w:t xml:space="preserve"> between dev, test, and pre</w:t>
      </w:r>
      <w:r w:rsidRPr="008C7251">
        <w:noBreakHyphen/>
        <w:t>prod.</w:t>
      </w:r>
    </w:p>
    <w:p w14:paraId="77B69A65" w14:textId="77777777" w:rsidR="008C7251" w:rsidRPr="008C7251" w:rsidRDefault="008C7251" w:rsidP="008C7251">
      <w:pPr>
        <w:numPr>
          <w:ilvl w:val="0"/>
          <w:numId w:val="6"/>
        </w:numPr>
      </w:pPr>
      <w:r w:rsidRPr="008C7251">
        <w:rPr>
          <w:b/>
          <w:bCs/>
        </w:rPr>
        <w:t>Parameterized Configuration</w:t>
      </w:r>
    </w:p>
    <w:p w14:paraId="334E0F0D" w14:textId="77777777" w:rsidR="008C7251" w:rsidRPr="008C7251" w:rsidRDefault="008C7251" w:rsidP="008C7251">
      <w:pPr>
        <w:numPr>
          <w:ilvl w:val="1"/>
          <w:numId w:val="6"/>
        </w:numPr>
      </w:pPr>
      <w:r w:rsidRPr="008C7251">
        <w:t>Store environment</w:t>
      </w:r>
      <w:r w:rsidRPr="008C7251">
        <w:noBreakHyphen/>
        <w:t>specific values (project IDs, region, service account emails) in Terraform variables or Cloud Build substitution maps.</w:t>
      </w:r>
    </w:p>
    <w:p w14:paraId="54A43106" w14:textId="77777777" w:rsidR="008C7251" w:rsidRPr="008C7251" w:rsidRDefault="008C7251" w:rsidP="008C7251">
      <w:pPr>
        <w:numPr>
          <w:ilvl w:val="1"/>
          <w:numId w:val="6"/>
        </w:numPr>
      </w:pPr>
      <w:r w:rsidRPr="008C7251">
        <w:t xml:space="preserve">Use separate </w:t>
      </w:r>
      <w:proofErr w:type="spellStart"/>
      <w:r w:rsidRPr="008C7251">
        <w:t>tfvars</w:t>
      </w:r>
      <w:proofErr w:type="spellEnd"/>
      <w:r w:rsidRPr="008C7251">
        <w:t xml:space="preserve"> files: </w:t>
      </w:r>
      <w:proofErr w:type="spellStart"/>
      <w:proofErr w:type="gramStart"/>
      <w:r w:rsidRPr="008C7251">
        <w:t>dev.tfvars</w:t>
      </w:r>
      <w:proofErr w:type="spellEnd"/>
      <w:proofErr w:type="gramEnd"/>
      <w:r w:rsidRPr="008C7251">
        <w:t xml:space="preserve">, </w:t>
      </w:r>
      <w:proofErr w:type="spellStart"/>
      <w:proofErr w:type="gramStart"/>
      <w:r w:rsidRPr="008C7251">
        <w:t>test.tfvars</w:t>
      </w:r>
      <w:proofErr w:type="spellEnd"/>
      <w:proofErr w:type="gramEnd"/>
      <w:r w:rsidRPr="008C7251">
        <w:t xml:space="preserve">, </w:t>
      </w:r>
      <w:proofErr w:type="spellStart"/>
      <w:proofErr w:type="gramStart"/>
      <w:r w:rsidRPr="008C7251">
        <w:t>preprod.tfvars</w:t>
      </w:r>
      <w:proofErr w:type="spellEnd"/>
      <w:proofErr w:type="gramEnd"/>
      <w:r w:rsidRPr="008C7251">
        <w:t>.</w:t>
      </w:r>
    </w:p>
    <w:p w14:paraId="39F9A213" w14:textId="77777777" w:rsidR="008C7251" w:rsidRPr="008C7251" w:rsidRDefault="008C7251" w:rsidP="008C7251">
      <w:pPr>
        <w:numPr>
          <w:ilvl w:val="0"/>
          <w:numId w:val="6"/>
        </w:numPr>
      </w:pPr>
      <w:r w:rsidRPr="008C7251">
        <w:rPr>
          <w:b/>
          <w:bCs/>
        </w:rPr>
        <w:t>Service Accounts &amp; API Keys</w:t>
      </w:r>
    </w:p>
    <w:p w14:paraId="38CB8626" w14:textId="77777777" w:rsidR="008C7251" w:rsidRPr="008C7251" w:rsidRDefault="008C7251" w:rsidP="008C7251">
      <w:pPr>
        <w:numPr>
          <w:ilvl w:val="1"/>
          <w:numId w:val="6"/>
        </w:numPr>
      </w:pPr>
      <w:r w:rsidRPr="008C7251">
        <w:t>Define one service account per environment; rotate keys via Secret Manager.</w:t>
      </w:r>
    </w:p>
    <w:p w14:paraId="72E63213" w14:textId="77777777" w:rsidR="008C7251" w:rsidRPr="008C7251" w:rsidRDefault="008C7251" w:rsidP="008C7251">
      <w:pPr>
        <w:numPr>
          <w:ilvl w:val="1"/>
          <w:numId w:val="6"/>
        </w:numPr>
      </w:pPr>
      <w:r w:rsidRPr="008C7251">
        <w:t>Automate Secret Manager replication across environments using Terraform.</w:t>
      </w:r>
    </w:p>
    <w:p w14:paraId="041BEDAE" w14:textId="77777777" w:rsidR="008C7251" w:rsidRPr="008C7251" w:rsidRDefault="008C7251" w:rsidP="008C7251">
      <w:pPr>
        <w:numPr>
          <w:ilvl w:val="1"/>
          <w:numId w:val="6"/>
        </w:numPr>
      </w:pPr>
      <w:r w:rsidRPr="008C7251">
        <w:t xml:space="preserve">Reference secrets in pipelines with </w:t>
      </w:r>
      <w:proofErr w:type="spellStart"/>
      <w:r w:rsidRPr="008C7251">
        <w:t>gcloud</w:t>
      </w:r>
      <w:proofErr w:type="spellEnd"/>
      <w:r w:rsidRPr="008C7251">
        <w:t xml:space="preserve"> secrets versions access latest in Cloud Build.</w:t>
      </w:r>
    </w:p>
    <w:p w14:paraId="3E79D98B" w14:textId="77777777" w:rsidR="008C7251" w:rsidRPr="008C7251" w:rsidRDefault="008C7251" w:rsidP="008C7251">
      <w:pPr>
        <w:numPr>
          <w:ilvl w:val="0"/>
          <w:numId w:val="6"/>
        </w:numPr>
      </w:pPr>
      <w:proofErr w:type="spellStart"/>
      <w:r w:rsidRPr="008C7251">
        <w:rPr>
          <w:b/>
          <w:bCs/>
        </w:rPr>
        <w:t>GitOps</w:t>
      </w:r>
      <w:proofErr w:type="spellEnd"/>
      <w:r w:rsidRPr="008C7251">
        <w:rPr>
          <w:b/>
          <w:bCs/>
        </w:rPr>
        <w:t xml:space="preserve"> Branching Strategy</w:t>
      </w:r>
    </w:p>
    <w:p w14:paraId="639B7F36" w14:textId="77777777" w:rsidR="008C7251" w:rsidRPr="008C7251" w:rsidRDefault="008C7251" w:rsidP="008C7251">
      <w:pPr>
        <w:numPr>
          <w:ilvl w:val="1"/>
          <w:numId w:val="6"/>
        </w:numPr>
      </w:pPr>
      <w:r w:rsidRPr="008C7251">
        <w:t>main → pre</w:t>
      </w:r>
      <w:r w:rsidRPr="008C7251">
        <w:noBreakHyphen/>
        <w:t>prod</w:t>
      </w:r>
    </w:p>
    <w:p w14:paraId="5F6C3306" w14:textId="77777777" w:rsidR="008C7251" w:rsidRPr="008C7251" w:rsidRDefault="008C7251" w:rsidP="008C7251">
      <w:pPr>
        <w:numPr>
          <w:ilvl w:val="1"/>
          <w:numId w:val="6"/>
        </w:numPr>
      </w:pPr>
      <w:r w:rsidRPr="008C7251">
        <w:t>develop → test</w:t>
      </w:r>
    </w:p>
    <w:p w14:paraId="54EE6969" w14:textId="77777777" w:rsidR="008C7251" w:rsidRPr="008C7251" w:rsidRDefault="008C7251" w:rsidP="008C7251">
      <w:pPr>
        <w:numPr>
          <w:ilvl w:val="1"/>
          <w:numId w:val="6"/>
        </w:numPr>
      </w:pPr>
      <w:r w:rsidRPr="008C7251">
        <w:t>feature/* → dev</w:t>
      </w:r>
    </w:p>
    <w:p w14:paraId="594EC120" w14:textId="77777777" w:rsidR="008C7251" w:rsidRPr="008C7251" w:rsidRDefault="008C7251" w:rsidP="008C7251">
      <w:pPr>
        <w:numPr>
          <w:ilvl w:val="1"/>
          <w:numId w:val="6"/>
        </w:numPr>
      </w:pPr>
      <w:r w:rsidRPr="008C7251">
        <w:t>Merge rules trigger automated environments via Cloud Build triggers.</w:t>
      </w:r>
    </w:p>
    <w:p w14:paraId="3D53DC9D" w14:textId="77777777" w:rsidR="008C7251" w:rsidRPr="008C7251" w:rsidRDefault="008C7251" w:rsidP="008C7251">
      <w:pPr>
        <w:numPr>
          <w:ilvl w:val="0"/>
          <w:numId w:val="6"/>
        </w:numPr>
      </w:pPr>
      <w:r w:rsidRPr="008C7251">
        <w:rPr>
          <w:b/>
          <w:bCs/>
        </w:rPr>
        <w:t>Shared Modules &amp; Blueprints</w:t>
      </w:r>
    </w:p>
    <w:p w14:paraId="554353C4" w14:textId="77777777" w:rsidR="008C7251" w:rsidRPr="008C7251" w:rsidRDefault="008C7251" w:rsidP="008C7251">
      <w:pPr>
        <w:numPr>
          <w:ilvl w:val="1"/>
          <w:numId w:val="6"/>
        </w:numPr>
      </w:pPr>
      <w:r w:rsidRPr="008C7251">
        <w:t>Publish reusable Terraform modules in a private Artifact Registry.</w:t>
      </w:r>
    </w:p>
    <w:p w14:paraId="12F17327" w14:textId="77777777" w:rsidR="008C7251" w:rsidRPr="008C7251" w:rsidRDefault="008C7251" w:rsidP="008C7251">
      <w:pPr>
        <w:numPr>
          <w:ilvl w:val="1"/>
          <w:numId w:val="6"/>
        </w:numPr>
      </w:pPr>
      <w:r w:rsidRPr="008C7251">
        <w:t>Enforce module versioning to ensure stability across environments.</w:t>
      </w:r>
    </w:p>
    <w:p w14:paraId="53DB56B0" w14:textId="77777777" w:rsidR="008C7251" w:rsidRPr="008C7251" w:rsidRDefault="008C7251" w:rsidP="008C7251">
      <w:r w:rsidRPr="008C7251">
        <w:pict w14:anchorId="1C2947C2">
          <v:rect id="_x0000_i1063" style="width:0;height:1.5pt" o:hralign="center" o:hrstd="t" o:hr="t" fillcolor="#a0a0a0" stroked="f"/>
        </w:pict>
      </w:r>
    </w:p>
    <w:p w14:paraId="20998EA2" w14:textId="77777777" w:rsidR="008C7251" w:rsidRPr="008C7251" w:rsidRDefault="008C7251" w:rsidP="008C7251">
      <w:pPr>
        <w:rPr>
          <w:b/>
          <w:bCs/>
        </w:rPr>
      </w:pPr>
      <w:r w:rsidRPr="008C7251">
        <w:rPr>
          <w:b/>
          <w:bCs/>
        </w:rPr>
        <w:t xml:space="preserve">3. </w:t>
      </w:r>
      <w:proofErr w:type="spellStart"/>
      <w:r w:rsidRPr="008C7251">
        <w:rPr>
          <w:b/>
          <w:bCs/>
        </w:rPr>
        <w:t>IaC</w:t>
      </w:r>
      <w:proofErr w:type="spellEnd"/>
      <w:r w:rsidRPr="008C7251">
        <w:rPr>
          <w:b/>
          <w:bCs/>
        </w:rPr>
        <w:t xml:space="preserve"> &amp; CI/CD Principles</w:t>
      </w:r>
    </w:p>
    <w:p w14:paraId="3E019785" w14:textId="77777777" w:rsidR="008C7251" w:rsidRPr="008C7251" w:rsidRDefault="008C7251" w:rsidP="008C7251">
      <w:r w:rsidRPr="008C7251">
        <w:t>Enable code</w:t>
      </w:r>
      <w:r w:rsidRPr="008C7251">
        <w:noBreakHyphen/>
        <w:t>driven infrastructure provisioning with automated quality gates.</w:t>
      </w:r>
    </w:p>
    <w:p w14:paraId="5E1EABC5" w14:textId="77777777" w:rsidR="008C7251" w:rsidRPr="008C7251" w:rsidRDefault="008C7251" w:rsidP="008C7251">
      <w:pPr>
        <w:numPr>
          <w:ilvl w:val="0"/>
          <w:numId w:val="7"/>
        </w:numPr>
      </w:pPr>
      <w:r w:rsidRPr="008C7251">
        <w:rPr>
          <w:b/>
          <w:bCs/>
        </w:rPr>
        <w:t xml:space="preserve">Declarative </w:t>
      </w:r>
      <w:proofErr w:type="spellStart"/>
      <w:r w:rsidRPr="008C7251">
        <w:rPr>
          <w:b/>
          <w:bCs/>
        </w:rPr>
        <w:t>IaC</w:t>
      </w:r>
      <w:proofErr w:type="spellEnd"/>
    </w:p>
    <w:p w14:paraId="59B09854" w14:textId="77777777" w:rsidR="008C7251" w:rsidRPr="008C7251" w:rsidRDefault="008C7251" w:rsidP="008C7251">
      <w:pPr>
        <w:numPr>
          <w:ilvl w:val="1"/>
          <w:numId w:val="7"/>
        </w:numPr>
      </w:pPr>
      <w:r w:rsidRPr="008C7251">
        <w:t>Use Terraform (recommended) or Deployment Manager for all infra.</w:t>
      </w:r>
    </w:p>
    <w:p w14:paraId="66D0C0B4" w14:textId="77777777" w:rsidR="008C7251" w:rsidRPr="008C7251" w:rsidRDefault="008C7251" w:rsidP="008C7251">
      <w:pPr>
        <w:numPr>
          <w:ilvl w:val="1"/>
          <w:numId w:val="7"/>
        </w:numPr>
      </w:pPr>
      <w:r w:rsidRPr="008C7251">
        <w:t xml:space="preserve">Enforce style and policy with </w:t>
      </w:r>
      <w:proofErr w:type="spellStart"/>
      <w:r w:rsidRPr="008C7251">
        <w:t>tflint</w:t>
      </w:r>
      <w:proofErr w:type="spellEnd"/>
      <w:r w:rsidRPr="008C7251">
        <w:t xml:space="preserve">, terraform </w:t>
      </w:r>
      <w:proofErr w:type="spellStart"/>
      <w:r w:rsidRPr="008C7251">
        <w:t>fmt</w:t>
      </w:r>
      <w:proofErr w:type="spellEnd"/>
      <w:r w:rsidRPr="008C7251">
        <w:t xml:space="preserve">, and </w:t>
      </w:r>
      <w:proofErr w:type="spellStart"/>
      <w:r w:rsidRPr="008C7251">
        <w:t>Conftest</w:t>
      </w:r>
      <w:proofErr w:type="spellEnd"/>
      <w:r w:rsidRPr="008C7251">
        <w:t xml:space="preserve"> (OPA).</w:t>
      </w:r>
    </w:p>
    <w:p w14:paraId="717DB2B2" w14:textId="77777777" w:rsidR="008C7251" w:rsidRPr="008C7251" w:rsidRDefault="008C7251" w:rsidP="008C7251">
      <w:pPr>
        <w:numPr>
          <w:ilvl w:val="0"/>
          <w:numId w:val="7"/>
        </w:numPr>
      </w:pPr>
      <w:r w:rsidRPr="008C7251">
        <w:rPr>
          <w:b/>
          <w:bCs/>
        </w:rPr>
        <w:t>Pipeline Automation</w:t>
      </w:r>
    </w:p>
    <w:p w14:paraId="7E3D59C9" w14:textId="77777777" w:rsidR="008C7251" w:rsidRPr="008C7251" w:rsidRDefault="008C7251" w:rsidP="008C7251">
      <w:pPr>
        <w:numPr>
          <w:ilvl w:val="1"/>
          <w:numId w:val="7"/>
        </w:numPr>
      </w:pPr>
      <w:r w:rsidRPr="008C7251">
        <w:lastRenderedPageBreak/>
        <w:t xml:space="preserve">Cloud Build pipelines defined in </w:t>
      </w:r>
      <w:proofErr w:type="spellStart"/>
      <w:proofErr w:type="gramStart"/>
      <w:r w:rsidRPr="008C7251">
        <w:t>cloudbuild.yaml</w:t>
      </w:r>
      <w:proofErr w:type="spellEnd"/>
      <w:proofErr w:type="gramEnd"/>
      <w:r w:rsidRPr="008C7251">
        <w:t>.</w:t>
      </w:r>
    </w:p>
    <w:p w14:paraId="12AA6F6E" w14:textId="77777777" w:rsidR="008C7251" w:rsidRPr="008C7251" w:rsidRDefault="008C7251" w:rsidP="008C7251">
      <w:pPr>
        <w:numPr>
          <w:ilvl w:val="1"/>
          <w:numId w:val="7"/>
        </w:numPr>
      </w:pPr>
      <w:r w:rsidRPr="008C7251">
        <w:t xml:space="preserve">Steps: terraform </w:t>
      </w:r>
      <w:proofErr w:type="spellStart"/>
      <w:r w:rsidRPr="008C7251">
        <w:t>init</w:t>
      </w:r>
      <w:proofErr w:type="spellEnd"/>
      <w:r w:rsidRPr="008C7251">
        <w:t xml:space="preserve"> → terraform plan → policy checks → manual approval (test/preprod) → terraform apply.</w:t>
      </w:r>
    </w:p>
    <w:p w14:paraId="2F8188BB" w14:textId="77777777" w:rsidR="008C7251" w:rsidRPr="008C7251" w:rsidRDefault="008C7251" w:rsidP="008C7251">
      <w:pPr>
        <w:numPr>
          <w:ilvl w:val="0"/>
          <w:numId w:val="7"/>
        </w:numPr>
      </w:pPr>
      <w:r w:rsidRPr="008C7251">
        <w:rPr>
          <w:b/>
          <w:bCs/>
        </w:rPr>
        <w:t>Immutable Infrastructure</w:t>
      </w:r>
    </w:p>
    <w:p w14:paraId="17674980" w14:textId="77777777" w:rsidR="008C7251" w:rsidRPr="008C7251" w:rsidRDefault="008C7251" w:rsidP="008C7251">
      <w:pPr>
        <w:numPr>
          <w:ilvl w:val="1"/>
          <w:numId w:val="7"/>
        </w:numPr>
      </w:pPr>
      <w:r w:rsidRPr="008C7251">
        <w:t>Avoid in</w:t>
      </w:r>
      <w:r w:rsidRPr="008C7251">
        <w:noBreakHyphen/>
        <w:t>place resource mutation; use resource replacement and canary deployments.</w:t>
      </w:r>
    </w:p>
    <w:p w14:paraId="707B65A0" w14:textId="77777777" w:rsidR="008C7251" w:rsidRPr="008C7251" w:rsidRDefault="008C7251" w:rsidP="008C7251">
      <w:pPr>
        <w:numPr>
          <w:ilvl w:val="1"/>
          <w:numId w:val="7"/>
        </w:numPr>
      </w:pPr>
      <w:r w:rsidRPr="008C7251">
        <w:t>For compute workloads, use container images with versioned tags.</w:t>
      </w:r>
    </w:p>
    <w:p w14:paraId="48F698D2" w14:textId="77777777" w:rsidR="008C7251" w:rsidRPr="008C7251" w:rsidRDefault="008C7251" w:rsidP="008C7251">
      <w:pPr>
        <w:numPr>
          <w:ilvl w:val="0"/>
          <w:numId w:val="7"/>
        </w:numPr>
      </w:pPr>
      <w:r w:rsidRPr="008C7251">
        <w:rPr>
          <w:b/>
          <w:bCs/>
        </w:rPr>
        <w:t>Automated Testing</w:t>
      </w:r>
    </w:p>
    <w:p w14:paraId="37518722" w14:textId="77777777" w:rsidR="008C7251" w:rsidRPr="008C7251" w:rsidRDefault="008C7251" w:rsidP="008C7251">
      <w:pPr>
        <w:numPr>
          <w:ilvl w:val="1"/>
          <w:numId w:val="7"/>
        </w:numPr>
      </w:pPr>
      <w:r w:rsidRPr="008C7251">
        <w:t>Unit tests for Terraform modules via terraform-compliance.</w:t>
      </w:r>
    </w:p>
    <w:p w14:paraId="4DB9EAD5" w14:textId="77777777" w:rsidR="008C7251" w:rsidRPr="008C7251" w:rsidRDefault="008C7251" w:rsidP="008C7251">
      <w:pPr>
        <w:numPr>
          <w:ilvl w:val="1"/>
          <w:numId w:val="7"/>
        </w:numPr>
      </w:pPr>
      <w:r w:rsidRPr="008C7251">
        <w:t>Integration tests using Test Kitchen or Molecule against deployed stacks.</w:t>
      </w:r>
    </w:p>
    <w:p w14:paraId="7072D228" w14:textId="77777777" w:rsidR="008C7251" w:rsidRPr="008C7251" w:rsidRDefault="008C7251" w:rsidP="008C7251">
      <w:pPr>
        <w:numPr>
          <w:ilvl w:val="0"/>
          <w:numId w:val="7"/>
        </w:numPr>
      </w:pPr>
      <w:r w:rsidRPr="008C7251">
        <w:rPr>
          <w:b/>
          <w:bCs/>
        </w:rPr>
        <w:t>Rollbacks and Roll</w:t>
      </w:r>
      <w:r w:rsidRPr="008C7251">
        <w:rPr>
          <w:b/>
          <w:bCs/>
        </w:rPr>
        <w:noBreakHyphen/>
        <w:t>forwards</w:t>
      </w:r>
    </w:p>
    <w:p w14:paraId="7FF52E21" w14:textId="77777777" w:rsidR="008C7251" w:rsidRPr="008C7251" w:rsidRDefault="008C7251" w:rsidP="008C7251">
      <w:pPr>
        <w:numPr>
          <w:ilvl w:val="1"/>
          <w:numId w:val="7"/>
        </w:numPr>
      </w:pPr>
      <w:r w:rsidRPr="008C7251">
        <w:t>Leverage native Terraform state and versioning.</w:t>
      </w:r>
    </w:p>
    <w:p w14:paraId="7BF7B3E0" w14:textId="77777777" w:rsidR="008C7251" w:rsidRPr="008C7251" w:rsidRDefault="008C7251" w:rsidP="008C7251">
      <w:pPr>
        <w:numPr>
          <w:ilvl w:val="1"/>
          <w:numId w:val="7"/>
        </w:numPr>
      </w:pPr>
      <w:r w:rsidRPr="008C7251">
        <w:t>Cloud Build rollback on failed smoke tests; alerting via Cloud Monitoring.</w:t>
      </w:r>
    </w:p>
    <w:p w14:paraId="68BC9D5F" w14:textId="77777777" w:rsidR="008C7251" w:rsidRPr="008C7251" w:rsidRDefault="008C7251" w:rsidP="008C7251">
      <w:r w:rsidRPr="008C7251">
        <w:pict w14:anchorId="76B2A122">
          <v:rect id="_x0000_i1064" style="width:0;height:1.5pt" o:hralign="center" o:hrstd="t" o:hr="t" fillcolor="#a0a0a0" stroked="f"/>
        </w:pict>
      </w:r>
    </w:p>
    <w:p w14:paraId="26EE2F3D" w14:textId="77777777" w:rsidR="008C7251" w:rsidRPr="008C7251" w:rsidRDefault="008C7251" w:rsidP="008C7251">
      <w:pPr>
        <w:rPr>
          <w:b/>
          <w:bCs/>
        </w:rPr>
      </w:pPr>
      <w:r w:rsidRPr="008C7251">
        <w:rPr>
          <w:b/>
          <w:bCs/>
        </w:rPr>
        <w:t>4. Maintainability &amp; Continuous Improvement</w:t>
      </w:r>
    </w:p>
    <w:p w14:paraId="1A96F5F4" w14:textId="77777777" w:rsidR="008C7251" w:rsidRPr="008C7251" w:rsidRDefault="008C7251" w:rsidP="008C7251">
      <w:r w:rsidRPr="008C7251">
        <w:t>Focus on simplicity, reusability, and evolutionary enhancements.</w:t>
      </w:r>
    </w:p>
    <w:p w14:paraId="2C664D5C" w14:textId="77777777" w:rsidR="008C7251" w:rsidRPr="008C7251" w:rsidRDefault="008C7251" w:rsidP="008C7251">
      <w:pPr>
        <w:numPr>
          <w:ilvl w:val="0"/>
          <w:numId w:val="8"/>
        </w:numPr>
      </w:pPr>
      <w:r w:rsidRPr="008C7251">
        <w:rPr>
          <w:b/>
          <w:bCs/>
        </w:rPr>
        <w:t>Minimal Deployments</w:t>
      </w:r>
      <w:r w:rsidRPr="008C7251">
        <w:t>: Combine related resources in modules to reduce deployment time.</w:t>
      </w:r>
    </w:p>
    <w:p w14:paraId="6BB29358" w14:textId="77777777" w:rsidR="008C7251" w:rsidRPr="008C7251" w:rsidRDefault="008C7251" w:rsidP="008C7251">
      <w:pPr>
        <w:numPr>
          <w:ilvl w:val="0"/>
          <w:numId w:val="8"/>
        </w:numPr>
      </w:pPr>
      <w:r w:rsidRPr="008C7251">
        <w:rPr>
          <w:b/>
          <w:bCs/>
        </w:rPr>
        <w:t>Layer Reusability</w:t>
      </w:r>
      <w:r w:rsidRPr="008C7251">
        <w:t>: Publish shared modules for networking, IAM, storage, and AI services.</w:t>
      </w:r>
    </w:p>
    <w:p w14:paraId="3CCB7767" w14:textId="77777777" w:rsidR="008C7251" w:rsidRPr="008C7251" w:rsidRDefault="008C7251" w:rsidP="008C7251">
      <w:pPr>
        <w:numPr>
          <w:ilvl w:val="0"/>
          <w:numId w:val="8"/>
        </w:numPr>
      </w:pPr>
      <w:r w:rsidRPr="008C7251">
        <w:rPr>
          <w:b/>
          <w:bCs/>
        </w:rPr>
        <w:t>Strategic Use of Layers</w:t>
      </w:r>
      <w:r w:rsidRPr="008C7251">
        <w:t>: Keep pipelines, tools, models, agents, and workflows decoupled; evolve each layer independently.</w:t>
      </w:r>
    </w:p>
    <w:p w14:paraId="64B07B90" w14:textId="77777777" w:rsidR="008C7251" w:rsidRPr="008C7251" w:rsidRDefault="008C7251" w:rsidP="008C7251">
      <w:pPr>
        <w:numPr>
          <w:ilvl w:val="0"/>
          <w:numId w:val="8"/>
        </w:numPr>
      </w:pPr>
      <w:r w:rsidRPr="008C7251">
        <w:rPr>
          <w:b/>
          <w:bCs/>
        </w:rPr>
        <w:t>Documentation as Code</w:t>
      </w:r>
      <w:r w:rsidRPr="008C7251">
        <w:t>: Maintain pipeline, module, and API docs in Markdown alongside code.</w:t>
      </w:r>
    </w:p>
    <w:p w14:paraId="618138A6" w14:textId="77777777" w:rsidR="008C7251" w:rsidRPr="008C7251" w:rsidRDefault="008C7251" w:rsidP="008C7251">
      <w:pPr>
        <w:numPr>
          <w:ilvl w:val="0"/>
          <w:numId w:val="8"/>
        </w:numPr>
      </w:pPr>
      <w:r w:rsidRPr="008C7251">
        <w:rPr>
          <w:b/>
          <w:bCs/>
        </w:rPr>
        <w:t>Versioning &amp; Changelog</w:t>
      </w:r>
      <w:r w:rsidRPr="008C7251">
        <w:t>: Tag every release; publish changelogs automatically via CI/CD pipelines.</w:t>
      </w:r>
    </w:p>
    <w:p w14:paraId="35672361" w14:textId="77777777" w:rsidR="008C7251" w:rsidRPr="008C7251" w:rsidRDefault="008C7251" w:rsidP="008C7251">
      <w:r w:rsidRPr="008C7251">
        <w:pict w14:anchorId="3DDC9661">
          <v:rect id="_x0000_i1065" style="width:0;height:1.5pt" o:hralign="center" o:hrstd="t" o:hr="t" fillcolor="#a0a0a0" stroked="f"/>
        </w:pict>
      </w:r>
    </w:p>
    <w:p w14:paraId="50C5095E" w14:textId="77777777" w:rsidR="008C7251" w:rsidRPr="008C7251" w:rsidRDefault="008C7251" w:rsidP="008C7251">
      <w:pPr>
        <w:rPr>
          <w:b/>
          <w:bCs/>
        </w:rPr>
      </w:pPr>
      <w:r w:rsidRPr="008C7251">
        <w:rPr>
          <w:b/>
          <w:bCs/>
        </w:rPr>
        <w:t>5. Compliance, Budget Management &amp; Scalability</w:t>
      </w:r>
    </w:p>
    <w:p w14:paraId="32053FC7" w14:textId="77777777" w:rsidR="008C7251" w:rsidRPr="008C7251" w:rsidRDefault="008C7251" w:rsidP="008C7251">
      <w:r w:rsidRPr="008C7251">
        <w:t>Ensure governance, cost control, and the ability to serve up to 10,000 users.</w:t>
      </w:r>
    </w:p>
    <w:p w14:paraId="0E6C8CF6" w14:textId="77777777" w:rsidR="008C7251" w:rsidRPr="008C7251" w:rsidRDefault="008C7251" w:rsidP="008C7251">
      <w:r w:rsidRPr="008C7251">
        <w:rPr>
          <w:b/>
          <w:bCs/>
        </w:rPr>
        <w:lastRenderedPageBreak/>
        <w:t>5.1 Compliance Controls</w:t>
      </w:r>
    </w:p>
    <w:p w14:paraId="756880C5" w14:textId="77777777" w:rsidR="008C7251" w:rsidRPr="008C7251" w:rsidRDefault="008C7251" w:rsidP="008C7251">
      <w:pPr>
        <w:numPr>
          <w:ilvl w:val="0"/>
          <w:numId w:val="9"/>
        </w:numPr>
      </w:pPr>
      <w:r w:rsidRPr="008C7251">
        <w:t>Enforce organization policies with Org Policy Service (e.g., allowed regions, machine types).</w:t>
      </w:r>
    </w:p>
    <w:p w14:paraId="452109BD" w14:textId="77777777" w:rsidR="008C7251" w:rsidRPr="008C7251" w:rsidRDefault="008C7251" w:rsidP="008C7251">
      <w:pPr>
        <w:numPr>
          <w:ilvl w:val="0"/>
          <w:numId w:val="9"/>
        </w:numPr>
      </w:pPr>
      <w:r w:rsidRPr="008C7251">
        <w:t>Enable Audit Logging on all projects.</w:t>
      </w:r>
    </w:p>
    <w:p w14:paraId="1F7F8163" w14:textId="77777777" w:rsidR="008C7251" w:rsidRPr="008C7251" w:rsidRDefault="008C7251" w:rsidP="008C7251">
      <w:pPr>
        <w:numPr>
          <w:ilvl w:val="0"/>
          <w:numId w:val="9"/>
        </w:numPr>
      </w:pPr>
      <w:r w:rsidRPr="008C7251">
        <w:t>Periodic configuration scans via Forseti / Config Connector.</w:t>
      </w:r>
    </w:p>
    <w:p w14:paraId="799371C0" w14:textId="77777777" w:rsidR="008C7251" w:rsidRPr="008C7251" w:rsidRDefault="008C7251" w:rsidP="008C7251">
      <w:r w:rsidRPr="008C7251">
        <w:rPr>
          <w:b/>
          <w:bCs/>
        </w:rPr>
        <w:t>5.2 Budget Management</w:t>
      </w:r>
    </w:p>
    <w:p w14:paraId="287FDB32" w14:textId="77777777" w:rsidR="008C7251" w:rsidRPr="008C7251" w:rsidRDefault="008C7251" w:rsidP="008C7251">
      <w:pPr>
        <w:numPr>
          <w:ilvl w:val="0"/>
          <w:numId w:val="10"/>
        </w:numPr>
      </w:pPr>
      <w:r w:rsidRPr="008C7251">
        <w:t>Define budgets and alerts in Billing Budget API.</w:t>
      </w:r>
    </w:p>
    <w:p w14:paraId="4C08DE29" w14:textId="77777777" w:rsidR="008C7251" w:rsidRPr="008C7251" w:rsidRDefault="008C7251" w:rsidP="008C7251">
      <w:pPr>
        <w:numPr>
          <w:ilvl w:val="0"/>
          <w:numId w:val="10"/>
        </w:numPr>
      </w:pPr>
      <w:r w:rsidRPr="008C7251">
        <w:t>Set cost ceilings per environment; automate notifications via Cloud Functions.</w:t>
      </w:r>
    </w:p>
    <w:p w14:paraId="0B3FB24D" w14:textId="77777777" w:rsidR="008C7251" w:rsidRPr="008C7251" w:rsidRDefault="008C7251" w:rsidP="008C7251">
      <w:pPr>
        <w:numPr>
          <w:ilvl w:val="0"/>
          <w:numId w:val="10"/>
        </w:numPr>
      </w:pPr>
      <w:r w:rsidRPr="008C7251">
        <w:t>Leverage Quota Management to cap API usage.</w:t>
      </w:r>
    </w:p>
    <w:p w14:paraId="25A7DA90" w14:textId="77777777" w:rsidR="008C7251" w:rsidRPr="008C7251" w:rsidRDefault="008C7251" w:rsidP="008C7251">
      <w:r w:rsidRPr="008C7251">
        <w:rPr>
          <w:b/>
          <w:bCs/>
        </w:rPr>
        <w:t>5.3 Scalability</w:t>
      </w:r>
    </w:p>
    <w:p w14:paraId="33788EB2" w14:textId="77777777" w:rsidR="008C7251" w:rsidRPr="008C7251" w:rsidRDefault="008C7251" w:rsidP="008C7251">
      <w:pPr>
        <w:numPr>
          <w:ilvl w:val="0"/>
          <w:numId w:val="11"/>
        </w:numPr>
      </w:pPr>
      <w:r w:rsidRPr="008C7251">
        <w:t xml:space="preserve">Compute: Use Cloud Run or GKE with Horizontal Pod </w:t>
      </w:r>
      <w:proofErr w:type="spellStart"/>
      <w:r w:rsidRPr="008C7251">
        <w:t>Autoscaler</w:t>
      </w:r>
      <w:proofErr w:type="spellEnd"/>
      <w:r w:rsidRPr="008C7251">
        <w:t>.</w:t>
      </w:r>
    </w:p>
    <w:p w14:paraId="330707F9" w14:textId="77777777" w:rsidR="008C7251" w:rsidRPr="008C7251" w:rsidRDefault="008C7251" w:rsidP="008C7251">
      <w:pPr>
        <w:numPr>
          <w:ilvl w:val="0"/>
          <w:numId w:val="11"/>
        </w:numPr>
      </w:pPr>
      <w:r w:rsidRPr="008C7251">
        <w:t>Storage: Choose multi</w:t>
      </w:r>
      <w:r w:rsidRPr="008C7251">
        <w:noBreakHyphen/>
        <w:t>regional Cloud Storage with lifecycle rules.</w:t>
      </w:r>
    </w:p>
    <w:p w14:paraId="2FC9B5F9" w14:textId="77777777" w:rsidR="008C7251" w:rsidRPr="008C7251" w:rsidRDefault="008C7251" w:rsidP="008C7251">
      <w:pPr>
        <w:numPr>
          <w:ilvl w:val="0"/>
          <w:numId w:val="11"/>
        </w:numPr>
      </w:pPr>
      <w:r w:rsidRPr="008C7251">
        <w:t>Database: Use managed services (Cloud SQL with read replicas, Bigtable for high throughput).</w:t>
      </w:r>
    </w:p>
    <w:p w14:paraId="6856D51D" w14:textId="77777777" w:rsidR="008C7251" w:rsidRPr="008C7251" w:rsidRDefault="008C7251" w:rsidP="008C7251">
      <w:pPr>
        <w:numPr>
          <w:ilvl w:val="0"/>
          <w:numId w:val="11"/>
        </w:numPr>
      </w:pPr>
      <w:r w:rsidRPr="008C7251">
        <w:t>Networking: Auto</w:t>
      </w:r>
      <w:r w:rsidRPr="008C7251">
        <w:noBreakHyphen/>
        <w:t>scale load balancers with global backend services.</w:t>
      </w:r>
    </w:p>
    <w:p w14:paraId="663ABA8F" w14:textId="77777777" w:rsidR="008C7251" w:rsidRPr="008C7251" w:rsidRDefault="008C7251" w:rsidP="008C7251">
      <w:r w:rsidRPr="008C7251">
        <w:pict w14:anchorId="5281D8FC">
          <v:rect id="_x0000_i1066" style="width:0;height:1.5pt" o:hralign="center" o:hrstd="t" o:hr="t" fillcolor="#a0a0a0" stroked="f"/>
        </w:pict>
      </w:r>
    </w:p>
    <w:p w14:paraId="7613F7E8" w14:textId="77777777" w:rsidR="008C7251" w:rsidRPr="008C7251" w:rsidRDefault="008C7251" w:rsidP="008C7251">
      <w:pPr>
        <w:rPr>
          <w:b/>
          <w:bCs/>
        </w:rPr>
      </w:pPr>
      <w:r w:rsidRPr="008C7251">
        <w:rPr>
          <w:b/>
          <w:bCs/>
        </w:rPr>
        <w:t>6. Actionable Recommendations &amp; Best Practices</w:t>
      </w:r>
    </w:p>
    <w:p w14:paraId="771A7810" w14:textId="77777777" w:rsidR="008C7251" w:rsidRPr="008C7251" w:rsidRDefault="008C7251" w:rsidP="008C7251">
      <w:pPr>
        <w:numPr>
          <w:ilvl w:val="0"/>
          <w:numId w:val="12"/>
        </w:numPr>
      </w:pPr>
      <w:r w:rsidRPr="008C7251">
        <w:rPr>
          <w:b/>
          <w:bCs/>
        </w:rPr>
        <w:t xml:space="preserve">Adopt </w:t>
      </w:r>
      <w:proofErr w:type="spellStart"/>
      <w:r w:rsidRPr="008C7251">
        <w:rPr>
          <w:b/>
          <w:bCs/>
        </w:rPr>
        <w:t>GitOps</w:t>
      </w:r>
      <w:proofErr w:type="spellEnd"/>
      <w:r w:rsidRPr="008C7251">
        <w:t>: Treat all infra changes as pull requests with peer reviews.</w:t>
      </w:r>
    </w:p>
    <w:p w14:paraId="4D7CF686" w14:textId="77777777" w:rsidR="008C7251" w:rsidRPr="008C7251" w:rsidRDefault="008C7251" w:rsidP="008C7251">
      <w:pPr>
        <w:numPr>
          <w:ilvl w:val="0"/>
          <w:numId w:val="12"/>
        </w:numPr>
      </w:pPr>
      <w:r w:rsidRPr="008C7251">
        <w:rPr>
          <w:b/>
          <w:bCs/>
        </w:rPr>
        <w:t>Enforce Policy as Code</w:t>
      </w:r>
      <w:r w:rsidRPr="008C7251">
        <w:t>: Embed security/compliance rules in CI using OPA/Gatekeeper.</w:t>
      </w:r>
    </w:p>
    <w:p w14:paraId="4E0A3E22" w14:textId="77777777" w:rsidR="008C7251" w:rsidRPr="008C7251" w:rsidRDefault="008C7251" w:rsidP="008C7251">
      <w:pPr>
        <w:numPr>
          <w:ilvl w:val="0"/>
          <w:numId w:val="12"/>
        </w:numPr>
      </w:pPr>
      <w:r w:rsidRPr="008C7251">
        <w:rPr>
          <w:b/>
          <w:bCs/>
        </w:rPr>
        <w:t>Automate Secrets Management</w:t>
      </w:r>
      <w:r w:rsidRPr="008C7251">
        <w:t>: Rotate service credentials automatically; never store creds in code.</w:t>
      </w:r>
    </w:p>
    <w:p w14:paraId="79FE74D1" w14:textId="77777777" w:rsidR="008C7251" w:rsidRPr="008C7251" w:rsidRDefault="008C7251" w:rsidP="008C7251">
      <w:pPr>
        <w:numPr>
          <w:ilvl w:val="0"/>
          <w:numId w:val="12"/>
        </w:numPr>
      </w:pPr>
      <w:r w:rsidRPr="008C7251">
        <w:rPr>
          <w:b/>
          <w:bCs/>
        </w:rPr>
        <w:t>Use Feature Toggles</w:t>
      </w:r>
      <w:r w:rsidRPr="008C7251">
        <w:t>: Deploy infra early; gate new services via runtime flags.</w:t>
      </w:r>
    </w:p>
    <w:p w14:paraId="31D4674B" w14:textId="77777777" w:rsidR="008C7251" w:rsidRPr="008C7251" w:rsidRDefault="008C7251" w:rsidP="008C7251">
      <w:pPr>
        <w:numPr>
          <w:ilvl w:val="0"/>
          <w:numId w:val="12"/>
        </w:numPr>
      </w:pPr>
      <w:r w:rsidRPr="008C7251">
        <w:rPr>
          <w:b/>
          <w:bCs/>
        </w:rPr>
        <w:t>Regularly Review Costs</w:t>
      </w:r>
      <w:r w:rsidRPr="008C7251">
        <w:t>: Schedule automated budget reports; optimize idle resources.</w:t>
      </w:r>
    </w:p>
    <w:p w14:paraId="3C8B7B58" w14:textId="77777777" w:rsidR="008C7251" w:rsidRPr="008C7251" w:rsidRDefault="008C7251" w:rsidP="008C7251">
      <w:pPr>
        <w:numPr>
          <w:ilvl w:val="0"/>
          <w:numId w:val="12"/>
        </w:numPr>
      </w:pPr>
      <w:r w:rsidRPr="008C7251">
        <w:rPr>
          <w:b/>
          <w:bCs/>
        </w:rPr>
        <w:t>Monitor &amp; Alert</w:t>
      </w:r>
      <w:r w:rsidRPr="008C7251">
        <w:t>: Define SLOs/SLIs; set up dashboards and alerts for key metrics.</w:t>
      </w:r>
    </w:p>
    <w:p w14:paraId="4E07A34E" w14:textId="77777777" w:rsidR="008C7251" w:rsidRPr="008C7251" w:rsidRDefault="008C7251" w:rsidP="008C7251">
      <w:pPr>
        <w:numPr>
          <w:ilvl w:val="0"/>
          <w:numId w:val="12"/>
        </w:numPr>
      </w:pPr>
      <w:r w:rsidRPr="008C7251">
        <w:rPr>
          <w:b/>
          <w:bCs/>
        </w:rPr>
        <w:t>Perform Chaos Testing</w:t>
      </w:r>
      <w:r w:rsidRPr="008C7251">
        <w:t>: Use Fault Injection frameworks to validate resilience.</w:t>
      </w:r>
    </w:p>
    <w:p w14:paraId="1610B3FE" w14:textId="77777777" w:rsidR="008C7251" w:rsidRPr="008C7251" w:rsidRDefault="008C7251" w:rsidP="008C7251">
      <w:pPr>
        <w:numPr>
          <w:ilvl w:val="0"/>
          <w:numId w:val="12"/>
        </w:numPr>
      </w:pPr>
      <w:r w:rsidRPr="008C7251">
        <w:rPr>
          <w:b/>
          <w:bCs/>
        </w:rPr>
        <w:t>Continuous Learning</w:t>
      </w:r>
      <w:r w:rsidRPr="008C7251">
        <w:t xml:space="preserve">: Hold quarterly </w:t>
      </w:r>
      <w:proofErr w:type="spellStart"/>
      <w:r w:rsidRPr="008C7251">
        <w:t>IaC</w:t>
      </w:r>
      <w:proofErr w:type="spellEnd"/>
      <w:r w:rsidRPr="008C7251">
        <w:t xml:space="preserve"> and pipeline reviews; adopt community modules and patterns.</w:t>
      </w:r>
    </w:p>
    <w:p w14:paraId="57625ADE" w14:textId="0931364A" w:rsidR="00556682" w:rsidRDefault="00EE6946">
      <w:r>
        <w:rPr>
          <w:noProof/>
        </w:rPr>
        <w:lastRenderedPageBreak/>
        <w:drawing>
          <wp:inline distT="0" distB="0" distL="0" distR="0" wp14:anchorId="2B67994D" wp14:editId="7BBFD3E7">
            <wp:extent cx="5937885" cy="6086475"/>
            <wp:effectExtent l="0" t="0" r="5715" b="9525"/>
            <wp:docPr id="14973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101C"/>
    <w:multiLevelType w:val="multilevel"/>
    <w:tmpl w:val="7B58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0D0B"/>
    <w:multiLevelType w:val="multilevel"/>
    <w:tmpl w:val="0B8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803F3"/>
    <w:multiLevelType w:val="multilevel"/>
    <w:tmpl w:val="5ABA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103AB"/>
    <w:multiLevelType w:val="multilevel"/>
    <w:tmpl w:val="DB6E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039F0"/>
    <w:multiLevelType w:val="multilevel"/>
    <w:tmpl w:val="FD20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61907"/>
    <w:multiLevelType w:val="multilevel"/>
    <w:tmpl w:val="C6E4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21940"/>
    <w:multiLevelType w:val="multilevel"/>
    <w:tmpl w:val="AB00A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9255C9"/>
    <w:multiLevelType w:val="multilevel"/>
    <w:tmpl w:val="B18A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312DC"/>
    <w:multiLevelType w:val="multilevel"/>
    <w:tmpl w:val="77A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12DB4"/>
    <w:multiLevelType w:val="multilevel"/>
    <w:tmpl w:val="1996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B777C"/>
    <w:multiLevelType w:val="multilevel"/>
    <w:tmpl w:val="4A60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F3F96"/>
    <w:multiLevelType w:val="multilevel"/>
    <w:tmpl w:val="31C6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504197">
    <w:abstractNumId w:val="4"/>
  </w:num>
  <w:num w:numId="2" w16cid:durableId="1855722676">
    <w:abstractNumId w:val="9"/>
  </w:num>
  <w:num w:numId="3" w16cid:durableId="371612160">
    <w:abstractNumId w:val="10"/>
  </w:num>
  <w:num w:numId="4" w16cid:durableId="1831679875">
    <w:abstractNumId w:val="11"/>
  </w:num>
  <w:num w:numId="5" w16cid:durableId="1184712419">
    <w:abstractNumId w:val="8"/>
  </w:num>
  <w:num w:numId="6" w16cid:durableId="1806580490">
    <w:abstractNumId w:val="2"/>
  </w:num>
  <w:num w:numId="7" w16cid:durableId="345984889">
    <w:abstractNumId w:val="6"/>
  </w:num>
  <w:num w:numId="8" w16cid:durableId="90779566">
    <w:abstractNumId w:val="5"/>
  </w:num>
  <w:num w:numId="9" w16cid:durableId="1012873236">
    <w:abstractNumId w:val="3"/>
  </w:num>
  <w:num w:numId="10" w16cid:durableId="751123208">
    <w:abstractNumId w:val="0"/>
  </w:num>
  <w:num w:numId="11" w16cid:durableId="1946307987">
    <w:abstractNumId w:val="7"/>
  </w:num>
  <w:num w:numId="12" w16cid:durableId="43505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51"/>
    <w:rsid w:val="000143E2"/>
    <w:rsid w:val="000C290E"/>
    <w:rsid w:val="00390C2F"/>
    <w:rsid w:val="00556682"/>
    <w:rsid w:val="008C7251"/>
    <w:rsid w:val="00D92FEB"/>
    <w:rsid w:val="00E14867"/>
    <w:rsid w:val="00E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39F26"/>
  <w15:chartTrackingRefBased/>
  <w15:docId w15:val="{50948D44-4A90-4949-8785-116B088D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740</Words>
  <Characters>4697</Characters>
  <Application>Microsoft Office Word</Application>
  <DocSecurity>0</DocSecurity>
  <Lines>109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Sharabi</dc:creator>
  <cp:keywords/>
  <dc:description/>
  <cp:lastModifiedBy>Anas Sharabi</cp:lastModifiedBy>
  <cp:revision>2</cp:revision>
  <dcterms:created xsi:type="dcterms:W3CDTF">2025-07-19T17:41:00Z</dcterms:created>
  <dcterms:modified xsi:type="dcterms:W3CDTF">2025-07-19T18:12:00Z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1bd998a6-e14e-4956-99cc-3ba33613db48</vt:lpwstr>
  </property>
</Properties>
</file>