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EC6D0DF" w14:textId="17A44853" w:rsidR="00750109" w:rsidRDefault="00D86BCA">
      <w:pPr>
        <w:pStyle w:val="normal"/>
      </w:pPr>
      <w:r>
        <w:rPr>
          <w:b/>
        </w:rPr>
        <w:t>T</w:t>
      </w:r>
      <w:bookmarkStart w:id="0" w:name="_Ref222772091"/>
      <w:bookmarkEnd w:id="0"/>
      <w:r>
        <w:rPr>
          <w:b/>
        </w:rPr>
        <w:t xml:space="preserve">itle: </w:t>
      </w:r>
      <w:r w:rsidR="00337C60">
        <w:rPr>
          <w:b/>
        </w:rPr>
        <w:t>Human activity prediction using smartphone sensor data</w:t>
      </w:r>
    </w:p>
    <w:p w14:paraId="3C47D84C" w14:textId="77777777" w:rsidR="00750109" w:rsidRDefault="00750109">
      <w:pPr>
        <w:pStyle w:val="normal"/>
      </w:pPr>
    </w:p>
    <w:p w14:paraId="2B41BAEB" w14:textId="77777777" w:rsidR="00750109" w:rsidRDefault="00D86BCA">
      <w:pPr>
        <w:pStyle w:val="normal"/>
      </w:pPr>
      <w:r>
        <w:rPr>
          <w:b/>
        </w:rPr>
        <w:t xml:space="preserve">Introduction: </w:t>
      </w:r>
    </w:p>
    <w:p w14:paraId="417C728E" w14:textId="77777777" w:rsidR="00F1691F" w:rsidRDefault="00F1691F">
      <w:pPr>
        <w:pStyle w:val="normal"/>
      </w:pPr>
    </w:p>
    <w:p w14:paraId="7D485AB8" w14:textId="5CD03B28" w:rsidR="00425A0A" w:rsidRDefault="00746B66">
      <w:pPr>
        <w:pStyle w:val="normal"/>
      </w:pPr>
      <w:r>
        <w:t xml:space="preserve">Many </w:t>
      </w:r>
      <w:r w:rsidR="00465C8E">
        <w:t xml:space="preserve">interesting </w:t>
      </w:r>
      <w:r>
        <w:t xml:space="preserve">applications have been made possible as more and more </w:t>
      </w:r>
      <w:r w:rsidR="00465C8E">
        <w:t>sensors are integrated into smartphones. One of them is applications that help people monitor their daily life activities, e.g. th</w:t>
      </w:r>
      <w:r w:rsidR="002035CC">
        <w:t xml:space="preserve">e quantified-self movement </w:t>
      </w:r>
      <w:r w:rsidR="002035CC">
        <w:fldChar w:fldCharType="begin"/>
      </w:r>
      <w:r w:rsidR="002035CC">
        <w:instrText xml:space="preserve"> REF _Ref222771998 \r \h </w:instrText>
      </w:r>
      <w:r w:rsidR="002035CC">
        <w:fldChar w:fldCharType="separate"/>
      </w:r>
      <w:r w:rsidR="007328B4">
        <w:t>[1]</w:t>
      </w:r>
      <w:r w:rsidR="002035CC">
        <w:fldChar w:fldCharType="end"/>
      </w:r>
      <w:r w:rsidR="000B3970">
        <w:t xml:space="preserve">, in other to be more self-aware of him/herself, and </w:t>
      </w:r>
      <w:r w:rsidR="002035CC">
        <w:t xml:space="preserve">thus </w:t>
      </w:r>
      <w:r w:rsidR="000B3970">
        <w:t>be able to make</w:t>
      </w:r>
      <w:r w:rsidR="00EB6447">
        <w:t xml:space="preserve"> more well justified</w:t>
      </w:r>
      <w:r w:rsidR="000B3970">
        <w:t xml:space="preserve"> decisions based on quantitative data</w:t>
      </w:r>
      <w:r w:rsidR="00465C8E">
        <w:t xml:space="preserve">. </w:t>
      </w:r>
    </w:p>
    <w:p w14:paraId="6CD32F9F" w14:textId="77777777" w:rsidR="00425A0A" w:rsidRDefault="00425A0A">
      <w:pPr>
        <w:pStyle w:val="normal"/>
      </w:pPr>
    </w:p>
    <w:p w14:paraId="4A54FBD3" w14:textId="603C3667" w:rsidR="00750109" w:rsidRDefault="00465C8E">
      <w:pPr>
        <w:pStyle w:val="normal"/>
      </w:pPr>
      <w:r>
        <w:t>In this study we look</w:t>
      </w:r>
      <w:r w:rsidR="00BF7B05">
        <w:t xml:space="preserve"> on how to perform prediction of</w:t>
      </w:r>
      <w:r>
        <w:t xml:space="preserve"> typical human activity based on smartphone sensors measurement</w:t>
      </w:r>
      <w:r w:rsidR="000B3970">
        <w:t>s</w:t>
      </w:r>
      <w:r>
        <w:t>.</w:t>
      </w:r>
      <w:r w:rsidR="00425A0A">
        <w:t xml:space="preserve"> Such prediction constitutes an essential element of any applications that benefit from </w:t>
      </w:r>
      <w:r w:rsidR="00C125D3">
        <w:t>data</w:t>
      </w:r>
      <w:r w:rsidR="00425A0A">
        <w:t xml:space="preserve"> produced by sensors embedded in a smartphone.</w:t>
      </w:r>
    </w:p>
    <w:p w14:paraId="4B3D34E0" w14:textId="77777777" w:rsidR="00E37FEC" w:rsidRDefault="00E37FEC">
      <w:pPr>
        <w:pStyle w:val="normal"/>
      </w:pPr>
    </w:p>
    <w:p w14:paraId="2AFAEC63" w14:textId="77777777" w:rsidR="005714DE" w:rsidRDefault="005714DE">
      <w:pPr>
        <w:pStyle w:val="normal"/>
      </w:pPr>
    </w:p>
    <w:p w14:paraId="394DBC19" w14:textId="77777777" w:rsidR="00750109" w:rsidRDefault="00D86BCA">
      <w:pPr>
        <w:pStyle w:val="normal"/>
      </w:pPr>
      <w:r>
        <w:rPr>
          <w:b/>
        </w:rPr>
        <w:t>Methods:</w:t>
      </w:r>
    </w:p>
    <w:p w14:paraId="7635DAE1" w14:textId="77777777" w:rsidR="00750109" w:rsidRDefault="00750109">
      <w:pPr>
        <w:pStyle w:val="normal"/>
      </w:pPr>
    </w:p>
    <w:p w14:paraId="0B1AD4BD" w14:textId="77777777" w:rsidR="00750109" w:rsidRDefault="00D86BCA">
      <w:pPr>
        <w:pStyle w:val="normal"/>
      </w:pPr>
      <w:r>
        <w:rPr>
          <w:i/>
        </w:rPr>
        <w:t>Data Collection</w:t>
      </w:r>
    </w:p>
    <w:p w14:paraId="1F6018D3" w14:textId="77777777" w:rsidR="00750109" w:rsidRDefault="00750109">
      <w:pPr>
        <w:pStyle w:val="normal"/>
      </w:pPr>
    </w:p>
    <w:p w14:paraId="44A5190A" w14:textId="39A1EADC" w:rsidR="00750109" w:rsidRDefault="003E40B0">
      <w:pPr>
        <w:pStyle w:val="normal"/>
      </w:pPr>
      <w:r w:rsidRPr="003E40B0">
        <w:t xml:space="preserve">The data </w:t>
      </w:r>
      <w:r>
        <w:t>for our analysis</w:t>
      </w:r>
      <w:r w:rsidR="005448F2">
        <w:t xml:space="preserve"> consist of</w:t>
      </w:r>
      <w:r w:rsidRPr="003E40B0">
        <w:t xml:space="preserve"> </w:t>
      </w:r>
      <w:r w:rsidR="005448F2">
        <w:t>7,352 accelerometer and gyroscope measurements from 21 volunteers</w:t>
      </w:r>
      <w:r w:rsidRPr="003E40B0">
        <w:t xml:space="preserve">. </w:t>
      </w:r>
      <w:r w:rsidR="005448F2">
        <w:t xml:space="preserve">The </w:t>
      </w:r>
      <w:r w:rsidR="006F613D">
        <w:t>sensors</w:t>
      </w:r>
      <w:r w:rsidR="005448F2">
        <w:t xml:space="preserve"> are embedded in a Samsung Galaxy SII smartphone</w:t>
      </w:r>
      <w:r w:rsidR="006F613D">
        <w:t>, which the volunteers wear on their waists</w:t>
      </w:r>
      <w:r w:rsidR="005448F2">
        <w:t xml:space="preserve">. </w:t>
      </w:r>
      <w:r w:rsidR="00A275E5">
        <w:t>The experiments with the volunteers have been video recorded in order to label t</w:t>
      </w:r>
      <w:r w:rsidR="005448F2">
        <w:t xml:space="preserve">he </w:t>
      </w:r>
      <w:r w:rsidR="00A275E5">
        <w:t xml:space="preserve">with activity labels, which consist of: </w:t>
      </w:r>
      <w:r w:rsidR="005448F2">
        <w:t>LAYING, SITTING, STANDING</w:t>
      </w:r>
      <w:r w:rsidR="00A275E5">
        <w:t>, WALK, WALKDOWN, and WALKUP</w:t>
      </w:r>
      <w:r w:rsidRPr="003E40B0">
        <w:t xml:space="preserve">. </w:t>
      </w:r>
      <w:r w:rsidR="00D86BCA">
        <w:t xml:space="preserve">The </w:t>
      </w:r>
      <w:r w:rsidR="005448F2">
        <w:t xml:space="preserve">data </w:t>
      </w:r>
      <w:r w:rsidR="00D86BCA">
        <w:t xml:space="preserve">were downloaded from </w:t>
      </w:r>
      <w:r>
        <w:t>the Coursera Data Analysis web page</w:t>
      </w:r>
      <w:r w:rsidR="00D86BCA">
        <w:t xml:space="preserve"> </w:t>
      </w:r>
      <w:r w:rsidR="00374BC7">
        <w:fldChar w:fldCharType="begin"/>
      </w:r>
      <w:r w:rsidR="00374BC7">
        <w:instrText xml:space="preserve"> REF _Ref224560441 \r \h </w:instrText>
      </w:r>
      <w:r w:rsidR="00374BC7">
        <w:fldChar w:fldCharType="separate"/>
      </w:r>
      <w:r w:rsidR="007328B4">
        <w:t>[2]</w:t>
      </w:r>
      <w:r w:rsidR="00374BC7">
        <w:fldChar w:fldCharType="end"/>
      </w:r>
      <w:r w:rsidR="00D86BCA">
        <w:t xml:space="preserve">. </w:t>
      </w:r>
      <w:r w:rsidR="00465C8E">
        <w:t xml:space="preserve">The </w:t>
      </w:r>
      <w:r w:rsidR="00BF7B05">
        <w:t xml:space="preserve">original </w:t>
      </w:r>
      <w:r w:rsidR="00465C8E">
        <w:t>raw data and pointer to the original paper studyi</w:t>
      </w:r>
      <w:r w:rsidR="00374BC7">
        <w:t xml:space="preserve">ng the problem can be found on </w:t>
      </w:r>
      <w:r w:rsidR="00374BC7">
        <w:fldChar w:fldCharType="begin"/>
      </w:r>
      <w:r w:rsidR="00374BC7">
        <w:instrText xml:space="preserve"> REF _Ref224560461 \r \h </w:instrText>
      </w:r>
      <w:r w:rsidR="00374BC7">
        <w:fldChar w:fldCharType="separate"/>
      </w:r>
      <w:r w:rsidR="007328B4">
        <w:t>[3]</w:t>
      </w:r>
      <w:r w:rsidR="00374BC7">
        <w:fldChar w:fldCharType="end"/>
      </w:r>
      <w:r w:rsidR="00465C8E">
        <w:t>.</w:t>
      </w:r>
    </w:p>
    <w:p w14:paraId="0CBE6BED" w14:textId="77777777" w:rsidR="00750109" w:rsidRDefault="00750109">
      <w:pPr>
        <w:pStyle w:val="normal"/>
      </w:pPr>
    </w:p>
    <w:p w14:paraId="003F2E08" w14:textId="77777777" w:rsidR="00750109" w:rsidRDefault="00D86BCA">
      <w:pPr>
        <w:pStyle w:val="normal"/>
      </w:pPr>
      <w:r>
        <w:rPr>
          <w:i/>
        </w:rPr>
        <w:t>Exploratory Analysis</w:t>
      </w:r>
    </w:p>
    <w:p w14:paraId="12D58E99" w14:textId="77777777" w:rsidR="00750109" w:rsidRDefault="00750109">
      <w:pPr>
        <w:pStyle w:val="normal"/>
      </w:pPr>
    </w:p>
    <w:p w14:paraId="25CC4513" w14:textId="542C60BD" w:rsidR="00750109" w:rsidRDefault="00D86BCA">
      <w:pPr>
        <w:pStyle w:val="normal"/>
      </w:pPr>
      <w:r>
        <w:t>Exploratory analysis was performed by examining tables a</w:t>
      </w:r>
      <w:r w:rsidR="00DD556F">
        <w:t xml:space="preserve">nd plots of the observed data. </w:t>
      </w:r>
      <w:r>
        <w:t>Exploratory analysis was used to (1) identify missing values, (2) verify the quality of the data</w:t>
      </w:r>
      <w:r w:rsidR="005448F2">
        <w:t xml:space="preserve">. </w:t>
      </w:r>
      <w:r w:rsidR="00486235">
        <w:t>We discovered that t</w:t>
      </w:r>
      <w:r w:rsidR="005448F2">
        <w:t xml:space="preserve">he data are already in a good shape, with one observation per row, </w:t>
      </w:r>
      <w:r w:rsidR="0003314D">
        <w:t>and</w:t>
      </w:r>
      <w:r w:rsidR="006F613D">
        <w:t xml:space="preserve"> each observation </w:t>
      </w:r>
      <w:r w:rsidR="005448F2">
        <w:t>labeled by subject ID and activity type. No missing values have been found.</w:t>
      </w:r>
    </w:p>
    <w:p w14:paraId="2882A24E" w14:textId="77777777" w:rsidR="00750109" w:rsidRDefault="00750109">
      <w:pPr>
        <w:pStyle w:val="normal"/>
      </w:pPr>
    </w:p>
    <w:p w14:paraId="3699636D" w14:textId="77777777" w:rsidR="00750109" w:rsidRDefault="00D86BCA">
      <w:pPr>
        <w:pStyle w:val="normal"/>
      </w:pPr>
      <w:r>
        <w:rPr>
          <w:i/>
        </w:rPr>
        <w:t>Statistical Modeling</w:t>
      </w:r>
    </w:p>
    <w:p w14:paraId="35882550" w14:textId="77777777" w:rsidR="00750109" w:rsidRDefault="00750109">
      <w:pPr>
        <w:pStyle w:val="normal"/>
      </w:pPr>
    </w:p>
    <w:p w14:paraId="430C4A4D" w14:textId="4A450DFB" w:rsidR="00750109" w:rsidRDefault="00D86BCA">
      <w:pPr>
        <w:pStyle w:val="normal"/>
      </w:pPr>
      <w:r w:rsidRPr="006162C8">
        <w:t>To relate</w:t>
      </w:r>
      <w:r w:rsidR="005448F2">
        <w:t xml:space="preserve"> activity type</w:t>
      </w:r>
      <w:r w:rsidRPr="006162C8">
        <w:t xml:space="preserve"> to </w:t>
      </w:r>
      <w:r w:rsidR="005448F2">
        <w:t>sensor measurements</w:t>
      </w:r>
      <w:r w:rsidRPr="006162C8">
        <w:t xml:space="preserve"> we </w:t>
      </w:r>
      <w:r w:rsidR="005448F2">
        <w:t>fit the d</w:t>
      </w:r>
      <w:r w:rsidR="00374BC7">
        <w:t xml:space="preserve">ata to a combined Random Forest </w:t>
      </w:r>
      <w:r w:rsidR="005448F2">
        <w:t>and Su</w:t>
      </w:r>
      <w:r w:rsidR="00374BC7">
        <w:t>pport Vector Machine (SVM)</w:t>
      </w:r>
      <w:r w:rsidR="005448F2">
        <w:t xml:space="preserve"> classifier</w:t>
      </w:r>
      <w:r w:rsidR="00374BC7">
        <w:t xml:space="preserve">s </w:t>
      </w:r>
      <w:r w:rsidR="00374BC7">
        <w:fldChar w:fldCharType="begin"/>
      </w:r>
      <w:r w:rsidR="00374BC7">
        <w:instrText xml:space="preserve"> REF _Ref224560491 \r \h </w:instrText>
      </w:r>
      <w:r w:rsidR="00374BC7">
        <w:fldChar w:fldCharType="separate"/>
      </w:r>
      <w:r w:rsidR="007328B4">
        <w:t>[4]</w:t>
      </w:r>
      <w:r w:rsidR="00374BC7">
        <w:fldChar w:fldCharType="end"/>
      </w:r>
      <w:r w:rsidRPr="006162C8">
        <w:t xml:space="preserve">. </w:t>
      </w:r>
      <w:r w:rsidR="005448F2">
        <w:t xml:space="preserve">We use all raw features/variables from the data without any processing (i.e. no scaling, </w:t>
      </w:r>
      <w:r w:rsidR="002E53E8">
        <w:t xml:space="preserve">no logarithmic transformation, and </w:t>
      </w:r>
      <w:r w:rsidR="005448F2">
        <w:t>no derived features were considered)</w:t>
      </w:r>
      <w:r w:rsidRPr="006162C8">
        <w:t>.</w:t>
      </w:r>
      <w:r>
        <w:t xml:space="preserve"> </w:t>
      </w:r>
    </w:p>
    <w:p w14:paraId="7C8070CD" w14:textId="77777777" w:rsidR="00374BC7" w:rsidRDefault="00374BC7">
      <w:pPr>
        <w:pStyle w:val="normal"/>
      </w:pPr>
    </w:p>
    <w:p w14:paraId="6F5DC849" w14:textId="77777777" w:rsidR="00374BC7" w:rsidRDefault="00374BC7">
      <w:pPr>
        <w:pStyle w:val="normal"/>
      </w:pPr>
    </w:p>
    <w:p w14:paraId="7BD99B91" w14:textId="77777777" w:rsidR="00374BC7" w:rsidRDefault="00374BC7">
      <w:pPr>
        <w:pStyle w:val="normal"/>
      </w:pPr>
    </w:p>
    <w:p w14:paraId="6631FE0A" w14:textId="77777777" w:rsidR="00374BC7" w:rsidRDefault="00374BC7">
      <w:pPr>
        <w:pStyle w:val="normal"/>
      </w:pPr>
    </w:p>
    <w:p w14:paraId="26EBA2EC" w14:textId="77777777" w:rsidR="00374BC7" w:rsidRDefault="00374BC7">
      <w:pPr>
        <w:pStyle w:val="normal"/>
      </w:pPr>
    </w:p>
    <w:p w14:paraId="7CB4C8BE" w14:textId="77777777" w:rsidR="00750109" w:rsidRDefault="00D86BCA">
      <w:pPr>
        <w:pStyle w:val="normal"/>
      </w:pPr>
      <w:r>
        <w:rPr>
          <w:i/>
        </w:rPr>
        <w:lastRenderedPageBreak/>
        <w:t>Reproducibility</w:t>
      </w:r>
    </w:p>
    <w:p w14:paraId="3E86219A" w14:textId="77777777" w:rsidR="00750109" w:rsidRDefault="00750109">
      <w:pPr>
        <w:pStyle w:val="normal"/>
      </w:pPr>
    </w:p>
    <w:p w14:paraId="3AC3DF19" w14:textId="6648250C" w:rsidR="00750109" w:rsidRDefault="00D86BCA">
      <w:pPr>
        <w:pStyle w:val="normal"/>
      </w:pPr>
      <w:r>
        <w:t xml:space="preserve">All analyses performed in this manuscript are reproduced </w:t>
      </w:r>
      <w:r w:rsidR="00DD556F">
        <w:t>in Python programming language, developed on IPython notebook</w:t>
      </w:r>
      <w:r w:rsidR="00D33DAC">
        <w:t xml:space="preserve"> </w:t>
      </w:r>
      <w:r w:rsidR="00DD556F">
        <w:t>environment</w:t>
      </w:r>
      <w:r w:rsidR="00A81B5F">
        <w:rPr>
          <w:rStyle w:val="Funotenzeichen"/>
        </w:rPr>
        <w:footnoteReference w:id="1"/>
      </w:r>
      <w:r>
        <w:t>.</w:t>
      </w:r>
    </w:p>
    <w:p w14:paraId="040CC2C0" w14:textId="77777777" w:rsidR="00750109" w:rsidRDefault="00750109">
      <w:pPr>
        <w:pStyle w:val="normal"/>
      </w:pPr>
    </w:p>
    <w:p w14:paraId="11BB84A6" w14:textId="77777777" w:rsidR="00DD4793" w:rsidRDefault="00DD4793">
      <w:pPr>
        <w:pStyle w:val="normal"/>
      </w:pPr>
    </w:p>
    <w:p w14:paraId="7897F9E4" w14:textId="77777777" w:rsidR="00750109" w:rsidRDefault="00D86BCA">
      <w:pPr>
        <w:pStyle w:val="normal"/>
      </w:pPr>
      <w:r>
        <w:rPr>
          <w:b/>
        </w:rPr>
        <w:t>Results:</w:t>
      </w:r>
    </w:p>
    <w:p w14:paraId="795A9E3B" w14:textId="77777777" w:rsidR="00750109" w:rsidRDefault="00750109">
      <w:pPr>
        <w:pStyle w:val="normal"/>
      </w:pPr>
    </w:p>
    <w:p w14:paraId="1A46905F" w14:textId="75AFE802" w:rsidR="00C5720A" w:rsidRDefault="00C5720A" w:rsidP="002E53E8">
      <w:pPr>
        <w:pStyle w:val="normal"/>
      </w:pPr>
      <w:r>
        <w:t>The dat</w:t>
      </w:r>
      <w:r w:rsidR="002E53E8">
        <w:t>a used in this analysis contain</w:t>
      </w:r>
      <w:r>
        <w:t xml:space="preserve"> </w:t>
      </w:r>
      <w:r w:rsidR="002E53E8">
        <w:t>561 variables corresponding to accelerator and gyroscope measurements, e.g. mean/max/standard deviation of acceleration on X</w:t>
      </w:r>
      <w:r w:rsidR="0003314D">
        <w:t>-</w:t>
      </w:r>
      <w:r w:rsidR="002E53E8">
        <w:t>, Y</w:t>
      </w:r>
      <w:r w:rsidR="0003314D">
        <w:t>-</w:t>
      </w:r>
      <w:r w:rsidR="002E53E8">
        <w:t xml:space="preserve">, and </w:t>
      </w:r>
      <w:r w:rsidR="0003314D">
        <w:t>Z-axes</w:t>
      </w:r>
      <w:r w:rsidR="002E53E8">
        <w:t>.</w:t>
      </w:r>
    </w:p>
    <w:p w14:paraId="13D1CB5F" w14:textId="77777777" w:rsidR="00AA5C04" w:rsidRDefault="00AA5C04">
      <w:pPr>
        <w:pStyle w:val="normal"/>
      </w:pPr>
    </w:p>
    <w:p w14:paraId="49AA985F" w14:textId="643D7A7B" w:rsidR="005E1AF6" w:rsidRDefault="002E53E8">
      <w:pPr>
        <w:pStyle w:val="normal"/>
      </w:pPr>
      <w:r>
        <w:t>We split the data into training and test data sets. The assignment asks that subjects 1, 3, 5, and 6 to be in the training dataset, and subjects 27, 28, 29, and 30 in the test dataset. Since no</w:t>
      </w:r>
      <w:r w:rsidR="00EC3A3C">
        <w:t xml:space="preserve"> specific</w:t>
      </w:r>
      <w:r>
        <w:t xml:space="preserve"> requirements on other subjects, we decide to include them in the training set, in order to have as much training data as possible. </w:t>
      </w:r>
    </w:p>
    <w:p w14:paraId="7B3A8CEF" w14:textId="77777777" w:rsidR="002E53E8" w:rsidRDefault="002E53E8">
      <w:pPr>
        <w:pStyle w:val="normal"/>
      </w:pPr>
    </w:p>
    <w:p w14:paraId="20471212" w14:textId="27E89395" w:rsidR="008D265B" w:rsidRDefault="00C94C38">
      <w:pPr>
        <w:pStyle w:val="normal"/>
      </w:pPr>
      <w:r>
        <w:t xml:space="preserve">In addition to fitting the data to the model, we need to select a set of parameters, the so-called </w:t>
      </w:r>
      <w:r w:rsidRPr="00C94C38">
        <w:rPr>
          <w:i/>
        </w:rPr>
        <w:t>hyperparameters</w:t>
      </w:r>
      <w:r>
        <w:t>,</w:t>
      </w:r>
      <w:r w:rsidR="008D265B">
        <w:t xml:space="preserve"> </w:t>
      </w:r>
      <w:r>
        <w:t>which control the performance of the model with respect to prediction accuracy and its ability to generalize beyond the training data (i.e. avoiding overfitting). We use a simple grid search algorithm to choose the optimum set of hyperparameters. In order to do this, w</w:t>
      </w:r>
      <w:r w:rsidR="002E53E8">
        <w:t>e further split the training dataset into trainin</w:t>
      </w:r>
      <w:r>
        <w:t>g and cross-validation datasets. We choose to use a</w:t>
      </w:r>
      <w:r w:rsidR="007C38A0">
        <w:t xml:space="preserve"> k-fold (k=3) cross-validation</w:t>
      </w:r>
      <w:r>
        <w:t xml:space="preserve"> strategy</w:t>
      </w:r>
      <w:r w:rsidR="007C38A0">
        <w:t>, where at each fold a random subset of the training dataset is selected as the trainin</w:t>
      </w:r>
      <w:r w:rsidR="008D265B">
        <w:t>g and cross-validation subsets.</w:t>
      </w:r>
    </w:p>
    <w:p w14:paraId="20728409" w14:textId="77777777" w:rsidR="00C94C38" w:rsidRDefault="00C94C38">
      <w:pPr>
        <w:pStyle w:val="normal"/>
      </w:pPr>
    </w:p>
    <w:p w14:paraId="64401CFE" w14:textId="61A6FB08" w:rsidR="00C94C38" w:rsidRDefault="00C94C38">
      <w:pPr>
        <w:pStyle w:val="normal"/>
      </w:pPr>
      <w:r>
        <w:t xml:space="preserve">At each point </w:t>
      </w:r>
      <w:r w:rsidR="00DB013E">
        <w:t>of</w:t>
      </w:r>
      <w:r>
        <w:t xml:space="preserve"> the hyperparameter grid (i.e. for </w:t>
      </w:r>
      <w:r w:rsidR="001F1C74">
        <w:t>every combination</w:t>
      </w:r>
      <w:r>
        <w:t xml:space="preserve"> of hyperparameters), the classifier model is trained using the training dataset, and its performance is evaluated on the cross-validation dataset. In k-fold cross-validation this step is repeated k times, where at each fold, a different subset of training and cross-validation subset are randomly selected. The model’s parameters and </w:t>
      </w:r>
      <w:r w:rsidR="00DB013E">
        <w:t xml:space="preserve">its </w:t>
      </w:r>
      <w:r>
        <w:t xml:space="preserve">performance </w:t>
      </w:r>
      <w:r w:rsidR="00DB013E">
        <w:t>are then</w:t>
      </w:r>
      <w:r>
        <w:t xml:space="preserve"> </w:t>
      </w:r>
      <w:r w:rsidR="00DB013E">
        <w:t xml:space="preserve">obtained as the average of the k-fold cross-validation steps. These are then repeated for each possible combination of hyperparameters. </w:t>
      </w:r>
    </w:p>
    <w:p w14:paraId="767BFFA6" w14:textId="77777777" w:rsidR="008D265B" w:rsidRDefault="008D265B">
      <w:pPr>
        <w:pStyle w:val="normal"/>
      </w:pPr>
    </w:p>
    <w:p w14:paraId="0DB7A21F" w14:textId="7088B8E3" w:rsidR="007C38A0" w:rsidRDefault="007C38A0">
      <w:pPr>
        <w:pStyle w:val="normal"/>
      </w:pPr>
      <w:r>
        <w:t xml:space="preserve">The </w:t>
      </w:r>
      <w:r w:rsidR="00A07932">
        <w:t>overall</w:t>
      </w:r>
      <w:r>
        <w:t xml:space="preserve"> dataset splitting </w:t>
      </w:r>
      <w:r w:rsidR="00DB013E">
        <w:t xml:space="preserve">and the k-fold cross-validation </w:t>
      </w:r>
      <w:r w:rsidR="00B67435">
        <w:t xml:space="preserve">steps </w:t>
      </w:r>
      <w:r w:rsidR="00DB013E">
        <w:t>are</w:t>
      </w:r>
      <w:r>
        <w:t xml:space="preserve"> illustrated in </w:t>
      </w:r>
      <w:r w:rsidR="00C444B3">
        <w:rPr>
          <w:highlight w:val="yellow"/>
        </w:rPr>
        <w:fldChar w:fldCharType="begin"/>
      </w:r>
      <w:r w:rsidR="00C444B3">
        <w:instrText xml:space="preserve"> REF _Ref224556306 \h </w:instrText>
      </w:r>
      <w:r w:rsidR="00C444B3">
        <w:rPr>
          <w:highlight w:val="yellow"/>
        </w:rPr>
      </w:r>
      <w:r w:rsidR="00C444B3">
        <w:rPr>
          <w:highlight w:val="yellow"/>
        </w:rPr>
        <w:fldChar w:fldCharType="separate"/>
      </w:r>
      <w:r w:rsidR="007328B4" w:rsidRPr="00465C8E">
        <w:rPr>
          <w:color w:val="auto"/>
          <w:szCs w:val="22"/>
        </w:rPr>
        <w:t xml:space="preserve">Figure </w:t>
      </w:r>
      <w:r w:rsidR="007328B4">
        <w:rPr>
          <w:noProof/>
          <w:color w:val="auto"/>
          <w:szCs w:val="22"/>
        </w:rPr>
        <w:t>1</w:t>
      </w:r>
      <w:r w:rsidR="00C444B3">
        <w:rPr>
          <w:highlight w:val="yellow"/>
        </w:rPr>
        <w:fldChar w:fldCharType="end"/>
      </w:r>
      <w:r w:rsidR="00C444B3">
        <w:t>.</w:t>
      </w:r>
    </w:p>
    <w:p w14:paraId="3690A1AE" w14:textId="77777777" w:rsidR="007C38A0" w:rsidRDefault="007C38A0">
      <w:pPr>
        <w:pStyle w:val="normal"/>
      </w:pPr>
    </w:p>
    <w:p w14:paraId="5ABACD56" w14:textId="0F1073F1" w:rsidR="00465C8E" w:rsidRDefault="0046124C" w:rsidP="00465C8E">
      <w:pPr>
        <w:pStyle w:val="normal"/>
        <w:keepNext/>
        <w:jc w:val="center"/>
      </w:pPr>
      <w:r w:rsidRPr="0046124C">
        <w:lastRenderedPageBreak/>
        <w:drawing>
          <wp:inline distT="0" distB="0" distL="0" distR="0" wp14:anchorId="426543DE" wp14:editId="202C8E9E">
            <wp:extent cx="5943600" cy="3093960"/>
            <wp:effectExtent l="0" t="0" r="0" b="5080"/>
            <wp:docPr id="3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3960"/>
                    </a:xfrm>
                    <a:prstGeom prst="rect">
                      <a:avLst/>
                    </a:prstGeom>
                    <a:noFill/>
                    <a:ln>
                      <a:noFill/>
                    </a:ln>
                  </pic:spPr>
                </pic:pic>
              </a:graphicData>
            </a:graphic>
          </wp:inline>
        </w:drawing>
      </w:r>
    </w:p>
    <w:p w14:paraId="7ED7FAE9" w14:textId="77777777" w:rsidR="00465C8E" w:rsidRDefault="00465C8E" w:rsidP="00465C8E">
      <w:pPr>
        <w:pStyle w:val="Beschriftung"/>
        <w:jc w:val="center"/>
        <w:rPr>
          <w:color w:val="auto"/>
          <w:sz w:val="22"/>
          <w:szCs w:val="22"/>
        </w:rPr>
      </w:pPr>
    </w:p>
    <w:p w14:paraId="7AC9BD8A" w14:textId="3D9E5963" w:rsidR="007C38A0" w:rsidRPr="00465C8E" w:rsidRDefault="00465C8E" w:rsidP="00465C8E">
      <w:pPr>
        <w:pStyle w:val="Beschriftung"/>
        <w:jc w:val="center"/>
        <w:rPr>
          <w:color w:val="auto"/>
          <w:sz w:val="22"/>
          <w:szCs w:val="22"/>
        </w:rPr>
      </w:pPr>
      <w:bookmarkStart w:id="1" w:name="_Ref224556306"/>
      <w:r w:rsidRPr="00465C8E">
        <w:rPr>
          <w:color w:val="auto"/>
          <w:sz w:val="22"/>
          <w:szCs w:val="22"/>
        </w:rPr>
        <w:t xml:space="preserve">Figure </w:t>
      </w:r>
      <w:r w:rsidRPr="00465C8E">
        <w:rPr>
          <w:color w:val="auto"/>
          <w:sz w:val="22"/>
          <w:szCs w:val="22"/>
        </w:rPr>
        <w:fldChar w:fldCharType="begin"/>
      </w:r>
      <w:r w:rsidRPr="00465C8E">
        <w:rPr>
          <w:color w:val="auto"/>
          <w:sz w:val="22"/>
          <w:szCs w:val="22"/>
        </w:rPr>
        <w:instrText xml:space="preserve"> SEQ Figure \* ARABIC </w:instrText>
      </w:r>
      <w:r w:rsidRPr="00465C8E">
        <w:rPr>
          <w:color w:val="auto"/>
          <w:sz w:val="22"/>
          <w:szCs w:val="22"/>
        </w:rPr>
        <w:fldChar w:fldCharType="separate"/>
      </w:r>
      <w:r w:rsidR="005442A8">
        <w:rPr>
          <w:noProof/>
          <w:color w:val="auto"/>
          <w:sz w:val="22"/>
          <w:szCs w:val="22"/>
        </w:rPr>
        <w:t>1</w:t>
      </w:r>
      <w:r w:rsidRPr="00465C8E">
        <w:rPr>
          <w:color w:val="auto"/>
          <w:sz w:val="22"/>
          <w:szCs w:val="22"/>
        </w:rPr>
        <w:fldChar w:fldCharType="end"/>
      </w:r>
      <w:bookmarkEnd w:id="1"/>
      <w:r w:rsidRPr="00465C8E">
        <w:rPr>
          <w:color w:val="auto"/>
          <w:sz w:val="22"/>
          <w:szCs w:val="22"/>
        </w:rPr>
        <w:t>: Dataset partition into training, cross-validation, and test datasets</w:t>
      </w:r>
    </w:p>
    <w:p w14:paraId="39CFA883" w14:textId="77777777" w:rsidR="007C38A0" w:rsidRDefault="007C38A0">
      <w:pPr>
        <w:pStyle w:val="normal"/>
      </w:pPr>
    </w:p>
    <w:p w14:paraId="265DB729" w14:textId="2D7B0B58" w:rsidR="002E53E8" w:rsidRDefault="00982A04">
      <w:pPr>
        <w:pStyle w:val="normal"/>
      </w:pPr>
      <w:r>
        <w:t>We use</w:t>
      </w:r>
      <w:r w:rsidR="007C38A0">
        <w:t xml:space="preserve"> the test dataset solely to re</w:t>
      </w:r>
      <w:r w:rsidR="0046124C">
        <w:t xml:space="preserve">port the prediction performance. We use the metric </w:t>
      </w:r>
      <w:r w:rsidR="0046124C" w:rsidRPr="0046124C">
        <w:rPr>
          <w:i/>
        </w:rPr>
        <w:t>prediction accuracy</w:t>
      </w:r>
      <w:r w:rsidR="0046124C">
        <w:t>,</w:t>
      </w:r>
      <w:r w:rsidR="007C38A0">
        <w:t xml:space="preserve"> which is computed as:</w:t>
      </w:r>
    </w:p>
    <w:p w14:paraId="447F8647" w14:textId="77777777" w:rsidR="007C38A0" w:rsidRDefault="007C38A0">
      <w:pPr>
        <w:pStyle w:val="normal"/>
      </w:pPr>
    </w:p>
    <w:p w14:paraId="5940C0E4" w14:textId="7C0B2F9A" w:rsidR="007C38A0" w:rsidRPr="009B61FF" w:rsidRDefault="009B61FF">
      <w:pPr>
        <w:pStyle w:val="normal"/>
      </w:pPr>
      <m:oMathPara>
        <m:oMathParaPr>
          <m:jc m:val="center"/>
        </m:oMathParaPr>
        <m:oMath>
          <m:r>
            <w:rPr>
              <w:rFonts w:ascii="Cambria Math" w:hAnsi="Cambria Math"/>
            </w:rPr>
            <m:t xml:space="preserve">A=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r>
                <w:rPr>
                  <w:rFonts w:ascii="Cambria Math" w:hAnsi="Cambria Math"/>
                </w:rPr>
                <m:t>1</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7A85969" w14:textId="77777777" w:rsidR="005E1AF6" w:rsidRDefault="005E1AF6">
      <w:pPr>
        <w:pStyle w:val="normal"/>
      </w:pPr>
    </w:p>
    <w:p w14:paraId="5780AC5F" w14:textId="0D02B938" w:rsidR="005E1AF6" w:rsidRDefault="009B61FF">
      <w:pPr>
        <w:pStyle w:val="normal"/>
      </w:pPr>
      <m:oMath>
        <m:r>
          <w:rPr>
            <w:rFonts w:ascii="Cambria Math" w:hAnsi="Cambria Math"/>
          </w:rPr>
          <m:t>1(∙)</m:t>
        </m:r>
      </m:oMath>
      <w:r>
        <w:t xml:space="preserve"> </w:t>
      </w:r>
      <w:r w:rsidR="00AB7216">
        <w:t>denotes</w:t>
      </w:r>
      <w:r>
        <w:t xml:space="preserve"> an indicator variable that takes a value of 1 if the expression inside the parenthesis evaluates to True, and 0 </w:t>
      </w:r>
      <w:r w:rsidR="0092616A">
        <w:t>if it’s False</w:t>
      </w:r>
      <w:r>
        <w:t xml:space="preserve">. </w:t>
      </w:r>
      <w:r w:rsidRPr="0092616A">
        <w:rPr>
          <w:i/>
        </w:rPr>
        <w:t>N</w:t>
      </w:r>
      <w:r w:rsidRPr="0092616A">
        <w:rPr>
          <w:vertAlign w:val="subscript"/>
        </w:rPr>
        <w:t>T</w:t>
      </w:r>
      <w:r>
        <w:t xml:space="preserve"> indicates the number of samples in the training set. </w:t>
      </w:r>
      <w:r w:rsidRPr="0092616A">
        <w:rPr>
          <w:i/>
        </w:rPr>
        <w:t>ŷ</w:t>
      </w:r>
      <w:r w:rsidRPr="0092616A">
        <w:rPr>
          <w:vertAlign w:val="subscript"/>
        </w:rPr>
        <w:t>i</w:t>
      </w:r>
      <w:r>
        <w:t xml:space="preserve"> and </w:t>
      </w:r>
      <w:r w:rsidRPr="0092616A">
        <w:rPr>
          <w:i/>
        </w:rPr>
        <w:t>y</w:t>
      </w:r>
      <w:r w:rsidRPr="0092616A">
        <w:rPr>
          <w:vertAlign w:val="subscript"/>
        </w:rPr>
        <w:t>i</w:t>
      </w:r>
      <w:r>
        <w:t xml:space="preserve"> indicate the predicted and actual activity value for each sample in the test set</w:t>
      </w:r>
      <w:r w:rsidR="004F0B5B">
        <w:t>, respectively</w:t>
      </w:r>
      <w:r>
        <w:t>.</w:t>
      </w:r>
    </w:p>
    <w:p w14:paraId="542E1AEF" w14:textId="77777777" w:rsidR="009B61FF" w:rsidRDefault="009B61FF">
      <w:pPr>
        <w:pStyle w:val="normal"/>
      </w:pPr>
    </w:p>
    <w:p w14:paraId="7E61908D" w14:textId="443BD6DA" w:rsidR="005E1AF6" w:rsidRDefault="00BC2C05">
      <w:pPr>
        <w:pStyle w:val="normal"/>
      </w:pPr>
      <w:r>
        <w:t xml:space="preserve">Combining predictions from several models generally produces a better prediction </w:t>
      </w:r>
      <w:r w:rsidR="00B96B67">
        <w:t xml:space="preserve">performance </w:t>
      </w:r>
      <w:r>
        <w:t xml:space="preserve">compared to </w:t>
      </w:r>
      <w:r w:rsidR="005B3B92">
        <w:t>prediction of</w:t>
      </w:r>
      <w:r>
        <w:t xml:space="preserve"> one model only. This is the approach that we take in this assignment. Specifically we will use two Random Forests and five SVMs, and perform majority voting from all the seven models to get the prediction. The rationale of selecting seven models is because we have six different activities in the dataset (LAYING, SITTING, STANDING, WALK, WALKDOWN, WALKUP), and </w:t>
      </w:r>
      <w:r w:rsidR="00D15E79">
        <w:t>by</w:t>
      </w:r>
      <w:r>
        <w:t xml:space="preserve"> the pigeonhol</w:t>
      </w:r>
      <w:r w:rsidR="00374BC7">
        <w:t xml:space="preserve">e principle </w:t>
      </w:r>
      <w:r w:rsidR="00374BC7">
        <w:fldChar w:fldCharType="begin"/>
      </w:r>
      <w:r w:rsidR="00374BC7">
        <w:instrText xml:space="preserve"> REF _Ref224560599 \r \h </w:instrText>
      </w:r>
      <w:r w:rsidR="00374BC7">
        <w:fldChar w:fldCharType="separate"/>
      </w:r>
      <w:r w:rsidR="007328B4">
        <w:t>[5]</w:t>
      </w:r>
      <w:r w:rsidR="00374BC7">
        <w:fldChar w:fldCharType="end"/>
      </w:r>
      <w:r>
        <w:t>, one need</w:t>
      </w:r>
      <w:r w:rsidR="005B3B92">
        <w:t>s</w:t>
      </w:r>
      <w:r>
        <w:t xml:space="preserve"> at least seven predictions in order to guarantee that there is always a majority, i.e. more than one vote for a class. The partition between the number of Random Forest and SVM models is currently a rather arbitrary choice, mainly due to the fact that an SVM is faster to train and thus cheaper to create.</w:t>
      </w:r>
      <w:r w:rsidR="00D15E79">
        <w:t xml:space="preserve"> </w:t>
      </w:r>
      <w:r w:rsidR="00E321BC">
        <w:t>Whether</w:t>
      </w:r>
      <w:r w:rsidR="00D15E79">
        <w:t xml:space="preserve"> different partitions </w:t>
      </w:r>
      <w:r w:rsidR="00B96B67">
        <w:t>could</w:t>
      </w:r>
      <w:r w:rsidR="00D15E79">
        <w:t xml:space="preserve"> lead to different (i.e. better) prediction performance, is subject to future study.</w:t>
      </w:r>
    </w:p>
    <w:p w14:paraId="1B5D9FFF" w14:textId="77777777" w:rsidR="00BC2C05" w:rsidRDefault="00BC2C05">
      <w:pPr>
        <w:pStyle w:val="normal"/>
      </w:pPr>
    </w:p>
    <w:p w14:paraId="71CFB2E1" w14:textId="441220BC" w:rsidR="00BC2C05" w:rsidRDefault="00BC2C05">
      <w:pPr>
        <w:pStyle w:val="normal"/>
      </w:pPr>
      <w:r>
        <w:t xml:space="preserve">To get the most out of the data, we do not partition them further to train the different models. </w:t>
      </w:r>
      <w:r w:rsidR="00D15E79">
        <w:t>Instead, we use the original data to train one of each Random Forest and SVM model, and use bootstrap</w:t>
      </w:r>
      <w:r w:rsidR="00374BC7">
        <w:t xml:space="preserve">ping </w:t>
      </w:r>
      <w:r w:rsidR="00374BC7">
        <w:fldChar w:fldCharType="begin"/>
      </w:r>
      <w:r w:rsidR="00374BC7">
        <w:instrText xml:space="preserve"> REF _Ref224560669 \r \h </w:instrText>
      </w:r>
      <w:r w:rsidR="00374BC7">
        <w:fldChar w:fldCharType="separate"/>
      </w:r>
      <w:r w:rsidR="007328B4">
        <w:t>[6]</w:t>
      </w:r>
      <w:r w:rsidR="00374BC7">
        <w:fldChar w:fldCharType="end"/>
      </w:r>
      <w:r w:rsidR="008103BD">
        <w:t xml:space="preserve">, i.e. randomly selecting </w:t>
      </w:r>
      <w:r w:rsidR="008103BD" w:rsidRPr="008103BD">
        <w:rPr>
          <w:i/>
        </w:rPr>
        <w:t>N</w:t>
      </w:r>
      <w:r w:rsidR="008103BD" w:rsidRPr="008103BD">
        <w:rPr>
          <w:vertAlign w:val="subscript"/>
        </w:rPr>
        <w:t>train</w:t>
      </w:r>
      <w:r w:rsidR="008103BD">
        <w:t xml:space="preserve"> from </w:t>
      </w:r>
      <w:r w:rsidR="008103BD" w:rsidRPr="008103BD">
        <w:rPr>
          <w:i/>
        </w:rPr>
        <w:t>N</w:t>
      </w:r>
      <w:r w:rsidR="008103BD" w:rsidRPr="008103BD">
        <w:rPr>
          <w:vertAlign w:val="subscript"/>
        </w:rPr>
        <w:t>train</w:t>
      </w:r>
      <w:r w:rsidR="008103BD">
        <w:t xml:space="preserve"> number of training data, with replacement,</w:t>
      </w:r>
      <w:r w:rsidR="004B2953">
        <w:t xml:space="preserve"> to get new</w:t>
      </w:r>
      <w:r w:rsidR="00D15E79">
        <w:t xml:space="preserve"> data </w:t>
      </w:r>
      <w:r w:rsidR="004B2953">
        <w:t>for</w:t>
      </w:r>
      <w:r w:rsidR="00D15E79">
        <w:t xml:space="preserve"> train</w:t>
      </w:r>
      <w:r w:rsidR="004B2953">
        <w:t>ing</w:t>
      </w:r>
      <w:r w:rsidR="00D15E79">
        <w:t xml:space="preserve"> the rest. This is illustrated in </w:t>
      </w:r>
      <w:r w:rsidR="00A65757">
        <w:t>the following figure</w:t>
      </w:r>
      <w:r w:rsidR="00D15E79">
        <w:t>.</w:t>
      </w:r>
    </w:p>
    <w:p w14:paraId="0A53A325" w14:textId="77777777" w:rsidR="00C444B3" w:rsidRDefault="00C444B3">
      <w:pPr>
        <w:pStyle w:val="normal"/>
      </w:pPr>
    </w:p>
    <w:p w14:paraId="5B77226E" w14:textId="77777777" w:rsidR="00D15E79" w:rsidRDefault="00D15E79">
      <w:pPr>
        <w:pStyle w:val="normal"/>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5389"/>
      </w:tblGrid>
      <w:tr w:rsidR="00A65757" w14:paraId="36E03483" w14:textId="77777777" w:rsidTr="00465C8E">
        <w:trPr>
          <w:jc w:val="center"/>
        </w:trPr>
        <w:tc>
          <w:tcPr>
            <w:tcW w:w="4750" w:type="dxa"/>
          </w:tcPr>
          <w:p w14:paraId="21455855" w14:textId="288E3A39" w:rsidR="00465C8E" w:rsidRDefault="00A65757">
            <w:pPr>
              <w:pStyle w:val="normal"/>
            </w:pPr>
            <w:r>
              <w:rPr>
                <w:noProof/>
                <w:lang w:val="de-DE" w:eastAsia="de-DE"/>
              </w:rPr>
              <w:drawing>
                <wp:inline distT="0" distB="0" distL="0" distR="0" wp14:anchorId="700BAED5" wp14:editId="27865047">
                  <wp:extent cx="1973712" cy="3197469"/>
                  <wp:effectExtent l="0" t="0" r="7620" b="3175"/>
                  <wp:docPr id="2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4163" cy="3198200"/>
                          </a:xfrm>
                          <a:prstGeom prst="rect">
                            <a:avLst/>
                          </a:prstGeom>
                          <a:noFill/>
                          <a:ln>
                            <a:noFill/>
                          </a:ln>
                        </pic:spPr>
                      </pic:pic>
                    </a:graphicData>
                  </a:graphic>
                </wp:inline>
              </w:drawing>
            </w:r>
          </w:p>
        </w:tc>
        <w:tc>
          <w:tcPr>
            <w:tcW w:w="4750" w:type="dxa"/>
          </w:tcPr>
          <w:p w14:paraId="7C5A7FA7" w14:textId="3C66088F" w:rsidR="00A65757" w:rsidRDefault="00A65757">
            <w:pPr>
              <w:pStyle w:val="normal"/>
            </w:pPr>
            <w:r>
              <w:rPr>
                <w:noProof/>
                <w:lang w:val="de-DE" w:eastAsia="de-DE"/>
              </w:rPr>
              <w:drawing>
                <wp:inline distT="0" distB="0" distL="0" distR="0" wp14:anchorId="1050A110" wp14:editId="36D8B146">
                  <wp:extent cx="3284856" cy="3197469"/>
                  <wp:effectExtent l="0" t="0" r="0" b="3175"/>
                  <wp:docPr id="2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5673" cy="3198264"/>
                          </a:xfrm>
                          <a:prstGeom prst="rect">
                            <a:avLst/>
                          </a:prstGeom>
                          <a:noFill/>
                          <a:ln>
                            <a:noFill/>
                          </a:ln>
                        </pic:spPr>
                      </pic:pic>
                    </a:graphicData>
                  </a:graphic>
                </wp:inline>
              </w:drawing>
            </w:r>
          </w:p>
        </w:tc>
      </w:tr>
      <w:tr w:rsidR="00465C8E" w14:paraId="4EC2F718" w14:textId="77777777" w:rsidTr="00465C8E">
        <w:trPr>
          <w:jc w:val="center"/>
        </w:trPr>
        <w:tc>
          <w:tcPr>
            <w:tcW w:w="4750" w:type="dxa"/>
          </w:tcPr>
          <w:p w14:paraId="5723267C" w14:textId="77777777" w:rsidR="00465C8E" w:rsidRDefault="00465C8E" w:rsidP="00465C8E">
            <w:pPr>
              <w:pStyle w:val="normal"/>
              <w:jc w:val="center"/>
              <w:rPr>
                <w:noProof/>
                <w:lang w:val="de-DE" w:eastAsia="de-DE"/>
              </w:rPr>
            </w:pPr>
          </w:p>
          <w:p w14:paraId="7F20ED2C" w14:textId="3A45CCAD" w:rsidR="00465C8E" w:rsidRDefault="00465C8E" w:rsidP="00465C8E">
            <w:pPr>
              <w:pStyle w:val="normal"/>
              <w:jc w:val="center"/>
              <w:rPr>
                <w:noProof/>
                <w:lang w:val="de-DE" w:eastAsia="de-DE"/>
              </w:rPr>
            </w:pPr>
            <w:r>
              <w:rPr>
                <w:noProof/>
                <w:lang w:val="de-DE" w:eastAsia="de-DE"/>
              </w:rPr>
              <w:t>(a)</w:t>
            </w:r>
          </w:p>
        </w:tc>
        <w:tc>
          <w:tcPr>
            <w:tcW w:w="4750" w:type="dxa"/>
          </w:tcPr>
          <w:p w14:paraId="7A884B32" w14:textId="77777777" w:rsidR="00465C8E" w:rsidRDefault="00465C8E" w:rsidP="00465C8E">
            <w:pPr>
              <w:pStyle w:val="normal"/>
              <w:keepNext/>
              <w:jc w:val="center"/>
              <w:rPr>
                <w:noProof/>
                <w:lang w:val="de-DE" w:eastAsia="de-DE"/>
              </w:rPr>
            </w:pPr>
          </w:p>
          <w:p w14:paraId="2D37BFB9" w14:textId="324FF68C" w:rsidR="00465C8E" w:rsidRDefault="00465C8E" w:rsidP="00465C8E">
            <w:pPr>
              <w:pStyle w:val="normal"/>
              <w:keepNext/>
              <w:jc w:val="center"/>
              <w:rPr>
                <w:noProof/>
                <w:lang w:val="de-DE" w:eastAsia="de-DE"/>
              </w:rPr>
            </w:pPr>
            <w:r>
              <w:rPr>
                <w:noProof/>
                <w:lang w:val="de-DE" w:eastAsia="de-DE"/>
              </w:rPr>
              <w:t>(b)</w:t>
            </w:r>
          </w:p>
        </w:tc>
      </w:tr>
    </w:tbl>
    <w:p w14:paraId="59B9A96F" w14:textId="77777777" w:rsidR="00465C8E" w:rsidRDefault="00465C8E" w:rsidP="00465C8E">
      <w:pPr>
        <w:pStyle w:val="Beschriftung"/>
        <w:jc w:val="center"/>
        <w:rPr>
          <w:color w:val="auto"/>
          <w:sz w:val="22"/>
          <w:szCs w:val="22"/>
        </w:rPr>
      </w:pPr>
    </w:p>
    <w:p w14:paraId="7BA12CCE" w14:textId="0C507C2E" w:rsidR="00953AA0" w:rsidRPr="00465C8E" w:rsidRDefault="00465C8E" w:rsidP="00465C8E">
      <w:pPr>
        <w:pStyle w:val="Beschriftung"/>
        <w:jc w:val="center"/>
        <w:rPr>
          <w:color w:val="auto"/>
          <w:sz w:val="22"/>
          <w:szCs w:val="22"/>
        </w:rPr>
      </w:pPr>
      <w:r w:rsidRPr="00465C8E">
        <w:rPr>
          <w:color w:val="auto"/>
          <w:sz w:val="22"/>
          <w:szCs w:val="22"/>
        </w:rPr>
        <w:t xml:space="preserve">Figure </w:t>
      </w:r>
      <w:r w:rsidRPr="00465C8E">
        <w:rPr>
          <w:color w:val="auto"/>
          <w:sz w:val="22"/>
          <w:szCs w:val="22"/>
        </w:rPr>
        <w:fldChar w:fldCharType="begin"/>
      </w:r>
      <w:r w:rsidRPr="00465C8E">
        <w:rPr>
          <w:color w:val="auto"/>
          <w:sz w:val="22"/>
          <w:szCs w:val="22"/>
        </w:rPr>
        <w:instrText xml:space="preserve"> SEQ Figure \* ARABIC </w:instrText>
      </w:r>
      <w:r w:rsidRPr="00465C8E">
        <w:rPr>
          <w:color w:val="auto"/>
          <w:sz w:val="22"/>
          <w:szCs w:val="22"/>
        </w:rPr>
        <w:fldChar w:fldCharType="separate"/>
      </w:r>
      <w:r w:rsidR="005442A8">
        <w:rPr>
          <w:noProof/>
          <w:color w:val="auto"/>
          <w:sz w:val="22"/>
          <w:szCs w:val="22"/>
        </w:rPr>
        <w:t>2</w:t>
      </w:r>
      <w:r w:rsidRPr="00465C8E">
        <w:rPr>
          <w:color w:val="auto"/>
          <w:sz w:val="22"/>
          <w:szCs w:val="22"/>
        </w:rPr>
        <w:fldChar w:fldCharType="end"/>
      </w:r>
      <w:r>
        <w:rPr>
          <w:color w:val="auto"/>
          <w:sz w:val="22"/>
          <w:szCs w:val="22"/>
        </w:rPr>
        <w:t xml:space="preserve">: (a) </w:t>
      </w:r>
      <w:r w:rsidR="00C444B3">
        <w:rPr>
          <w:color w:val="auto"/>
          <w:sz w:val="22"/>
          <w:szCs w:val="22"/>
        </w:rPr>
        <w:t>Datasets used for training of the different classifiers, blue line: original dataset; red, dashed line: boots</w:t>
      </w:r>
      <w:r w:rsidR="00FF1D27">
        <w:rPr>
          <w:color w:val="auto"/>
          <w:sz w:val="22"/>
          <w:szCs w:val="22"/>
        </w:rPr>
        <w:t>t</w:t>
      </w:r>
      <w:r w:rsidR="00C444B3">
        <w:rPr>
          <w:color w:val="auto"/>
          <w:sz w:val="22"/>
          <w:szCs w:val="22"/>
        </w:rPr>
        <w:t>rapped dataset, (b) Test / prediction of new data and majority vote between the classifiers</w:t>
      </w:r>
    </w:p>
    <w:p w14:paraId="45F95C38" w14:textId="77777777" w:rsidR="00C444B3" w:rsidRDefault="00C444B3">
      <w:pPr>
        <w:pStyle w:val="normal"/>
      </w:pPr>
    </w:p>
    <w:p w14:paraId="72237C7F" w14:textId="73F8E279" w:rsidR="00D15E79" w:rsidRDefault="0017641C">
      <w:pPr>
        <w:pStyle w:val="normal"/>
      </w:pPr>
      <w:r>
        <w:t xml:space="preserve">The resulting classifiers consist of two Random Forests, each of 500 trees, and five SVMs, with regularization parameter </w:t>
      </w:r>
      <w:r w:rsidRPr="00321534">
        <w:rPr>
          <w:i/>
        </w:rPr>
        <w:t>C</w:t>
      </w:r>
      <w:r>
        <w:t xml:space="preserve"> between 10 and 1000, and Radial Basis Function (RBF) kernel with </w:t>
      </w:r>
      <w:r w:rsidRPr="00321534">
        <w:rPr>
          <w:i/>
        </w:rPr>
        <w:t>gamma</w:t>
      </w:r>
      <w:r>
        <w:t xml:space="preserve"> parameter between 0.1 and 0.001. The</w:t>
      </w:r>
      <w:r w:rsidR="00E37FEC">
        <w:t xml:space="preserve"> ten most important features obtained from </w:t>
      </w:r>
      <w:r>
        <w:t>the Random Fores</w:t>
      </w:r>
      <w:r w:rsidR="00321534">
        <w:t>t</w:t>
      </w:r>
      <w:r>
        <w:t xml:space="preserve"> algorithm is shown in the following figure.</w:t>
      </w:r>
    </w:p>
    <w:p w14:paraId="55108906" w14:textId="77777777" w:rsidR="0017641C" w:rsidRDefault="0017641C">
      <w:pPr>
        <w:pStyle w:val="normal"/>
      </w:pPr>
    </w:p>
    <w:p w14:paraId="67D262BF" w14:textId="77777777" w:rsidR="005442A8" w:rsidRDefault="005442A8" w:rsidP="005442A8">
      <w:pPr>
        <w:pStyle w:val="normal"/>
        <w:keepNext/>
        <w:jc w:val="center"/>
      </w:pPr>
      <w:r>
        <w:rPr>
          <w:noProof/>
          <w:lang w:val="de-DE" w:eastAsia="de-DE"/>
        </w:rPr>
        <w:lastRenderedPageBreak/>
        <w:drawing>
          <wp:inline distT="0" distB="0" distL="0" distR="0" wp14:anchorId="316467E7" wp14:editId="4570FAFD">
            <wp:extent cx="5943600" cy="4322445"/>
            <wp:effectExtent l="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p>
    <w:p w14:paraId="2F95E386" w14:textId="3DF9A213" w:rsidR="0017641C" w:rsidRPr="005442A8" w:rsidRDefault="005442A8" w:rsidP="005442A8">
      <w:pPr>
        <w:pStyle w:val="Beschriftung"/>
        <w:jc w:val="center"/>
        <w:rPr>
          <w:color w:val="auto"/>
          <w:sz w:val="22"/>
          <w:szCs w:val="22"/>
        </w:rPr>
      </w:pPr>
      <w:r w:rsidRPr="005442A8">
        <w:rPr>
          <w:color w:val="auto"/>
          <w:sz w:val="22"/>
          <w:szCs w:val="22"/>
        </w:rPr>
        <w:t xml:space="preserve">Figure </w:t>
      </w:r>
      <w:r w:rsidRPr="005442A8">
        <w:rPr>
          <w:color w:val="auto"/>
          <w:sz w:val="22"/>
          <w:szCs w:val="22"/>
        </w:rPr>
        <w:fldChar w:fldCharType="begin"/>
      </w:r>
      <w:r w:rsidRPr="005442A8">
        <w:rPr>
          <w:color w:val="auto"/>
          <w:sz w:val="22"/>
          <w:szCs w:val="22"/>
        </w:rPr>
        <w:instrText xml:space="preserve"> SEQ Figure \* ARABIC </w:instrText>
      </w:r>
      <w:r w:rsidRPr="005442A8">
        <w:rPr>
          <w:color w:val="auto"/>
          <w:sz w:val="22"/>
          <w:szCs w:val="22"/>
        </w:rPr>
        <w:fldChar w:fldCharType="separate"/>
      </w:r>
      <w:r>
        <w:rPr>
          <w:noProof/>
          <w:color w:val="auto"/>
          <w:sz w:val="22"/>
          <w:szCs w:val="22"/>
        </w:rPr>
        <w:t>3</w:t>
      </w:r>
      <w:r w:rsidRPr="005442A8">
        <w:rPr>
          <w:color w:val="auto"/>
          <w:sz w:val="22"/>
          <w:szCs w:val="22"/>
        </w:rPr>
        <w:fldChar w:fldCharType="end"/>
      </w:r>
      <w:r>
        <w:rPr>
          <w:color w:val="auto"/>
          <w:sz w:val="22"/>
          <w:szCs w:val="22"/>
        </w:rPr>
        <w:t>: Feature importances computed by Random Forest</w:t>
      </w:r>
    </w:p>
    <w:p w14:paraId="0E4DAE48" w14:textId="77777777" w:rsidR="0017641C" w:rsidRDefault="0017641C">
      <w:pPr>
        <w:pStyle w:val="normal"/>
      </w:pPr>
    </w:p>
    <w:p w14:paraId="4132B678" w14:textId="6256FC6C" w:rsidR="00750109" w:rsidRDefault="004B2953">
      <w:pPr>
        <w:pStyle w:val="normal"/>
      </w:pPr>
      <w:r>
        <w:t>Note that training these different models is a computationally expensive, but embarrassingly parallel</w:t>
      </w:r>
      <w:r w:rsidR="00374BC7">
        <w:t xml:space="preserve"> operation </w:t>
      </w:r>
      <w:r w:rsidR="00374BC7">
        <w:fldChar w:fldCharType="begin"/>
      </w:r>
      <w:r w:rsidR="00374BC7">
        <w:instrText xml:space="preserve"> REF _Ref224560704 \r \h </w:instrText>
      </w:r>
      <w:r w:rsidR="00374BC7">
        <w:fldChar w:fldCharType="separate"/>
      </w:r>
      <w:r w:rsidR="007328B4">
        <w:t>[7]</w:t>
      </w:r>
      <w:r w:rsidR="00374BC7">
        <w:fldChar w:fldCharType="end"/>
      </w:r>
      <w:r>
        <w:t xml:space="preserve">, because we </w:t>
      </w:r>
      <w:r w:rsidR="00374BC7">
        <w:t>have</w:t>
      </w:r>
      <w:r>
        <w:t xml:space="preserve"> to perform hyperparameter grid search and k-fold cross-validation</w:t>
      </w:r>
      <w:r w:rsidR="00FF1D27">
        <w:t>, as described in the previous section,</w:t>
      </w:r>
      <w:r>
        <w:t xml:space="preserve"> for each of the models.</w:t>
      </w:r>
    </w:p>
    <w:p w14:paraId="3939CBE2" w14:textId="77777777" w:rsidR="00750109" w:rsidRDefault="00750109">
      <w:pPr>
        <w:pStyle w:val="normal"/>
      </w:pPr>
    </w:p>
    <w:p w14:paraId="014D4655" w14:textId="61CE0372" w:rsidR="005B3B92" w:rsidRDefault="004B2953">
      <w:pPr>
        <w:pStyle w:val="normal"/>
      </w:pPr>
      <w:r>
        <w:t xml:space="preserve">Using this technique, we get </w:t>
      </w:r>
      <w:r w:rsidR="00953AA0">
        <w:t xml:space="preserve">a </w:t>
      </w:r>
      <w:r w:rsidR="00321534" w:rsidRPr="00FF1D27">
        <w:rPr>
          <w:b/>
        </w:rPr>
        <w:t>classification accuracy of 0.9791</w:t>
      </w:r>
      <w:r w:rsidRPr="00FF1D27">
        <w:rPr>
          <w:b/>
        </w:rPr>
        <w:t xml:space="preserve"> on the test dataset</w:t>
      </w:r>
      <w:r>
        <w:t xml:space="preserve">. </w:t>
      </w:r>
      <w:r w:rsidR="00F75897">
        <w:t xml:space="preserve">Looking at the results in more detail, we found that all misclassified predictions are for the activities SITTING and STANDING. </w:t>
      </w:r>
      <w:r w:rsidR="00E23C12">
        <w:t xml:space="preserve">Separating these two classes is proven to be challenging, as shown in the figure below, where we perform a Principal Component Analysis (PCA) </w:t>
      </w:r>
      <w:r w:rsidR="00337C60">
        <w:t>to get the first</w:t>
      </w:r>
      <w:r w:rsidR="00E23C12">
        <w:t xml:space="preserve"> two </w:t>
      </w:r>
      <w:r w:rsidR="00FF1D27">
        <w:t xml:space="preserve">principal </w:t>
      </w:r>
      <w:r w:rsidR="00E23C12">
        <w:t xml:space="preserve">components </w:t>
      </w:r>
      <w:r w:rsidR="00FF1D27">
        <w:t>of</w:t>
      </w:r>
      <w:r w:rsidR="00E23C12">
        <w:t xml:space="preserve"> the feature vectors of the training samples having SITTING and STANDING as labels.</w:t>
      </w:r>
    </w:p>
    <w:p w14:paraId="5832BF5E" w14:textId="77777777" w:rsidR="00E23C12" w:rsidRDefault="00E23C12">
      <w:pPr>
        <w:pStyle w:val="normal"/>
      </w:pPr>
    </w:p>
    <w:p w14:paraId="3C970D4D" w14:textId="77777777" w:rsidR="005442A8" w:rsidRDefault="00337C60" w:rsidP="005442A8">
      <w:pPr>
        <w:pStyle w:val="normal"/>
        <w:keepNext/>
        <w:jc w:val="center"/>
      </w:pPr>
      <w:r>
        <w:rPr>
          <w:noProof/>
          <w:lang w:val="de-DE" w:eastAsia="de-DE"/>
        </w:rPr>
        <w:lastRenderedPageBreak/>
        <w:drawing>
          <wp:inline distT="0" distB="0" distL="0" distR="0" wp14:anchorId="544B0207" wp14:editId="0C6B641F">
            <wp:extent cx="5943600" cy="3566160"/>
            <wp:effectExtent l="0" t="0" r="0"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stand_pc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E046084" w14:textId="3B9061DB" w:rsidR="00337C60" w:rsidRPr="005442A8" w:rsidRDefault="005442A8" w:rsidP="005442A8">
      <w:pPr>
        <w:pStyle w:val="Beschriftung"/>
        <w:jc w:val="center"/>
        <w:rPr>
          <w:color w:val="auto"/>
          <w:sz w:val="22"/>
          <w:szCs w:val="22"/>
        </w:rPr>
      </w:pPr>
      <w:r w:rsidRPr="005442A8">
        <w:rPr>
          <w:color w:val="auto"/>
          <w:sz w:val="22"/>
          <w:szCs w:val="22"/>
        </w:rPr>
        <w:t xml:space="preserve">Figure </w:t>
      </w:r>
      <w:r w:rsidRPr="005442A8">
        <w:rPr>
          <w:color w:val="auto"/>
          <w:sz w:val="22"/>
          <w:szCs w:val="22"/>
        </w:rPr>
        <w:fldChar w:fldCharType="begin"/>
      </w:r>
      <w:r w:rsidRPr="005442A8">
        <w:rPr>
          <w:color w:val="auto"/>
          <w:sz w:val="22"/>
          <w:szCs w:val="22"/>
        </w:rPr>
        <w:instrText xml:space="preserve"> SEQ Figure \* ARABIC </w:instrText>
      </w:r>
      <w:r w:rsidRPr="005442A8">
        <w:rPr>
          <w:color w:val="auto"/>
          <w:sz w:val="22"/>
          <w:szCs w:val="22"/>
        </w:rPr>
        <w:fldChar w:fldCharType="separate"/>
      </w:r>
      <w:r w:rsidRPr="005442A8">
        <w:rPr>
          <w:noProof/>
          <w:color w:val="auto"/>
          <w:sz w:val="22"/>
          <w:szCs w:val="22"/>
        </w:rPr>
        <w:t>4</w:t>
      </w:r>
      <w:r w:rsidRPr="005442A8">
        <w:rPr>
          <w:color w:val="auto"/>
          <w:sz w:val="22"/>
          <w:szCs w:val="22"/>
        </w:rPr>
        <w:fldChar w:fldCharType="end"/>
      </w:r>
      <w:r>
        <w:rPr>
          <w:color w:val="auto"/>
          <w:sz w:val="22"/>
          <w:szCs w:val="22"/>
        </w:rPr>
        <w:t>: Scatter plot of first and second principal components of sitting/standing feature vectors</w:t>
      </w:r>
      <w:bookmarkStart w:id="2" w:name="_GoBack"/>
      <w:bookmarkEnd w:id="2"/>
    </w:p>
    <w:p w14:paraId="48F770B5" w14:textId="77777777" w:rsidR="00337C60" w:rsidRDefault="00337C60">
      <w:pPr>
        <w:pStyle w:val="normal"/>
      </w:pPr>
    </w:p>
    <w:p w14:paraId="64B52A96" w14:textId="73797819" w:rsidR="00337C60" w:rsidRDefault="00337C60">
      <w:pPr>
        <w:pStyle w:val="normal"/>
      </w:pPr>
      <w:r>
        <w:t>The figure shows that</w:t>
      </w:r>
      <w:r w:rsidR="00B57205">
        <w:t>,</w:t>
      </w:r>
      <w:r>
        <w:t xml:space="preserve"> using only two principal components</w:t>
      </w:r>
      <w:r w:rsidR="00B57205">
        <w:t>,</w:t>
      </w:r>
      <w:r>
        <w:t xml:space="preserve"> there is no clear grouping between SITTING and STANDING activities. We believe that more feature engineering </w:t>
      </w:r>
      <w:r w:rsidR="0017641C">
        <w:t>is</w:t>
      </w:r>
      <w:r>
        <w:t xml:space="preserve"> needed to </w:t>
      </w:r>
      <w:r w:rsidR="0017641C">
        <w:t>separate</w:t>
      </w:r>
      <w:r>
        <w:t xml:space="preserve"> these two activities more clearly, and thus improve the prediction performance even more.</w:t>
      </w:r>
    </w:p>
    <w:p w14:paraId="152FA7CB" w14:textId="77777777" w:rsidR="00337C60" w:rsidRDefault="00337C60">
      <w:pPr>
        <w:pStyle w:val="normal"/>
      </w:pPr>
    </w:p>
    <w:p w14:paraId="6276A3AE" w14:textId="36E55E35" w:rsidR="005B3B92" w:rsidRDefault="005B3B92">
      <w:pPr>
        <w:pStyle w:val="normal"/>
      </w:pPr>
      <w:r>
        <w:br w:type="page"/>
      </w:r>
    </w:p>
    <w:p w14:paraId="76F4DFD8" w14:textId="77777777" w:rsidR="00750109" w:rsidRDefault="00D86BCA">
      <w:pPr>
        <w:pStyle w:val="normal"/>
      </w:pPr>
      <w:r>
        <w:rPr>
          <w:b/>
        </w:rPr>
        <w:lastRenderedPageBreak/>
        <w:t xml:space="preserve">Conclusions: </w:t>
      </w:r>
    </w:p>
    <w:p w14:paraId="2B3C4CFE" w14:textId="77777777" w:rsidR="00750109" w:rsidRDefault="00750109">
      <w:pPr>
        <w:pStyle w:val="normal"/>
      </w:pPr>
    </w:p>
    <w:p w14:paraId="436278ED" w14:textId="65019496" w:rsidR="00750109" w:rsidRDefault="005B3B92">
      <w:pPr>
        <w:pStyle w:val="normal"/>
      </w:pPr>
      <w:r>
        <w:t xml:space="preserve">We have designed and implemented a classification model using a </w:t>
      </w:r>
      <w:r w:rsidR="007D180A">
        <w:t>combination of</w:t>
      </w:r>
      <w:r>
        <w:t xml:space="preserve"> Random Forest and SVM with majority voting. The resulting c</w:t>
      </w:r>
      <w:r w:rsidR="000B5B0C">
        <w:t>ombined classifier achieves 0.9791</w:t>
      </w:r>
      <w:r>
        <w:t xml:space="preserve"> prediction accuracy on the test set. Improvement of the classifier performance might be achieved by further feature engineering, concentrating on devising features (or a derivation/transformation thereof) that separate better the SITTING and STANDING activities.</w:t>
      </w:r>
    </w:p>
    <w:p w14:paraId="58776A51" w14:textId="77777777" w:rsidR="00750109" w:rsidRDefault="00750109">
      <w:pPr>
        <w:pStyle w:val="normal"/>
      </w:pPr>
    </w:p>
    <w:p w14:paraId="1CD8E7C6" w14:textId="77777777" w:rsidR="00FD509F" w:rsidRDefault="00FD509F">
      <w:pPr>
        <w:pStyle w:val="normal"/>
      </w:pPr>
    </w:p>
    <w:p w14:paraId="00EB0360" w14:textId="77777777" w:rsidR="00A03550" w:rsidRPr="00A03550" w:rsidRDefault="00A03550">
      <w:pPr>
        <w:pStyle w:val="normal"/>
        <w:rPr>
          <w:b/>
        </w:rPr>
      </w:pPr>
      <w:r>
        <w:rPr>
          <w:b/>
        </w:rPr>
        <w:t>References</w:t>
      </w:r>
    </w:p>
    <w:p w14:paraId="52ED1ED0" w14:textId="77777777" w:rsidR="00A03550" w:rsidRDefault="00A03550">
      <w:pPr>
        <w:pStyle w:val="normal"/>
      </w:pPr>
    </w:p>
    <w:p w14:paraId="3907000B" w14:textId="245EEC99" w:rsidR="00A81B5F" w:rsidRDefault="00A81B5F" w:rsidP="001D1954">
      <w:pPr>
        <w:pStyle w:val="normal"/>
        <w:numPr>
          <w:ilvl w:val="0"/>
          <w:numId w:val="5"/>
        </w:numPr>
      </w:pPr>
      <w:bookmarkStart w:id="3" w:name="_Ref222771998"/>
      <w:r>
        <w:t>Wikipedia</w:t>
      </w:r>
      <w:r w:rsidR="00111BC1">
        <w:t xml:space="preserve"> page on Quantified S</w:t>
      </w:r>
      <w:r w:rsidR="0094620E">
        <w:t>elf</w:t>
      </w:r>
      <w:r>
        <w:t>. URL:</w:t>
      </w:r>
      <w:r w:rsidR="0094620E">
        <w:t xml:space="preserve"> </w:t>
      </w:r>
      <w:hyperlink r:id="rId14" w:history="1">
        <w:r w:rsidR="0094620E" w:rsidRPr="00AD3AC8">
          <w:rPr>
            <w:rStyle w:val="Link"/>
          </w:rPr>
          <w:t>http://en.wikipedia.org/wiki/Quantified_Self</w:t>
        </w:r>
      </w:hyperlink>
      <w:r w:rsidR="0094620E">
        <w:t>. Accessed: 10.03</w:t>
      </w:r>
      <w:r>
        <w:t>.2013.</w:t>
      </w:r>
      <w:bookmarkEnd w:id="3"/>
    </w:p>
    <w:p w14:paraId="6DC40074" w14:textId="114D5FB0" w:rsidR="00750109" w:rsidRDefault="0094620E" w:rsidP="001D1954">
      <w:pPr>
        <w:pStyle w:val="normal"/>
        <w:numPr>
          <w:ilvl w:val="0"/>
          <w:numId w:val="5"/>
        </w:numPr>
      </w:pPr>
      <w:bookmarkStart w:id="4" w:name="_Ref224560441"/>
      <w:r>
        <w:t xml:space="preserve">Coursera Data Analysis assignment 2 page. URL: </w:t>
      </w:r>
      <w:hyperlink r:id="rId15" w:history="1">
        <w:r w:rsidRPr="00AD3AC8">
          <w:rPr>
            <w:rStyle w:val="Link"/>
          </w:rPr>
          <w:t>https://class.coursera.org/dataanalysis-001/human_grading/view/courses/294/assessments/5/submissions</w:t>
        </w:r>
      </w:hyperlink>
      <w:r>
        <w:t>. Accessed: 10.03.2013</w:t>
      </w:r>
      <w:bookmarkEnd w:id="4"/>
      <w:r w:rsidR="00D86BCA">
        <w:t xml:space="preserve"> </w:t>
      </w:r>
    </w:p>
    <w:p w14:paraId="5E8409D4" w14:textId="60881CBE" w:rsidR="0094620E" w:rsidRDefault="0094620E" w:rsidP="001D1954">
      <w:pPr>
        <w:pStyle w:val="normal"/>
        <w:numPr>
          <w:ilvl w:val="0"/>
          <w:numId w:val="5"/>
        </w:numPr>
      </w:pPr>
      <w:bookmarkStart w:id="5" w:name="_Ref222772124"/>
      <w:bookmarkStart w:id="6" w:name="_Ref224560461"/>
      <w:r>
        <w:t xml:space="preserve">UCI Machine Learning Repository, </w:t>
      </w:r>
      <w:r w:rsidR="00B67435">
        <w:t xml:space="preserve">Human Activity Recognition Using Smartphones Data Set page. URL: </w:t>
      </w:r>
      <w:hyperlink r:id="rId16" w:history="1">
        <w:r w:rsidR="00B67435" w:rsidRPr="00AD3AC8">
          <w:rPr>
            <w:rStyle w:val="Link"/>
          </w:rPr>
          <w:t>http://archive.ics.uci.edu/ml/datasets/Human+Activity+Recognition+Using+Smartphones</w:t>
        </w:r>
      </w:hyperlink>
      <w:r w:rsidR="00B67435">
        <w:t>. Accessed: 10.03.2013</w:t>
      </w:r>
      <w:bookmarkEnd w:id="6"/>
    </w:p>
    <w:p w14:paraId="60C399C3" w14:textId="63FFC57C" w:rsidR="00B67435" w:rsidRDefault="00B67435" w:rsidP="001D1954">
      <w:pPr>
        <w:pStyle w:val="normal"/>
        <w:numPr>
          <w:ilvl w:val="0"/>
          <w:numId w:val="5"/>
        </w:numPr>
      </w:pPr>
      <w:bookmarkStart w:id="7" w:name="_Ref224560491"/>
      <w:r w:rsidRPr="00B67435">
        <w:t>Trevor Hastie, Robert Tib</w:t>
      </w:r>
      <w:r>
        <w:t>shirani and Jerome Friedman (201</w:t>
      </w:r>
      <w:r w:rsidRPr="00B67435">
        <w:t xml:space="preserve">1). </w:t>
      </w:r>
      <w:r w:rsidRPr="00B67435">
        <w:rPr>
          <w:i/>
        </w:rPr>
        <w:t>The Elements of Statistical Learning</w:t>
      </w:r>
      <w:r w:rsidRPr="00B67435">
        <w:t xml:space="preserve">, Springer. ISBN </w:t>
      </w:r>
      <w:r>
        <w:t>978-0-387-84857-0</w:t>
      </w:r>
      <w:r w:rsidRPr="00B67435">
        <w:t>.</w:t>
      </w:r>
      <w:bookmarkEnd w:id="7"/>
      <w:r>
        <w:t xml:space="preserve"> </w:t>
      </w:r>
    </w:p>
    <w:p w14:paraId="4BEB8D09" w14:textId="580EBB1E" w:rsidR="00A81B5F" w:rsidRDefault="00AB7216" w:rsidP="001D1954">
      <w:pPr>
        <w:pStyle w:val="normal"/>
        <w:numPr>
          <w:ilvl w:val="0"/>
          <w:numId w:val="5"/>
        </w:numPr>
      </w:pPr>
      <w:bookmarkStart w:id="8" w:name="_Ref224560599"/>
      <w:bookmarkEnd w:id="5"/>
      <w:r>
        <w:t xml:space="preserve">Wikipedia page on </w:t>
      </w:r>
      <w:r w:rsidR="00111BC1">
        <w:t xml:space="preserve">the Pigeonhole Principle. URL: </w:t>
      </w:r>
      <w:hyperlink r:id="rId17" w:history="1">
        <w:r w:rsidR="00111BC1" w:rsidRPr="00AD3AC8">
          <w:rPr>
            <w:rStyle w:val="Link"/>
          </w:rPr>
          <w:t>http://en.wikipedia.org/wiki/Pigeonhole_principle</w:t>
        </w:r>
      </w:hyperlink>
      <w:r w:rsidR="00111BC1">
        <w:t>. Accessed: 10.03.2013</w:t>
      </w:r>
      <w:bookmarkEnd w:id="8"/>
    </w:p>
    <w:p w14:paraId="7836595A" w14:textId="70908ABF" w:rsidR="00111BC1" w:rsidRDefault="00111BC1" w:rsidP="001D1954">
      <w:pPr>
        <w:pStyle w:val="normal"/>
        <w:numPr>
          <w:ilvl w:val="0"/>
          <w:numId w:val="5"/>
        </w:numPr>
      </w:pPr>
      <w:bookmarkStart w:id="9" w:name="_Ref224560669"/>
      <w:r>
        <w:t xml:space="preserve">Wikipedia page on Bootstrapping (statistics). URL: </w:t>
      </w:r>
      <w:hyperlink r:id="rId18" w:history="1">
        <w:r w:rsidRPr="00AD3AC8">
          <w:rPr>
            <w:rStyle w:val="Link"/>
          </w:rPr>
          <w:t>http://en.wikipedia.org/wiki/Bootstrapping_(statistics</w:t>
        </w:r>
      </w:hyperlink>
      <w:r w:rsidRPr="00111BC1">
        <w:t>)</w:t>
      </w:r>
      <w:r>
        <w:t>. Accessed: 10.03.2013</w:t>
      </w:r>
      <w:bookmarkEnd w:id="9"/>
    </w:p>
    <w:p w14:paraId="3825827C" w14:textId="39B47481" w:rsidR="00750109" w:rsidRDefault="00111BC1" w:rsidP="00B963C8">
      <w:pPr>
        <w:pStyle w:val="normal"/>
        <w:numPr>
          <w:ilvl w:val="0"/>
          <w:numId w:val="5"/>
        </w:numPr>
      </w:pPr>
      <w:bookmarkStart w:id="10" w:name="_Ref224560704"/>
      <w:r>
        <w:t xml:space="preserve">Wikipedia page on Embarrassingly Parallel computation. URL: </w:t>
      </w:r>
      <w:hyperlink r:id="rId19" w:history="1">
        <w:r w:rsidRPr="00AD3AC8">
          <w:rPr>
            <w:rStyle w:val="Link"/>
          </w:rPr>
          <w:t>http://en.wikipedia.org/wiki/Embarrassingly_parallel</w:t>
        </w:r>
      </w:hyperlink>
      <w:r>
        <w:t>. Accessed: 10.03.2013</w:t>
      </w:r>
      <w:bookmarkEnd w:id="10"/>
    </w:p>
    <w:sectPr w:rsidR="00750109" w:rsidSect="007501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A1A2D0" w14:textId="77777777" w:rsidR="007328B4" w:rsidRDefault="007328B4" w:rsidP="00A81B5F">
      <w:r>
        <w:separator/>
      </w:r>
    </w:p>
  </w:endnote>
  <w:endnote w:type="continuationSeparator" w:id="0">
    <w:p w14:paraId="79B1404B" w14:textId="77777777" w:rsidR="007328B4" w:rsidRDefault="007328B4" w:rsidP="00A81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6D71D5" w14:textId="77777777" w:rsidR="007328B4" w:rsidRDefault="007328B4" w:rsidP="00A81B5F">
      <w:r>
        <w:separator/>
      </w:r>
    </w:p>
  </w:footnote>
  <w:footnote w:type="continuationSeparator" w:id="0">
    <w:p w14:paraId="750474A0" w14:textId="77777777" w:rsidR="007328B4" w:rsidRDefault="007328B4" w:rsidP="00A81B5F">
      <w:r>
        <w:continuationSeparator/>
      </w:r>
    </w:p>
  </w:footnote>
  <w:footnote w:id="1">
    <w:p w14:paraId="10F86F62" w14:textId="27C22387" w:rsidR="007328B4" w:rsidRPr="00271570" w:rsidRDefault="007328B4">
      <w:pPr>
        <w:pStyle w:val="Funotentext"/>
        <w:rPr>
          <w:sz w:val="20"/>
          <w:szCs w:val="20"/>
          <w:lang w:val="de-DE"/>
        </w:rPr>
      </w:pPr>
      <w:r w:rsidRPr="00271570">
        <w:rPr>
          <w:rStyle w:val="Funotenzeichen"/>
          <w:sz w:val="20"/>
          <w:szCs w:val="20"/>
        </w:rPr>
        <w:footnoteRef/>
      </w:r>
      <w:r w:rsidRPr="00271570">
        <w:rPr>
          <w:sz w:val="20"/>
          <w:szCs w:val="20"/>
        </w:rPr>
        <w:t xml:space="preserve"> The notebook </w:t>
      </w:r>
      <w:r>
        <w:rPr>
          <w:sz w:val="20"/>
          <w:szCs w:val="20"/>
        </w:rPr>
        <w:t>will be made available on GitHub (</w:t>
      </w:r>
      <w:hyperlink r:id="rId1" w:history="1">
        <w:r w:rsidRPr="00AD3AC8">
          <w:rPr>
            <w:rStyle w:val="Link"/>
            <w:sz w:val="20"/>
            <w:szCs w:val="20"/>
          </w:rPr>
          <w:t>https://github.com/herrfz/py-da</w:t>
        </w:r>
      </w:hyperlink>
      <w:r>
        <w:rPr>
          <w:sz w:val="20"/>
          <w:szCs w:val="20"/>
        </w:rPr>
        <w:t>) after the submission deadline, either for online viewing or to reproduce the analysis</w:t>
      </w:r>
      <w:r w:rsidRPr="00271570">
        <w:rPr>
          <w:sz w:val="20"/>
          <w:szCs w:val="20"/>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3FF4"/>
    <w:multiLevelType w:val="hybridMultilevel"/>
    <w:tmpl w:val="898E9958"/>
    <w:lvl w:ilvl="0" w:tplc="0F162FA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305F7E"/>
    <w:multiLevelType w:val="hybridMultilevel"/>
    <w:tmpl w:val="8972836A"/>
    <w:lvl w:ilvl="0" w:tplc="0E8EA780">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B817F2"/>
    <w:multiLevelType w:val="hybridMultilevel"/>
    <w:tmpl w:val="5D1675FE"/>
    <w:lvl w:ilvl="0" w:tplc="E9BA0BA6">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891744"/>
    <w:multiLevelType w:val="hybridMultilevel"/>
    <w:tmpl w:val="091847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CDF1CE4"/>
    <w:multiLevelType w:val="multilevel"/>
    <w:tmpl w:val="091847F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isplayBackgroundShape/>
  <w:activeWritingStyle w:appName="MSWord" w:lang="en-US" w:vendorID="64" w:dllVersion="131078" w:nlCheck="1" w:checkStyle="1"/>
  <w:activeWritingStyle w:appName="MSWord" w:lang="de-DE" w:vendorID="64" w:dllVersion="131078" w:nlCheck="1" w:checkStyle="1"/>
  <w:activeWritingStyle w:appName="MSWord" w:lang="en-US" w:vendorID="2" w:dllVersion="6" w:checkStyle="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109"/>
    <w:rsid w:val="0003314D"/>
    <w:rsid w:val="00085ED5"/>
    <w:rsid w:val="000B3970"/>
    <w:rsid w:val="000B5B0C"/>
    <w:rsid w:val="000B79F2"/>
    <w:rsid w:val="000E6F15"/>
    <w:rsid w:val="00111BC1"/>
    <w:rsid w:val="0016243F"/>
    <w:rsid w:val="0017641C"/>
    <w:rsid w:val="001861B2"/>
    <w:rsid w:val="00197521"/>
    <w:rsid w:val="001D1954"/>
    <w:rsid w:val="001E48D1"/>
    <w:rsid w:val="001F1C74"/>
    <w:rsid w:val="002035CC"/>
    <w:rsid w:val="002076BB"/>
    <w:rsid w:val="00271570"/>
    <w:rsid w:val="002E53E8"/>
    <w:rsid w:val="00321534"/>
    <w:rsid w:val="0032482D"/>
    <w:rsid w:val="00333A17"/>
    <w:rsid w:val="00337C60"/>
    <w:rsid w:val="00374BC7"/>
    <w:rsid w:val="00381E69"/>
    <w:rsid w:val="00390211"/>
    <w:rsid w:val="003E40B0"/>
    <w:rsid w:val="00425A0A"/>
    <w:rsid w:val="0043073D"/>
    <w:rsid w:val="0046124C"/>
    <w:rsid w:val="00465C8E"/>
    <w:rsid w:val="00485C48"/>
    <w:rsid w:val="00486235"/>
    <w:rsid w:val="0049439E"/>
    <w:rsid w:val="004B2953"/>
    <w:rsid w:val="004F0B5B"/>
    <w:rsid w:val="005442A8"/>
    <w:rsid w:val="005448F2"/>
    <w:rsid w:val="0055718C"/>
    <w:rsid w:val="005714DE"/>
    <w:rsid w:val="005B3B92"/>
    <w:rsid w:val="005E1AF6"/>
    <w:rsid w:val="00614FD8"/>
    <w:rsid w:val="006162C8"/>
    <w:rsid w:val="0063423E"/>
    <w:rsid w:val="0064629E"/>
    <w:rsid w:val="00670437"/>
    <w:rsid w:val="006A3D17"/>
    <w:rsid w:val="006C374A"/>
    <w:rsid w:val="006F613D"/>
    <w:rsid w:val="007328B4"/>
    <w:rsid w:val="0073484F"/>
    <w:rsid w:val="00746B66"/>
    <w:rsid w:val="00750109"/>
    <w:rsid w:val="007C092C"/>
    <w:rsid w:val="007C1726"/>
    <w:rsid w:val="007C38A0"/>
    <w:rsid w:val="007C4FBE"/>
    <w:rsid w:val="007C5048"/>
    <w:rsid w:val="007D180A"/>
    <w:rsid w:val="007E4921"/>
    <w:rsid w:val="008103BD"/>
    <w:rsid w:val="00811E52"/>
    <w:rsid w:val="0089700E"/>
    <w:rsid w:val="008D265B"/>
    <w:rsid w:val="0092616A"/>
    <w:rsid w:val="00934F1A"/>
    <w:rsid w:val="0094620E"/>
    <w:rsid w:val="00952928"/>
    <w:rsid w:val="00953AA0"/>
    <w:rsid w:val="00982A04"/>
    <w:rsid w:val="0099387B"/>
    <w:rsid w:val="009B61FF"/>
    <w:rsid w:val="00A03550"/>
    <w:rsid w:val="00A07932"/>
    <w:rsid w:val="00A275E5"/>
    <w:rsid w:val="00A65757"/>
    <w:rsid w:val="00A81B5F"/>
    <w:rsid w:val="00AA5C04"/>
    <w:rsid w:val="00AB7216"/>
    <w:rsid w:val="00B57205"/>
    <w:rsid w:val="00B67435"/>
    <w:rsid w:val="00B963C8"/>
    <w:rsid w:val="00B96B67"/>
    <w:rsid w:val="00BC2C05"/>
    <w:rsid w:val="00BF7B05"/>
    <w:rsid w:val="00C1151D"/>
    <w:rsid w:val="00C125D3"/>
    <w:rsid w:val="00C444B3"/>
    <w:rsid w:val="00C5720A"/>
    <w:rsid w:val="00C94C38"/>
    <w:rsid w:val="00D12E92"/>
    <w:rsid w:val="00D15E79"/>
    <w:rsid w:val="00D33DAC"/>
    <w:rsid w:val="00D34786"/>
    <w:rsid w:val="00D86BCA"/>
    <w:rsid w:val="00DB013E"/>
    <w:rsid w:val="00DD4793"/>
    <w:rsid w:val="00DD556F"/>
    <w:rsid w:val="00E10EFC"/>
    <w:rsid w:val="00E11EDE"/>
    <w:rsid w:val="00E23C12"/>
    <w:rsid w:val="00E321BC"/>
    <w:rsid w:val="00E37FEC"/>
    <w:rsid w:val="00EB6447"/>
    <w:rsid w:val="00EC3A3C"/>
    <w:rsid w:val="00ED251F"/>
    <w:rsid w:val="00F1691F"/>
    <w:rsid w:val="00F47FA8"/>
    <w:rsid w:val="00F75897"/>
    <w:rsid w:val="00F97F3A"/>
    <w:rsid w:val="00FB244B"/>
    <w:rsid w:val="00FC22A9"/>
    <w:rsid w:val="00FD509F"/>
    <w:rsid w:val="00FE6D52"/>
    <w:rsid w:val="00FF1D2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C05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normal"/>
    <w:next w:val="normal"/>
    <w:rsid w:val="00750109"/>
    <w:pPr>
      <w:spacing w:before="480" w:after="120"/>
      <w:outlineLvl w:val="0"/>
    </w:pPr>
    <w:rPr>
      <w:b/>
      <w:sz w:val="36"/>
    </w:rPr>
  </w:style>
  <w:style w:type="paragraph" w:styleId="berschrift2">
    <w:name w:val="heading 2"/>
    <w:basedOn w:val="normal"/>
    <w:next w:val="normal"/>
    <w:rsid w:val="00750109"/>
    <w:pPr>
      <w:spacing w:before="360" w:after="80"/>
      <w:outlineLvl w:val="1"/>
    </w:pPr>
    <w:rPr>
      <w:b/>
      <w:sz w:val="28"/>
    </w:rPr>
  </w:style>
  <w:style w:type="paragraph" w:styleId="berschrift3">
    <w:name w:val="heading 3"/>
    <w:basedOn w:val="normal"/>
    <w:next w:val="normal"/>
    <w:rsid w:val="00750109"/>
    <w:pPr>
      <w:spacing w:before="280" w:after="80"/>
      <w:outlineLvl w:val="2"/>
    </w:pPr>
    <w:rPr>
      <w:b/>
      <w:color w:val="666666"/>
      <w:sz w:val="24"/>
    </w:rPr>
  </w:style>
  <w:style w:type="paragraph" w:styleId="berschrift4">
    <w:name w:val="heading 4"/>
    <w:basedOn w:val="normal"/>
    <w:next w:val="normal"/>
    <w:rsid w:val="00750109"/>
    <w:pPr>
      <w:spacing w:before="240" w:after="40"/>
      <w:outlineLvl w:val="3"/>
    </w:pPr>
    <w:rPr>
      <w:i/>
      <w:color w:val="666666"/>
    </w:rPr>
  </w:style>
  <w:style w:type="paragraph" w:styleId="berschrift5">
    <w:name w:val="heading 5"/>
    <w:basedOn w:val="normal"/>
    <w:next w:val="normal"/>
    <w:rsid w:val="00750109"/>
    <w:pPr>
      <w:spacing w:before="220" w:after="40"/>
      <w:outlineLvl w:val="4"/>
    </w:pPr>
    <w:rPr>
      <w:b/>
      <w:color w:val="666666"/>
      <w:sz w:val="20"/>
    </w:rPr>
  </w:style>
  <w:style w:type="paragraph" w:styleId="berschrift6">
    <w:name w:val="heading 6"/>
    <w:basedOn w:val="normal"/>
    <w:next w:val="normal"/>
    <w:rsid w:val="00750109"/>
    <w:pPr>
      <w:spacing w:before="200" w:after="40"/>
      <w:outlineLvl w:val="5"/>
    </w:pPr>
    <w:rPr>
      <w:i/>
      <w:color w:val="666666"/>
      <w:sz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750109"/>
    <w:pPr>
      <w:spacing w:line="276" w:lineRule="auto"/>
    </w:pPr>
    <w:rPr>
      <w:rFonts w:ascii="Arial" w:eastAsia="Arial" w:hAnsi="Arial" w:cs="Arial"/>
      <w:color w:val="000000"/>
      <w:sz w:val="22"/>
    </w:rPr>
  </w:style>
  <w:style w:type="paragraph" w:styleId="Titel">
    <w:name w:val="Title"/>
    <w:basedOn w:val="normal"/>
    <w:next w:val="normal"/>
    <w:rsid w:val="00750109"/>
    <w:pPr>
      <w:spacing w:before="480" w:after="120"/>
    </w:pPr>
    <w:rPr>
      <w:b/>
      <w:sz w:val="72"/>
    </w:rPr>
  </w:style>
  <w:style w:type="paragraph" w:styleId="Untertitel">
    <w:name w:val="Subtitle"/>
    <w:basedOn w:val="normal"/>
    <w:next w:val="normal"/>
    <w:rsid w:val="00750109"/>
    <w:pPr>
      <w:spacing w:before="360" w:after="80"/>
    </w:pPr>
    <w:rPr>
      <w:rFonts w:ascii="Georgia" w:eastAsia="Georgia" w:hAnsi="Georgia" w:cs="Georgia"/>
      <w:i/>
      <w:color w:val="666666"/>
      <w:sz w:val="48"/>
    </w:rPr>
  </w:style>
  <w:style w:type="character" w:styleId="Link">
    <w:name w:val="Hyperlink"/>
    <w:basedOn w:val="Absatzstandardschriftart"/>
    <w:uiPriority w:val="99"/>
    <w:unhideWhenUsed/>
    <w:rsid w:val="003E40B0"/>
    <w:rPr>
      <w:color w:val="0000FF" w:themeColor="hyperlink"/>
      <w:u w:val="single"/>
    </w:rPr>
  </w:style>
  <w:style w:type="character" w:styleId="Kommentarzeichen">
    <w:name w:val="annotation reference"/>
    <w:basedOn w:val="Absatzstandardschriftart"/>
    <w:uiPriority w:val="99"/>
    <w:semiHidden/>
    <w:unhideWhenUsed/>
    <w:rsid w:val="00C1151D"/>
    <w:rPr>
      <w:sz w:val="18"/>
      <w:szCs w:val="18"/>
    </w:rPr>
  </w:style>
  <w:style w:type="paragraph" w:styleId="Kommentartext">
    <w:name w:val="annotation text"/>
    <w:basedOn w:val="Standard"/>
    <w:link w:val="KommentartextZeichen"/>
    <w:uiPriority w:val="99"/>
    <w:semiHidden/>
    <w:unhideWhenUsed/>
    <w:rsid w:val="00C1151D"/>
  </w:style>
  <w:style w:type="character" w:customStyle="1" w:styleId="KommentartextZeichen">
    <w:name w:val="Kommentartext Zeichen"/>
    <w:basedOn w:val="Absatzstandardschriftart"/>
    <w:link w:val="Kommentartext"/>
    <w:uiPriority w:val="99"/>
    <w:semiHidden/>
    <w:rsid w:val="00C1151D"/>
  </w:style>
  <w:style w:type="paragraph" w:styleId="Kommentarthema">
    <w:name w:val="annotation subject"/>
    <w:basedOn w:val="Kommentartext"/>
    <w:next w:val="Kommentartext"/>
    <w:link w:val="KommentarthemaZeichen"/>
    <w:uiPriority w:val="99"/>
    <w:semiHidden/>
    <w:unhideWhenUsed/>
    <w:rsid w:val="00C1151D"/>
    <w:rPr>
      <w:b/>
      <w:bCs/>
      <w:sz w:val="20"/>
      <w:szCs w:val="20"/>
    </w:rPr>
  </w:style>
  <w:style w:type="character" w:customStyle="1" w:styleId="KommentarthemaZeichen">
    <w:name w:val="Kommentarthema Zeichen"/>
    <w:basedOn w:val="KommentartextZeichen"/>
    <w:link w:val="Kommentarthema"/>
    <w:uiPriority w:val="99"/>
    <w:semiHidden/>
    <w:rsid w:val="00C1151D"/>
    <w:rPr>
      <w:b/>
      <w:bCs/>
      <w:sz w:val="20"/>
      <w:szCs w:val="20"/>
    </w:rPr>
  </w:style>
  <w:style w:type="paragraph" w:styleId="Sprechblasentext">
    <w:name w:val="Balloon Text"/>
    <w:basedOn w:val="Standard"/>
    <w:link w:val="SprechblasentextZeichen"/>
    <w:uiPriority w:val="99"/>
    <w:semiHidden/>
    <w:unhideWhenUsed/>
    <w:rsid w:val="00C1151D"/>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C1151D"/>
    <w:rPr>
      <w:rFonts w:ascii="Lucida Grande" w:hAnsi="Lucida Grande"/>
      <w:sz w:val="18"/>
      <w:szCs w:val="18"/>
    </w:rPr>
  </w:style>
  <w:style w:type="character" w:styleId="Platzhaltertext">
    <w:name w:val="Placeholder Text"/>
    <w:basedOn w:val="Absatzstandardschriftart"/>
    <w:uiPriority w:val="99"/>
    <w:semiHidden/>
    <w:rsid w:val="002076BB"/>
    <w:rPr>
      <w:color w:val="808080"/>
    </w:rPr>
  </w:style>
  <w:style w:type="paragraph" w:styleId="Funotentext">
    <w:name w:val="footnote text"/>
    <w:basedOn w:val="Standard"/>
    <w:link w:val="FunotentextZeichen"/>
    <w:uiPriority w:val="99"/>
    <w:unhideWhenUsed/>
    <w:rsid w:val="00A81B5F"/>
  </w:style>
  <w:style w:type="character" w:customStyle="1" w:styleId="FunotentextZeichen">
    <w:name w:val="Fußnotentext Zeichen"/>
    <w:basedOn w:val="Absatzstandardschriftart"/>
    <w:link w:val="Funotentext"/>
    <w:uiPriority w:val="99"/>
    <w:rsid w:val="00A81B5F"/>
  </w:style>
  <w:style w:type="character" w:styleId="Funotenzeichen">
    <w:name w:val="footnote reference"/>
    <w:basedOn w:val="Absatzstandardschriftart"/>
    <w:uiPriority w:val="99"/>
    <w:unhideWhenUsed/>
    <w:rsid w:val="00A81B5F"/>
    <w:rPr>
      <w:vertAlign w:val="superscript"/>
    </w:rPr>
  </w:style>
  <w:style w:type="table" w:styleId="Tabellenraster">
    <w:name w:val="Table Grid"/>
    <w:basedOn w:val="NormaleTabelle"/>
    <w:uiPriority w:val="59"/>
    <w:rsid w:val="00A65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465C8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normal"/>
    <w:next w:val="normal"/>
    <w:rsid w:val="00750109"/>
    <w:pPr>
      <w:spacing w:before="480" w:after="120"/>
      <w:outlineLvl w:val="0"/>
    </w:pPr>
    <w:rPr>
      <w:b/>
      <w:sz w:val="36"/>
    </w:rPr>
  </w:style>
  <w:style w:type="paragraph" w:styleId="berschrift2">
    <w:name w:val="heading 2"/>
    <w:basedOn w:val="normal"/>
    <w:next w:val="normal"/>
    <w:rsid w:val="00750109"/>
    <w:pPr>
      <w:spacing w:before="360" w:after="80"/>
      <w:outlineLvl w:val="1"/>
    </w:pPr>
    <w:rPr>
      <w:b/>
      <w:sz w:val="28"/>
    </w:rPr>
  </w:style>
  <w:style w:type="paragraph" w:styleId="berschrift3">
    <w:name w:val="heading 3"/>
    <w:basedOn w:val="normal"/>
    <w:next w:val="normal"/>
    <w:rsid w:val="00750109"/>
    <w:pPr>
      <w:spacing w:before="280" w:after="80"/>
      <w:outlineLvl w:val="2"/>
    </w:pPr>
    <w:rPr>
      <w:b/>
      <w:color w:val="666666"/>
      <w:sz w:val="24"/>
    </w:rPr>
  </w:style>
  <w:style w:type="paragraph" w:styleId="berschrift4">
    <w:name w:val="heading 4"/>
    <w:basedOn w:val="normal"/>
    <w:next w:val="normal"/>
    <w:rsid w:val="00750109"/>
    <w:pPr>
      <w:spacing w:before="240" w:after="40"/>
      <w:outlineLvl w:val="3"/>
    </w:pPr>
    <w:rPr>
      <w:i/>
      <w:color w:val="666666"/>
    </w:rPr>
  </w:style>
  <w:style w:type="paragraph" w:styleId="berschrift5">
    <w:name w:val="heading 5"/>
    <w:basedOn w:val="normal"/>
    <w:next w:val="normal"/>
    <w:rsid w:val="00750109"/>
    <w:pPr>
      <w:spacing w:before="220" w:after="40"/>
      <w:outlineLvl w:val="4"/>
    </w:pPr>
    <w:rPr>
      <w:b/>
      <w:color w:val="666666"/>
      <w:sz w:val="20"/>
    </w:rPr>
  </w:style>
  <w:style w:type="paragraph" w:styleId="berschrift6">
    <w:name w:val="heading 6"/>
    <w:basedOn w:val="normal"/>
    <w:next w:val="normal"/>
    <w:rsid w:val="00750109"/>
    <w:pPr>
      <w:spacing w:before="200" w:after="40"/>
      <w:outlineLvl w:val="5"/>
    </w:pPr>
    <w:rPr>
      <w:i/>
      <w:color w:val="666666"/>
      <w:sz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750109"/>
    <w:pPr>
      <w:spacing w:line="276" w:lineRule="auto"/>
    </w:pPr>
    <w:rPr>
      <w:rFonts w:ascii="Arial" w:eastAsia="Arial" w:hAnsi="Arial" w:cs="Arial"/>
      <w:color w:val="000000"/>
      <w:sz w:val="22"/>
    </w:rPr>
  </w:style>
  <w:style w:type="paragraph" w:styleId="Titel">
    <w:name w:val="Title"/>
    <w:basedOn w:val="normal"/>
    <w:next w:val="normal"/>
    <w:rsid w:val="00750109"/>
    <w:pPr>
      <w:spacing w:before="480" w:after="120"/>
    </w:pPr>
    <w:rPr>
      <w:b/>
      <w:sz w:val="72"/>
    </w:rPr>
  </w:style>
  <w:style w:type="paragraph" w:styleId="Untertitel">
    <w:name w:val="Subtitle"/>
    <w:basedOn w:val="normal"/>
    <w:next w:val="normal"/>
    <w:rsid w:val="00750109"/>
    <w:pPr>
      <w:spacing w:before="360" w:after="80"/>
    </w:pPr>
    <w:rPr>
      <w:rFonts w:ascii="Georgia" w:eastAsia="Georgia" w:hAnsi="Georgia" w:cs="Georgia"/>
      <w:i/>
      <w:color w:val="666666"/>
      <w:sz w:val="48"/>
    </w:rPr>
  </w:style>
  <w:style w:type="character" w:styleId="Link">
    <w:name w:val="Hyperlink"/>
    <w:basedOn w:val="Absatzstandardschriftart"/>
    <w:uiPriority w:val="99"/>
    <w:unhideWhenUsed/>
    <w:rsid w:val="003E40B0"/>
    <w:rPr>
      <w:color w:val="0000FF" w:themeColor="hyperlink"/>
      <w:u w:val="single"/>
    </w:rPr>
  </w:style>
  <w:style w:type="character" w:styleId="Kommentarzeichen">
    <w:name w:val="annotation reference"/>
    <w:basedOn w:val="Absatzstandardschriftart"/>
    <w:uiPriority w:val="99"/>
    <w:semiHidden/>
    <w:unhideWhenUsed/>
    <w:rsid w:val="00C1151D"/>
    <w:rPr>
      <w:sz w:val="18"/>
      <w:szCs w:val="18"/>
    </w:rPr>
  </w:style>
  <w:style w:type="paragraph" w:styleId="Kommentartext">
    <w:name w:val="annotation text"/>
    <w:basedOn w:val="Standard"/>
    <w:link w:val="KommentartextZeichen"/>
    <w:uiPriority w:val="99"/>
    <w:semiHidden/>
    <w:unhideWhenUsed/>
    <w:rsid w:val="00C1151D"/>
  </w:style>
  <w:style w:type="character" w:customStyle="1" w:styleId="KommentartextZeichen">
    <w:name w:val="Kommentartext Zeichen"/>
    <w:basedOn w:val="Absatzstandardschriftart"/>
    <w:link w:val="Kommentartext"/>
    <w:uiPriority w:val="99"/>
    <w:semiHidden/>
    <w:rsid w:val="00C1151D"/>
  </w:style>
  <w:style w:type="paragraph" w:styleId="Kommentarthema">
    <w:name w:val="annotation subject"/>
    <w:basedOn w:val="Kommentartext"/>
    <w:next w:val="Kommentartext"/>
    <w:link w:val="KommentarthemaZeichen"/>
    <w:uiPriority w:val="99"/>
    <w:semiHidden/>
    <w:unhideWhenUsed/>
    <w:rsid w:val="00C1151D"/>
    <w:rPr>
      <w:b/>
      <w:bCs/>
      <w:sz w:val="20"/>
      <w:szCs w:val="20"/>
    </w:rPr>
  </w:style>
  <w:style w:type="character" w:customStyle="1" w:styleId="KommentarthemaZeichen">
    <w:name w:val="Kommentarthema Zeichen"/>
    <w:basedOn w:val="KommentartextZeichen"/>
    <w:link w:val="Kommentarthema"/>
    <w:uiPriority w:val="99"/>
    <w:semiHidden/>
    <w:rsid w:val="00C1151D"/>
    <w:rPr>
      <w:b/>
      <w:bCs/>
      <w:sz w:val="20"/>
      <w:szCs w:val="20"/>
    </w:rPr>
  </w:style>
  <w:style w:type="paragraph" w:styleId="Sprechblasentext">
    <w:name w:val="Balloon Text"/>
    <w:basedOn w:val="Standard"/>
    <w:link w:val="SprechblasentextZeichen"/>
    <w:uiPriority w:val="99"/>
    <w:semiHidden/>
    <w:unhideWhenUsed/>
    <w:rsid w:val="00C1151D"/>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C1151D"/>
    <w:rPr>
      <w:rFonts w:ascii="Lucida Grande" w:hAnsi="Lucida Grande"/>
      <w:sz w:val="18"/>
      <w:szCs w:val="18"/>
    </w:rPr>
  </w:style>
  <w:style w:type="character" w:styleId="Platzhaltertext">
    <w:name w:val="Placeholder Text"/>
    <w:basedOn w:val="Absatzstandardschriftart"/>
    <w:uiPriority w:val="99"/>
    <w:semiHidden/>
    <w:rsid w:val="002076BB"/>
    <w:rPr>
      <w:color w:val="808080"/>
    </w:rPr>
  </w:style>
  <w:style w:type="paragraph" w:styleId="Funotentext">
    <w:name w:val="footnote text"/>
    <w:basedOn w:val="Standard"/>
    <w:link w:val="FunotentextZeichen"/>
    <w:uiPriority w:val="99"/>
    <w:unhideWhenUsed/>
    <w:rsid w:val="00A81B5F"/>
  </w:style>
  <w:style w:type="character" w:customStyle="1" w:styleId="FunotentextZeichen">
    <w:name w:val="Fußnotentext Zeichen"/>
    <w:basedOn w:val="Absatzstandardschriftart"/>
    <w:link w:val="Funotentext"/>
    <w:uiPriority w:val="99"/>
    <w:rsid w:val="00A81B5F"/>
  </w:style>
  <w:style w:type="character" w:styleId="Funotenzeichen">
    <w:name w:val="footnote reference"/>
    <w:basedOn w:val="Absatzstandardschriftart"/>
    <w:uiPriority w:val="99"/>
    <w:unhideWhenUsed/>
    <w:rsid w:val="00A81B5F"/>
    <w:rPr>
      <w:vertAlign w:val="superscript"/>
    </w:rPr>
  </w:style>
  <w:style w:type="table" w:styleId="Tabellenraster">
    <w:name w:val="Table Grid"/>
    <w:basedOn w:val="NormaleTabelle"/>
    <w:uiPriority w:val="59"/>
    <w:rsid w:val="00A65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rsid w:val="00465C8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en.wikipedia.org/wiki/Quantified_Self" TargetMode="External"/><Relationship Id="rId15" Type="http://schemas.openxmlformats.org/officeDocument/2006/relationships/hyperlink" Target="https://class.coursera.org/dataanalysis-001/human_grading/view/courses/294/assessments/5/submissions" TargetMode="External"/><Relationship Id="rId16" Type="http://schemas.openxmlformats.org/officeDocument/2006/relationships/hyperlink" Target="http://archive.ics.uci.edu/ml/datasets/Human+Activity+Recognition+Using+Smartphones" TargetMode="External"/><Relationship Id="rId17" Type="http://schemas.openxmlformats.org/officeDocument/2006/relationships/hyperlink" Target="http://en.wikipedia.org/wiki/Pigeonhole_principle" TargetMode="External"/><Relationship Id="rId18" Type="http://schemas.openxmlformats.org/officeDocument/2006/relationships/hyperlink" Target="http://en.wikipedia.org/wiki/Bootstrapping_(statistics" TargetMode="External"/><Relationship Id="rId19" Type="http://schemas.openxmlformats.org/officeDocument/2006/relationships/hyperlink" Target="http://en.wikipedia.org/wiki/Embarrassingly_paralle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herrfz/py-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9F0C5-B954-0245-8641-E7493A7DD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1361</Words>
  <Characters>8581</Characters>
  <Application>Microsoft Macintosh Word</Application>
  <DocSecurity>0</DocSecurity>
  <Lines>71</Lines>
  <Paragraphs>19</Paragraphs>
  <ScaleCrop>false</ScaleCrop>
  <Company>Johns Hopkins School of Public Health</Company>
  <LinksUpToDate>false</LinksUpToDate>
  <CharactersWithSpaces>9923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exampleAnalysis.docx</dc:title>
  <dc:creator>Jeffrey Leek</dc:creator>
  <cp:lastModifiedBy>Eriza Hafid Fazli</cp:lastModifiedBy>
  <cp:revision>3</cp:revision>
  <cp:lastPrinted>2013-03-10T17:51:00Z</cp:lastPrinted>
  <dcterms:created xsi:type="dcterms:W3CDTF">2013-03-10T17:51:00Z</dcterms:created>
  <dcterms:modified xsi:type="dcterms:W3CDTF">2013-03-10T17:58:00Z</dcterms:modified>
</cp:coreProperties>
</file>