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02" w:rsidRDefault="00F41EEB" w:rsidP="00F41EEB">
      <w:pPr>
        <w:pStyle w:val="a3"/>
        <w:numPr>
          <w:ilvl w:val="0"/>
          <w:numId w:val="1"/>
        </w:numPr>
      </w:pPr>
      <w:r>
        <w:t>Концепция сервис-ориентированной архитектуры и тенденции ее развития</w:t>
      </w:r>
    </w:p>
    <w:p w:rsidR="00F41EEB" w:rsidRDefault="00F41EEB" w:rsidP="00F41EEB">
      <w:pPr>
        <w:pStyle w:val="a3"/>
        <w:numPr>
          <w:ilvl w:val="0"/>
          <w:numId w:val="1"/>
        </w:numPr>
      </w:pPr>
      <w:r>
        <w:t>П</w:t>
      </w:r>
      <w:r w:rsidRPr="00F41EEB">
        <w:t>рименени</w:t>
      </w:r>
      <w:r>
        <w:t>е</w:t>
      </w:r>
      <w:r w:rsidRPr="00F41EEB">
        <w:t xml:space="preserve"> сервис</w:t>
      </w:r>
      <w:r>
        <w:t>-</w:t>
      </w:r>
      <w:r w:rsidRPr="00F41EEB">
        <w:t xml:space="preserve">ориентированной архитектуры </w:t>
      </w:r>
      <w:r>
        <w:t>для создания информационных систем</w:t>
      </w:r>
      <w:bookmarkStart w:id="0" w:name="_GoBack"/>
      <w:bookmarkEnd w:id="0"/>
    </w:p>
    <w:sectPr w:rsidR="00F4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E2616"/>
    <w:multiLevelType w:val="hybridMultilevel"/>
    <w:tmpl w:val="8E446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82"/>
    <w:rsid w:val="001D2B13"/>
    <w:rsid w:val="00CE3EBA"/>
    <w:rsid w:val="00E02882"/>
    <w:rsid w:val="00F4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CA9F5-AF60-4C49-9B26-4B588763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Береза Андрей Николаевич</dc:creator>
  <cp:keywords/>
  <dc:description/>
  <cp:lastModifiedBy>Береза Андрей Николаевич</cp:lastModifiedBy>
  <cp:revision>3</cp:revision>
  <dcterms:created xsi:type="dcterms:W3CDTF">2015-10-07T13:22:00Z</dcterms:created>
  <dcterms:modified xsi:type="dcterms:W3CDTF">2015-10-07T13:25:00Z</dcterms:modified>
</cp:coreProperties>
</file>