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F20" w:rsidRDefault="00542F20">
      <w:r w:rsidRPr="00542F20">
        <w:drawing>
          <wp:inline distT="0" distB="0" distL="0" distR="0" wp14:anchorId="1C8C8FFB" wp14:editId="56984C6B">
            <wp:extent cx="3448531" cy="27054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A7" w:rsidRPr="000428A7" w:rsidRDefault="00A35A3B" w:rsidP="000428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R</w:t>
      </w:r>
      <w:r w:rsidR="000428A7" w:rsidRPr="000428A7">
        <w:rPr>
          <w:rFonts w:ascii="Segoe UI" w:eastAsia="Times New Roman" w:hAnsi="Segoe UI" w:cs="Segoe UI"/>
          <w:sz w:val="21"/>
          <w:szCs w:val="21"/>
          <w:lang w:eastAsia="es-CO"/>
        </w:rPr>
        <w:t>eto AI -900</w:t>
      </w:r>
    </w:p>
    <w:p w:rsidR="000428A7" w:rsidRPr="000428A7" w:rsidRDefault="000428A7" w:rsidP="000428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Para el reto vamos a aplicar 2 escenarios vistos en el curso AI-900: Fundamentos de inteligencia artificial en Microsoft.</w:t>
      </w:r>
    </w:p>
    <w:p w:rsidR="000428A7" w:rsidRPr="000428A7" w:rsidRDefault="000428A7" w:rsidP="00042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visión computacional: </w:t>
      </w:r>
      <w:hyperlink r:id="rId6" w:tgtFrame="_blank" w:tooltip="https://learn.microsoft.com/en-us/training/modules/classify-images-custom-vision/" w:history="1">
        <w:r w:rsidRPr="000428A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https://learn.microsoft.com/en-us/training/modules/classify-images-custom-vision/</w:t>
        </w:r>
      </w:hyperlink>
    </w:p>
    <w:p w:rsidR="000428A7" w:rsidRPr="000428A7" w:rsidRDefault="000428A7" w:rsidP="00042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traducción: </w:t>
      </w:r>
      <w:hyperlink r:id="rId7" w:tgtFrame="_blank" w:tooltip="https://learn.microsoft.com/en-us/training/modules/translate-text-with-translation-service/" w:history="1">
        <w:r w:rsidRPr="000428A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https://learn.microsoft.com/en-us/training/modules/translate-text-with-translation-service/</w:t>
        </w:r>
      </w:hyperlink>
    </w:p>
    <w:p w:rsidR="000428A7" w:rsidRPr="000428A7" w:rsidRDefault="000428A7" w:rsidP="000428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La actividad constara de los siguientes pasos.</w:t>
      </w:r>
    </w:p>
    <w:p w:rsidR="000428A7" w:rsidRPr="000428A7" w:rsidRDefault="000428A7" w:rsidP="000428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1. Crear una aplicación sencilla que puedas usar como base para llamar los diferentes servicios de inteligencia artificial. Puedes usar el lenguaje de tu preferencia.</w:t>
      </w:r>
    </w:p>
    <w:p w:rsidR="000428A7" w:rsidRPr="000428A7" w:rsidRDefault="000428A7" w:rsidP="000428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2. Conectar el servicio de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computer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vision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a la aplicación de manera que permita llamar el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endpoint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específico de clasificación. Recuerda que el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endpoint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y su respectiva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key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la obtendrás al momento de crear el servicio en Azure.  Para este paso vamos a entrenar imágenes de </w:t>
      </w:r>
      <w:r w:rsidRPr="00BE620E">
        <w:rPr>
          <w:rFonts w:ascii="Segoe UI" w:eastAsia="Times New Roman" w:hAnsi="Segoe UI" w:cs="Segoe UI"/>
          <w:sz w:val="21"/>
          <w:szCs w:val="21"/>
          <w:highlight w:val="green"/>
          <w:lang w:eastAsia="es-CO"/>
        </w:rPr>
        <w:t>perros</w:t>
      </w: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Pr="00BE620E">
        <w:rPr>
          <w:rFonts w:ascii="Segoe UI" w:eastAsia="Times New Roman" w:hAnsi="Segoe UI" w:cs="Segoe UI"/>
          <w:sz w:val="21"/>
          <w:szCs w:val="21"/>
          <w:highlight w:val="cyan"/>
          <w:lang w:eastAsia="es-CO"/>
        </w:rPr>
        <w:t>patos</w:t>
      </w: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y </w:t>
      </w:r>
      <w:r w:rsidRPr="00BE620E">
        <w:rPr>
          <w:rFonts w:ascii="Segoe UI" w:eastAsia="Times New Roman" w:hAnsi="Segoe UI" w:cs="Segoe UI"/>
          <w:sz w:val="21"/>
          <w:szCs w:val="21"/>
          <w:highlight w:val="magenta"/>
          <w:lang w:eastAsia="es-CO"/>
        </w:rPr>
        <w:t>personas</w:t>
      </w: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:rsidR="000428A7" w:rsidRPr="000428A7" w:rsidRDefault="000428A7" w:rsidP="00042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Azure</w:t>
      </w:r>
    </w:p>
    <w:p w:rsidR="000428A7" w:rsidRPr="000428A7" w:rsidRDefault="000428A7" w:rsidP="00042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Crear el servicio</w:t>
      </w:r>
    </w:p>
    <w:p w:rsidR="000428A7" w:rsidRPr="000428A7" w:rsidRDefault="000428A7" w:rsidP="00042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Tomar los datos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endpoint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y la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key</w:t>
      </w:r>
      <w:proofErr w:type="spellEnd"/>
    </w:p>
    <w:p w:rsidR="000428A7" w:rsidRPr="007A571F" w:rsidRDefault="000428A7" w:rsidP="00042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Agregarlo a la aplicación y poder hacer el llamado</w:t>
      </w:r>
    </w:p>
    <w:p w:rsidR="000428A7" w:rsidRPr="000428A7" w:rsidRDefault="000428A7" w:rsidP="000428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3. Realiza la prueba enviando una imagen al servicio de clasificación desde tu aplicación. El sistema debe devolver el resultado correcto.  RESULTADO</w:t>
      </w:r>
    </w:p>
    <w:p w:rsidR="000428A7" w:rsidRPr="000428A7" w:rsidRDefault="000428A7" w:rsidP="000428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4. Conectar el servicio de traducción a la aplicación de manera que permita utilizar el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endpoint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:rsidR="000428A7" w:rsidRPr="000428A7" w:rsidRDefault="000428A7" w:rsidP="00042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Azure</w:t>
      </w:r>
    </w:p>
    <w:p w:rsidR="000428A7" w:rsidRPr="000428A7" w:rsidRDefault="000428A7" w:rsidP="00042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Crear el servicio</w:t>
      </w:r>
    </w:p>
    <w:p w:rsidR="000428A7" w:rsidRPr="000428A7" w:rsidRDefault="000428A7" w:rsidP="00042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Tomar los datos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endpoint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y la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key</w:t>
      </w:r>
      <w:proofErr w:type="spellEnd"/>
    </w:p>
    <w:p w:rsidR="000428A7" w:rsidRPr="000428A7" w:rsidRDefault="000428A7" w:rsidP="00042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Agregarlo a la aplicación y poder hacer el llamado</w:t>
      </w:r>
    </w:p>
    <w:p w:rsidR="000428A7" w:rsidRPr="000428A7" w:rsidRDefault="000428A7" w:rsidP="000428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Recuerda que el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endpoint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y su respectiva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key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la obtendrás al momento de crear el servicio en Azure.  Para este paso vamos a enviar como parámetro del </w:t>
      </w:r>
      <w:proofErr w:type="spellStart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>endpoint</w:t>
      </w:r>
      <w:proofErr w:type="spellEnd"/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t xml:space="preserve"> el resultado que nos ha generado el servicio de clasificación ya que queremos traducir la clasificación realizada en diferentes idiomas.</w:t>
      </w:r>
    </w:p>
    <w:p w:rsidR="000428A7" w:rsidRPr="000428A7" w:rsidRDefault="000428A7" w:rsidP="000428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5. Realiza la prueba. El sistema debe mostrar el texto del punto 3 traducido. </w:t>
      </w:r>
    </w:p>
    <w:p w:rsidR="000428A7" w:rsidRPr="000428A7" w:rsidRDefault="000428A7" w:rsidP="000428A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val="en-US" w:eastAsia="es-CO"/>
        </w:rPr>
        <w:t>Classify images with Azure AI Custom Vision - Training</w:t>
      </w:r>
    </w:p>
    <w:p w:rsidR="000428A7" w:rsidRPr="000428A7" w:rsidRDefault="000428A7" w:rsidP="000428A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O"/>
        </w:rPr>
      </w:pPr>
      <w:r w:rsidRPr="000428A7">
        <w:rPr>
          <w:rFonts w:ascii="Segoe UI" w:eastAsia="Times New Roman" w:hAnsi="Segoe UI" w:cs="Segoe UI"/>
          <w:sz w:val="21"/>
          <w:szCs w:val="21"/>
          <w:lang w:val="en-US" w:eastAsia="es-CO"/>
        </w:rPr>
        <w:t>Explore Azure AI Custom Vision's classification capabilities.</w:t>
      </w:r>
    </w:p>
    <w:p w:rsidR="000428A7" w:rsidRDefault="000428A7"/>
    <w:p w:rsidR="00A35A3B" w:rsidRDefault="003757C8">
      <w:r>
        <w:rPr>
          <w:noProof/>
        </w:rPr>
        <w:drawing>
          <wp:inline distT="0" distB="0" distL="0" distR="0">
            <wp:extent cx="4762500" cy="3067050"/>
            <wp:effectExtent l="0" t="0" r="0" b="0"/>
            <wp:docPr id="5" name="Imagen 5" descr="Expertise : Computer Vision - Quant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rtise : Computer Vision - Quantmet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96" w:rsidRPr="00A35A3B" w:rsidRDefault="00A96F96"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6" name="Imagen 6" descr="Cognitive Services Showcase: API Vision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gnitive Services Showcase: API Vision Too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F96" w:rsidRPr="00A35A3B" w:rsidSect="00844A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17A1"/>
    <w:multiLevelType w:val="multilevel"/>
    <w:tmpl w:val="69A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6676B"/>
    <w:multiLevelType w:val="multilevel"/>
    <w:tmpl w:val="83F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C5CD9"/>
    <w:multiLevelType w:val="multilevel"/>
    <w:tmpl w:val="5E8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068DD"/>
    <w:multiLevelType w:val="multilevel"/>
    <w:tmpl w:val="6AE2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53B49"/>
    <w:multiLevelType w:val="multilevel"/>
    <w:tmpl w:val="5B1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448D8"/>
    <w:multiLevelType w:val="multilevel"/>
    <w:tmpl w:val="B10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20"/>
    <w:rsid w:val="000428A7"/>
    <w:rsid w:val="003757C8"/>
    <w:rsid w:val="00542F20"/>
    <w:rsid w:val="007A571F"/>
    <w:rsid w:val="00800E7A"/>
    <w:rsid w:val="00844A2D"/>
    <w:rsid w:val="00A35A3B"/>
    <w:rsid w:val="00A96F96"/>
    <w:rsid w:val="00BE620E"/>
    <w:rsid w:val="00DB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E772"/>
  <w15:chartTrackingRefBased/>
  <w15:docId w15:val="{0963D77D-EB82-4C2E-B353-09F056D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42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modules/translate-text-with-translation-ser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classify-images-custom-vis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SenaSOFT07</dc:creator>
  <cp:keywords/>
  <dc:description/>
  <cp:lastModifiedBy>SenaSOFT07</cp:lastModifiedBy>
  <cp:revision>5</cp:revision>
  <dcterms:created xsi:type="dcterms:W3CDTF">2023-09-26T13:12:00Z</dcterms:created>
  <dcterms:modified xsi:type="dcterms:W3CDTF">2023-09-26T17:03:00Z</dcterms:modified>
</cp:coreProperties>
</file>