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F20" w:rsidRDefault="00542F20">
      <w:r w:rsidRPr="00542F20">
        <w:rPr>
          <w:noProof/>
        </w:rPr>
        <w:drawing>
          <wp:inline distT="0" distB="0" distL="0" distR="0" wp14:anchorId="1C8C8FFB" wp14:editId="56984C6B">
            <wp:extent cx="3448531" cy="270547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A7" w:rsidRPr="000428A7" w:rsidRDefault="00A35A3B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rFonts w:ascii="Segoe UI" w:eastAsia="Times New Roman" w:hAnsi="Segoe UI" w:cs="Segoe UI"/>
          <w:sz w:val="21"/>
          <w:szCs w:val="21"/>
          <w:lang w:eastAsia="es-CO"/>
        </w:rPr>
        <w:t>R</w:t>
      </w:r>
      <w:r w:rsidR="000428A7" w:rsidRPr="000428A7">
        <w:rPr>
          <w:rFonts w:ascii="Segoe UI" w:eastAsia="Times New Roman" w:hAnsi="Segoe UI" w:cs="Segoe UI"/>
          <w:sz w:val="21"/>
          <w:szCs w:val="21"/>
          <w:lang w:eastAsia="es-CO"/>
        </w:rPr>
        <w:t>eto AI -900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Para el reto vamos a aplicar 2 escenarios vistos en el curso AI-900: Fundamentos de inteligencia artificial en Microsoft.</w:t>
      </w:r>
    </w:p>
    <w:p w:rsidR="000428A7" w:rsidRPr="000428A7" w:rsidRDefault="000428A7" w:rsidP="000428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visión computacional: </w:t>
      </w:r>
      <w:hyperlink r:id="rId6" w:tgtFrame="_blank" w:tooltip="https://learn.microsoft.com/en-us/training/modules/classify-images-custom-vision/" w:history="1">
        <w:r w:rsidRPr="000428A7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s-CO"/>
          </w:rPr>
          <w:t>https://learn.microsoft.com/en-us/training/modules/classify-images-custom-vision/</w:t>
        </w:r>
      </w:hyperlink>
    </w:p>
    <w:p w:rsidR="000428A7" w:rsidRPr="000428A7" w:rsidRDefault="000428A7" w:rsidP="000428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traducción: </w:t>
      </w:r>
      <w:hyperlink r:id="rId7" w:tgtFrame="_blank" w:tooltip="https://learn.microsoft.com/en-us/training/modules/translate-text-with-translation-service/" w:history="1">
        <w:r w:rsidRPr="000428A7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s-CO"/>
          </w:rPr>
          <w:t>https://learn.microsoft.com/en-us/training/modules/translate-text-with-translation-service/</w:t>
        </w:r>
      </w:hyperlink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La actividad constara de los siguientes pasos.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1. Crear una aplicación sencilla que puedas usar como base para llamar los diferentes servicios de inteligencia artificial. Puedes usar el lenguaje de tu preferencia.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2. Conectar el servicio de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computer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vision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a la aplicación de manera que permita llamar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específico de clasificación. Recuerda que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su respectiva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la obtendrás al momento de crear el servicio en Azure.  Para este paso vamos a entrenar imágenes de </w:t>
      </w:r>
      <w:r w:rsidRPr="00BE620E">
        <w:rPr>
          <w:rFonts w:ascii="Segoe UI" w:eastAsia="Times New Roman" w:hAnsi="Segoe UI" w:cs="Segoe UI"/>
          <w:sz w:val="21"/>
          <w:szCs w:val="21"/>
          <w:highlight w:val="green"/>
          <w:lang w:eastAsia="es-CO"/>
        </w:rPr>
        <w:t>perros</w:t>
      </w: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, </w:t>
      </w:r>
      <w:r w:rsidRPr="00BE620E">
        <w:rPr>
          <w:rFonts w:ascii="Segoe UI" w:eastAsia="Times New Roman" w:hAnsi="Segoe UI" w:cs="Segoe UI"/>
          <w:sz w:val="21"/>
          <w:szCs w:val="21"/>
          <w:highlight w:val="cyan"/>
          <w:lang w:eastAsia="es-CO"/>
        </w:rPr>
        <w:t>patos</w:t>
      </w: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</w:t>
      </w:r>
      <w:r w:rsidRPr="00BE620E">
        <w:rPr>
          <w:rFonts w:ascii="Segoe UI" w:eastAsia="Times New Roman" w:hAnsi="Segoe UI" w:cs="Segoe UI"/>
          <w:sz w:val="21"/>
          <w:szCs w:val="21"/>
          <w:highlight w:val="magenta"/>
          <w:lang w:eastAsia="es-CO"/>
        </w:rPr>
        <w:t>personas</w:t>
      </w: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.</w:t>
      </w:r>
    </w:p>
    <w:p w:rsidR="000428A7" w:rsidRPr="000428A7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Azure</w:t>
      </w:r>
    </w:p>
    <w:p w:rsidR="000428A7" w:rsidRPr="000428A7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Crear el servicio</w:t>
      </w:r>
    </w:p>
    <w:p w:rsidR="000428A7" w:rsidRPr="000428A7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Tomar los datos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la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</w:p>
    <w:p w:rsidR="000428A7" w:rsidRPr="007A571F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Agregarlo a la aplicación y poder hacer el llamado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3. Realiza la prueba enviando una imagen al servicio de clasificación desde tu aplicación. El sistema debe devolver el resultado correcto.  RESULTADO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4. Conectar el servicio de traducción a la aplicación de manera que permita utilizar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.</w:t>
      </w:r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Azure</w:t>
      </w:r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Crear el servicio</w:t>
      </w:r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Tomar los datos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la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Agregarlo a la aplicación y poder hacer el llamado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Recuerda que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su respectiva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la obtendrás al momento de crear el servicio en Azure.  Para este paso vamos a enviar como parámetro del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el resultado que nos ha generado el servicio de clasificación ya que queremos traducir la clasificación realizada en diferentes idiomas.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lastRenderedPageBreak/>
        <w:t>5. Realiza la prueba. El sistema debe mostrar el texto del punto 3 traducido. </w:t>
      </w:r>
    </w:p>
    <w:p w:rsidR="000428A7" w:rsidRPr="000428A7" w:rsidRDefault="000428A7" w:rsidP="000428A7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val="en-US" w:eastAsia="es-CO"/>
        </w:rPr>
        <w:t>Classify images with Azure AI Custom Vision - Training</w:t>
      </w:r>
    </w:p>
    <w:p w:rsidR="000428A7" w:rsidRPr="000428A7" w:rsidRDefault="000428A7" w:rsidP="000428A7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val="en-US" w:eastAsia="es-CO"/>
        </w:rPr>
        <w:t>Explore Azure AI Custom Vision's classification capabilities.</w:t>
      </w:r>
    </w:p>
    <w:p w:rsidR="000428A7" w:rsidRPr="003C02FF" w:rsidRDefault="000428A7">
      <w:pPr>
        <w:rPr>
          <w:lang w:val="en-US"/>
        </w:rPr>
      </w:pPr>
    </w:p>
    <w:p w:rsidR="00A35A3B" w:rsidRDefault="003757C8">
      <w:r>
        <w:rPr>
          <w:noProof/>
        </w:rPr>
        <w:drawing>
          <wp:inline distT="0" distB="0" distL="0" distR="0">
            <wp:extent cx="4762500" cy="3067050"/>
            <wp:effectExtent l="0" t="0" r="0" b="0"/>
            <wp:docPr id="5" name="Imagen 5" descr="Expertise : Computer Vision - Quantm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ise : Computer Vision - Quantmet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F96" w:rsidRDefault="00A96F96">
      <w:r>
        <w:rPr>
          <w:noProof/>
        </w:rPr>
        <w:drawing>
          <wp:inline distT="0" distB="0" distL="0" distR="0">
            <wp:extent cx="4876800" cy="4876800"/>
            <wp:effectExtent l="0" t="0" r="0" b="0"/>
            <wp:docPr id="6" name="Imagen 6" descr="Cognitive Services Showcase: API Vision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gnitive Services Showcase: API Vision Tool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FF" w:rsidRDefault="003C02FF" w:rsidP="003C02FF">
      <w:r>
        <w:lastRenderedPageBreak/>
        <w:t>PATOS - 500 / 100 - 3</w:t>
      </w:r>
    </w:p>
    <w:p w:rsidR="003C02FF" w:rsidRDefault="003C02FF" w:rsidP="003C02FF">
      <w:r>
        <w:t>AGILAS - 700 / 100 - 3</w:t>
      </w:r>
    </w:p>
    <w:p w:rsidR="003C02FF" w:rsidRDefault="003C02FF" w:rsidP="003C02FF">
      <w:r>
        <w:t xml:space="preserve">MARIPOSAS - 1800 / 100 - 3 </w:t>
      </w:r>
    </w:p>
    <w:p w:rsidR="003C02FF" w:rsidRDefault="003C02FF" w:rsidP="003C02FF">
      <w:r>
        <w:t>PERROS - 1600 / 100 - 3</w:t>
      </w:r>
    </w:p>
    <w:p w:rsidR="003C02FF" w:rsidRDefault="003C02FF" w:rsidP="003C02FF">
      <w:r>
        <w:t>GATOS - 5000 / 100 - 3</w:t>
      </w:r>
    </w:p>
    <w:p w:rsidR="003C02FF" w:rsidRDefault="003C02FF" w:rsidP="003C02FF">
      <w:r>
        <w:t>PERSONAS - 103 / 100 - 3</w:t>
      </w:r>
    </w:p>
    <w:p w:rsidR="003C02FF" w:rsidRDefault="003C02FF" w:rsidP="003C02FF">
      <w:r>
        <w:t xml:space="preserve">ROBOTS - 106 / 100 </w:t>
      </w:r>
      <w:r>
        <w:t>–</w:t>
      </w:r>
      <w:r>
        <w:t xml:space="preserve"> 3</w:t>
      </w:r>
    </w:p>
    <w:p w:rsidR="003C02FF" w:rsidRDefault="003C02FF" w:rsidP="003C02FF"/>
    <w:p w:rsidR="003C02FF" w:rsidRDefault="003C02FF" w:rsidP="003C02FF">
      <w:hyperlink r:id="rId10" w:history="1">
        <w:r w:rsidRPr="003C02FF">
          <w:rPr>
            <w:rStyle w:val="Hipervnculo"/>
            <w:lang w:val="en-US"/>
          </w:rPr>
          <w:t>Find Open Datasets and Machine Learning Projects | Kaggle</w:t>
        </w:r>
      </w:hyperlink>
    </w:p>
    <w:p w:rsidR="00E45974" w:rsidRDefault="00E45974" w:rsidP="003C02FF">
      <w:pPr>
        <w:rPr>
          <w:lang w:val="en-US"/>
        </w:rPr>
      </w:pPr>
    </w:p>
    <w:p w:rsidR="0036161C" w:rsidRPr="0036161C" w:rsidRDefault="0036161C" w:rsidP="003C02FF">
      <w:r w:rsidRPr="0036161C">
        <w:t>Grupo de recursos: SENASOFT</w:t>
      </w:r>
    </w:p>
    <w:p w:rsidR="0036161C" w:rsidRDefault="0036161C" w:rsidP="003C02FF">
      <w:r w:rsidRPr="0036161C">
        <w:t xml:space="preserve">Recurso: </w:t>
      </w:r>
      <w:proofErr w:type="spellStart"/>
      <w:r w:rsidRPr="0036161C">
        <w:t>demoClasificacionYTraduccion</w:t>
      </w:r>
      <w:proofErr w:type="spellEnd"/>
    </w:p>
    <w:p w:rsidR="0036161C" w:rsidRDefault="0036161C" w:rsidP="003C02FF">
      <w:r>
        <w:t xml:space="preserve">Nombre proyecto </w:t>
      </w:r>
      <w:proofErr w:type="spellStart"/>
      <w:r>
        <w:t>computer</w:t>
      </w:r>
      <w:proofErr w:type="spellEnd"/>
      <w:r>
        <w:t xml:space="preserve"> visión: </w:t>
      </w:r>
      <w:proofErr w:type="spellStart"/>
      <w:r w:rsidRPr="0036161C">
        <w:t>clasificaciónImagenes</w:t>
      </w:r>
      <w:proofErr w:type="spellEnd"/>
    </w:p>
    <w:p w:rsidR="0036161C" w:rsidRDefault="0036161C" w:rsidP="003C02FF">
      <w:proofErr w:type="spellStart"/>
      <w:r>
        <w:t>Descripcion</w:t>
      </w:r>
      <w:proofErr w:type="spellEnd"/>
      <w:r>
        <w:t xml:space="preserve">: </w:t>
      </w:r>
      <w:r w:rsidRPr="0036161C">
        <w:t xml:space="preserve">Proyecto para clasificar </w:t>
      </w:r>
      <w:proofErr w:type="spellStart"/>
      <w:r w:rsidRPr="0036161C">
        <w:t>imagenes</w:t>
      </w:r>
      <w:proofErr w:type="spellEnd"/>
      <w:r w:rsidRPr="0036161C">
        <w:t xml:space="preserve"> </w:t>
      </w:r>
      <w:proofErr w:type="spellStart"/>
      <w:r w:rsidRPr="0036161C">
        <w:t>comprendiddas</w:t>
      </w:r>
      <w:proofErr w:type="spellEnd"/>
      <w:r w:rsidRPr="0036161C">
        <w:t xml:space="preserve"> en la </w:t>
      </w:r>
      <w:proofErr w:type="spellStart"/>
      <w:r w:rsidRPr="0036161C">
        <w:t>categorias</w:t>
      </w:r>
      <w:proofErr w:type="spellEnd"/>
      <w:r w:rsidRPr="0036161C">
        <w:t xml:space="preserve"> de animales y personas y </w:t>
      </w:r>
      <w:proofErr w:type="spellStart"/>
      <w:r w:rsidRPr="0036161C">
        <w:t>bots</w:t>
      </w:r>
      <w:proofErr w:type="spellEnd"/>
    </w:p>
    <w:p w:rsidR="0036161C" w:rsidRDefault="0036161C" w:rsidP="003C02FF"/>
    <w:p w:rsidR="0036161C" w:rsidRDefault="0036161C" w:rsidP="003C02FF">
      <w:r w:rsidRPr="0036161C">
        <w:drawing>
          <wp:inline distT="0" distB="0" distL="0" distR="0" wp14:anchorId="451175E7" wp14:editId="1B6FE520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1C" w:rsidRDefault="0036161C" w:rsidP="003C02FF"/>
    <w:p w:rsidR="0036161C" w:rsidRDefault="0036161C" w:rsidP="003C02FF">
      <w:r w:rsidRPr="0036161C">
        <w:lastRenderedPageBreak/>
        <w:drawing>
          <wp:inline distT="0" distB="0" distL="0" distR="0" wp14:anchorId="6F0149E5" wp14:editId="41AE4529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74" w:rsidRDefault="0036161C" w:rsidP="003C02FF">
      <w:r w:rsidRPr="0036161C">
        <w:lastRenderedPageBreak/>
        <w:drawing>
          <wp:inline distT="0" distB="0" distL="0" distR="0" wp14:anchorId="52CB1AE6" wp14:editId="143DFDAB">
            <wp:extent cx="2791215" cy="5925377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1C" w:rsidRDefault="0036161C" w:rsidP="003C02FF">
      <w:r w:rsidRPr="0036161C">
        <w:lastRenderedPageBreak/>
        <w:drawing>
          <wp:inline distT="0" distB="0" distL="0" distR="0" wp14:anchorId="1BF9846F" wp14:editId="6A4550C7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1C" w:rsidRDefault="005F4E16" w:rsidP="003C02FF">
      <w:r w:rsidRPr="005F4E16">
        <w:drawing>
          <wp:inline distT="0" distB="0" distL="0" distR="0" wp14:anchorId="706D57B8" wp14:editId="72BFB3BE">
            <wp:extent cx="6858000" cy="22891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16" w:rsidRDefault="005F4E16" w:rsidP="003C02FF">
      <w:r w:rsidRPr="005F4E16">
        <w:lastRenderedPageBreak/>
        <w:drawing>
          <wp:inline distT="0" distB="0" distL="0" distR="0" wp14:anchorId="7E2F4B51" wp14:editId="7351DF7A">
            <wp:extent cx="6858000" cy="3855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16" w:rsidRDefault="005F4E16" w:rsidP="003C02FF">
      <w:r w:rsidRPr="005F4E16">
        <w:drawing>
          <wp:inline distT="0" distB="0" distL="0" distR="0" wp14:anchorId="169560C4" wp14:editId="5F69777B">
            <wp:extent cx="6858000" cy="3855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16" w:rsidRDefault="005F4E16" w:rsidP="003C02FF">
      <w:proofErr w:type="spellStart"/>
      <w:r>
        <w:t>Publish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r w:rsidRPr="005F4E16">
        <w:t>Modelo de clasificación</w:t>
      </w:r>
    </w:p>
    <w:p w:rsidR="005F4E16" w:rsidRPr="0036161C" w:rsidRDefault="005F4E16" w:rsidP="003C02FF">
      <w:bookmarkStart w:id="0" w:name="_GoBack"/>
      <w:bookmarkEnd w:id="0"/>
    </w:p>
    <w:sectPr w:rsidR="005F4E16" w:rsidRPr="0036161C" w:rsidSect="00844A2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517A1"/>
    <w:multiLevelType w:val="multilevel"/>
    <w:tmpl w:val="69A2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06676B"/>
    <w:multiLevelType w:val="multilevel"/>
    <w:tmpl w:val="83F4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1C5CD9"/>
    <w:multiLevelType w:val="multilevel"/>
    <w:tmpl w:val="5E8C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068DD"/>
    <w:multiLevelType w:val="multilevel"/>
    <w:tmpl w:val="6AE2B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53B49"/>
    <w:multiLevelType w:val="multilevel"/>
    <w:tmpl w:val="5B14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A448D8"/>
    <w:multiLevelType w:val="multilevel"/>
    <w:tmpl w:val="B10C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20"/>
    <w:rsid w:val="000428A7"/>
    <w:rsid w:val="0036161C"/>
    <w:rsid w:val="003757C8"/>
    <w:rsid w:val="003C02FF"/>
    <w:rsid w:val="00542F20"/>
    <w:rsid w:val="005F4E16"/>
    <w:rsid w:val="007A571F"/>
    <w:rsid w:val="00800E7A"/>
    <w:rsid w:val="00844A2D"/>
    <w:rsid w:val="00A35A3B"/>
    <w:rsid w:val="00A96F96"/>
    <w:rsid w:val="00BE620E"/>
    <w:rsid w:val="00DB36D6"/>
    <w:rsid w:val="00E4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74070"/>
  <w15:chartTrackingRefBased/>
  <w15:docId w15:val="{0963D77D-EB82-4C2E-B353-09F056DB3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2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542F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6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training/modules/translate-text-with-translation-servic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training/modules/classify-images-custom-vision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kaggle.com/datasets?search=duck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SenaSOFT07</dc:creator>
  <cp:keywords/>
  <dc:description/>
  <cp:lastModifiedBy>SenaSOFT07</cp:lastModifiedBy>
  <cp:revision>8</cp:revision>
  <dcterms:created xsi:type="dcterms:W3CDTF">2023-09-26T13:12:00Z</dcterms:created>
  <dcterms:modified xsi:type="dcterms:W3CDTF">2023-09-26T17:43:00Z</dcterms:modified>
</cp:coreProperties>
</file>