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FishLog MVP 운영 설명서 (구조/흐름 중심)</w:t>
      </w:r>
    </w:p>
    <w:p>
      <w:r>
        <w:t>이 문서는 FishLog MVP를 '카카오톡 주문 링크'로 운영하는 방법을 코드 없이 이해하도록 정리한 문서입니다.</w:t>
      </w:r>
    </w:p>
    <w:p>
      <w:pPr>
        <w:pStyle w:val="Heading2"/>
      </w:pPr>
      <w:r>
        <w:t>1) 이 MVP가 하는 일</w:t>
      </w:r>
    </w:p>
    <w:p>
      <w:r>
        <w:t>• 거래처: 카카오톡으로 받은 전용 링크를 눌러 수량(kg)만 입력 → 주문 접수</w:t>
      </w:r>
    </w:p>
    <w:p>
      <w:r>
        <w:t>• 관리자(대표/영업): 오늘/내일 주문 확인 → 기사/차량 배정</w:t>
      </w:r>
    </w:p>
    <w:p>
      <w:r>
        <w:t>• 기사: 내 배정 주문 확인 → 상차완료/납품완료 버튼으로 상태 업데이트</w:t>
      </w:r>
    </w:p>
    <w:p>
      <w:pPr>
        <w:pStyle w:val="Heading2"/>
      </w:pPr>
      <w:r>
        <w:t>2) 화면 흐름(실제 사용 순서)</w:t>
      </w:r>
    </w:p>
    <w:p>
      <w:r>
        <w:t>1. 관리자 로그인: /admin/login (owner/owner1234)</w:t>
      </w:r>
    </w:p>
    <w:p>
      <w:r>
        <w:t>2. 거래처 관리에서 주문 링크 복사: /admin/customers</w:t>
      </w:r>
    </w:p>
    <w:p>
      <w:r>
        <w:t>3. 카카오톡으로 거래처에 링크 전달: 예) http://서버주소/o/&lt;token&gt;</w:t>
      </w:r>
    </w:p>
    <w:p>
      <w:r>
        <w:t>4. 주문이 들어오면 대시보드/배차보드에서 확인: /admin, /admin/dispatch</w:t>
      </w:r>
    </w:p>
    <w:p>
      <w:r>
        <w:t>5. 기사에게는 기사 로그인 계정 제공: /driver/login</w:t>
      </w:r>
    </w:p>
    <w:p>
      <w:r>
        <w:t>6. 기사 화면에서 상차완료/납품완료 처리: /driver</w:t>
      </w:r>
    </w:p>
    <w:p>
      <w:pPr>
        <w:pStyle w:val="Heading2"/>
      </w:pPr>
      <w:r>
        <w:t>3) 파일 구조 요약</w:t>
      </w:r>
    </w:p>
    <w:p>
      <w:r>
        <w:t>fishlog_mvp_full/</w:t>
        <w:br/>
        <w:t xml:space="preserve"> ├ app/</w:t>
        <w:br/>
        <w:t xml:space="preserve"> │  ├ main.py           : 서버 시작점(라우터 연결, 템플릿 렌더)</w:t>
        <w:br/>
        <w:t xml:space="preserve"> │  ├ db.py             : SQLite DB 생성/초기 데이터(seed)</w:t>
        <w:br/>
        <w:t xml:space="preserve"> │  ├ core/             : 설정/보안/세션(로그인 유지)</w:t>
        <w:br/>
        <w:t xml:space="preserve"> │  ├ routers/          : 화면별 URL(주문/관리자/배차/기사/로그인)</w:t>
        <w:br/>
        <w:t xml:space="preserve"> │  ├ services/         : 업무 로직(거래처/주문/배차)</w:t>
        <w:br/>
        <w:t xml:space="preserve"> │  ├ templates/        : 화면(HTML)</w:t>
        <w:br/>
        <w:t xml:space="preserve"> │  └ static/           : 스타일(CSS)</w:t>
        <w:br/>
        <w:t xml:space="preserve"> ├ data/                : 운영 DB(app.db) 저장</w:t>
        <w:br/>
        <w:t xml:space="preserve"> ├ requirements.txt     : 설치 목록</w:t>
        <w:br/>
        <w:t xml:space="preserve"> └ run_windows.bat      : 윈도우 원클릭 실행</w:t>
      </w:r>
    </w:p>
    <w:p>
      <w:pPr>
        <w:pStyle w:val="Heading2"/>
      </w:pPr>
      <w:r>
        <w:t>4) 실행 방법(윈도우)</w:t>
      </w:r>
    </w:p>
    <w:p>
      <w:r>
        <w:t>가장 쉬운 방법: run_windows.bat 더블클릭</w:t>
      </w:r>
    </w:p>
    <w:p>
      <w:r>
        <w:t>수동 실행(필요 시):</w:t>
      </w:r>
    </w:p>
    <w:p>
      <w:r>
        <w:t>• 프로젝트 폴더에서 PowerShell 열기</w:t>
      </w:r>
    </w:p>
    <w:p>
      <w:r>
        <w:t>• py -m venv .venv</w:t>
      </w:r>
    </w:p>
    <w:p>
      <w:r>
        <w:t>• .venv\Scripts\activate</w:t>
      </w:r>
    </w:p>
    <w:p>
      <w:r>
        <w:t>• pip install -r requirements.txt</w:t>
      </w:r>
    </w:p>
    <w:p>
      <w:r>
        <w:t>• uvicorn app.main:app --reload --host 127.0.0.1 --port 8000</w:t>
      </w:r>
    </w:p>
    <w:p>
      <w:pPr>
        <w:pStyle w:val="Heading2"/>
      </w:pPr>
      <w:r>
        <w:t>5) 휴대폰 카톡으로 시연(같은 Wi‑Fi)</w:t>
      </w:r>
    </w:p>
    <w:p>
      <w:r>
        <w:t>• 노트북과 휴대폰을 같은 Wi‑Fi에 연결</w:t>
      </w:r>
    </w:p>
    <w:p>
      <w:r>
        <w:t>• 서버 실행 시 --host 0.0.0.0 사용</w:t>
      </w:r>
    </w:p>
    <w:p>
      <w:r>
        <w:t>• 노트북 IPv4 주소를 확인(예: 192.168.0.23)</w:t>
      </w:r>
    </w:p>
    <w:p>
      <w:r>
        <w:t>• 휴대폰에서 http://192.168.0.23:8000 접속 후 카톡 링크로 테스트</w:t>
      </w:r>
    </w:p>
    <w:p>
      <w:pPr>
        <w:pStyle w:val="Heading2"/>
      </w:pPr>
      <w:r>
        <w:t>6) 운영 팁</w:t>
      </w:r>
    </w:p>
    <w:p>
      <w:r>
        <w:t>• 링크 유출/변경이 필요하면 거래처 관리에서 '재발급' 버튼 클릭</w:t>
      </w:r>
    </w:p>
    <w:p>
      <w:r>
        <w:t>• 배차는 유동적이므로, 배차보드에서 주문별로 매일 재배정 가능</w:t>
      </w:r>
    </w:p>
    <w:p>
      <w:r>
        <w:t>• 상태는 new → assigned → loaded → delivered 순으로 관리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